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802E7" w14:textId="77777777" w:rsidR="00B14985" w:rsidRPr="00701024" w:rsidRDefault="005C40E5" w:rsidP="000257FB">
      <w:pPr>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C46906" w:rsidRPr="00C175F9" w:rsidRDefault="00B5331C" w:rsidP="00B14985">
                            <w:pPr>
                              <w:jc w:val="right"/>
                              <w:rPr>
                                <w:rFonts w:ascii="Calibri Light" w:hAnsi="Calibri Light"/>
                                <w:b/>
                                <w:color w:val="FF0000"/>
                                <w:sz w:val="20"/>
                              </w:rPr>
                            </w:pPr>
                            <w:r>
                              <w:rPr>
                                <w:rStyle w:val="Hyperlink"/>
                                <w:rFonts w:ascii="Calibri Light" w:hAnsi="Calibri Light"/>
                                <w:b/>
                                <w:color w:val="FF0000"/>
                                <w:sz w:val="20"/>
                              </w:rPr>
                              <w:fldChar w:fldCharType="begin"/>
                            </w:r>
                            <w:r>
                              <w:rPr>
                                <w:rStyle w:val="Hyperlink"/>
                                <w:rFonts w:ascii="Calibri Light" w:hAnsi="Calibri Light"/>
                                <w:b/>
                                <w:color w:val="FF0000"/>
                                <w:sz w:val="20"/>
                              </w:rPr>
                              <w:instrText xml:space="preserve"> HYPERLINK "https://ispace.utmb.edu/xythoswfs/webview/_xy-12470404_1" </w:instrText>
                            </w:r>
                            <w:r>
                              <w:rPr>
                                <w:rStyle w:val="Hyperlink"/>
                                <w:rFonts w:ascii="Calibri Light" w:hAnsi="Calibri Light"/>
                                <w:b/>
                                <w:color w:val="FF0000"/>
                                <w:sz w:val="20"/>
                              </w:rPr>
                              <w:fldChar w:fldCharType="separate"/>
                            </w:r>
                            <w:r w:rsidR="00C46906" w:rsidRPr="00C175F9">
                              <w:rPr>
                                <w:rStyle w:val="Hyperlink"/>
                                <w:rFonts w:ascii="Calibri Light" w:hAnsi="Calibri Light"/>
                                <w:b/>
                                <w:color w:val="FF0000"/>
                                <w:sz w:val="20"/>
                              </w:rPr>
                              <w:t>Weekly Relays User Guide</w:t>
                            </w:r>
                            <w:r>
                              <w:rPr>
                                <w:rStyle w:val="Hyperlink"/>
                                <w:rFonts w:ascii="Calibri Light" w:hAnsi="Calibri Light"/>
                                <w:b/>
                                <w:color w:val="FF0000"/>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C46906" w:rsidRPr="00C175F9" w:rsidRDefault="00B5331C" w:rsidP="00B14985">
                      <w:pPr>
                        <w:jc w:val="right"/>
                        <w:rPr>
                          <w:rFonts w:ascii="Calibri Light" w:hAnsi="Calibri Light"/>
                          <w:b/>
                          <w:color w:val="FF0000"/>
                          <w:sz w:val="20"/>
                        </w:rPr>
                      </w:pPr>
                      <w:r>
                        <w:rPr>
                          <w:rStyle w:val="Hyperlink"/>
                          <w:rFonts w:ascii="Calibri Light" w:hAnsi="Calibri Light"/>
                          <w:b/>
                          <w:color w:val="FF0000"/>
                          <w:sz w:val="20"/>
                        </w:rPr>
                        <w:fldChar w:fldCharType="begin"/>
                      </w:r>
                      <w:r>
                        <w:rPr>
                          <w:rStyle w:val="Hyperlink"/>
                          <w:rFonts w:ascii="Calibri Light" w:hAnsi="Calibri Light"/>
                          <w:b/>
                          <w:color w:val="FF0000"/>
                          <w:sz w:val="20"/>
                        </w:rPr>
                        <w:instrText xml:space="preserve"> HYPERLINK "https://ispace.utmb.edu/xythoswfs/webview/_xy-12470404_1" </w:instrText>
                      </w:r>
                      <w:r>
                        <w:rPr>
                          <w:rStyle w:val="Hyperlink"/>
                          <w:rFonts w:ascii="Calibri Light" w:hAnsi="Calibri Light"/>
                          <w:b/>
                          <w:color w:val="FF0000"/>
                          <w:sz w:val="20"/>
                        </w:rPr>
                        <w:fldChar w:fldCharType="separate"/>
                      </w:r>
                      <w:r w:rsidR="00C46906" w:rsidRPr="00C175F9">
                        <w:rPr>
                          <w:rStyle w:val="Hyperlink"/>
                          <w:rFonts w:ascii="Calibri Light" w:hAnsi="Calibri Light"/>
                          <w:b/>
                          <w:color w:val="FF0000"/>
                          <w:sz w:val="20"/>
                        </w:rPr>
                        <w:t>Weekly Relays User Guide</w:t>
                      </w:r>
                      <w:r>
                        <w:rPr>
                          <w:rStyle w:val="Hyperlink"/>
                          <w:rFonts w:ascii="Calibri Light" w:hAnsi="Calibri Light"/>
                          <w:b/>
                          <w:color w:val="FF0000"/>
                          <w:sz w:val="20"/>
                        </w:rPr>
                        <w:fldChar w:fldCharType="end"/>
                      </w:r>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C46906" w:rsidRPr="00831B07" w:rsidRDefault="00C46906"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C46906" w:rsidRPr="00831B07" w:rsidRDefault="00C46906"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070"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40"/>
        <w:gridCol w:w="3780"/>
        <w:gridCol w:w="2160"/>
      </w:tblGrid>
      <w:tr w:rsidR="009C2829" w14:paraId="05EB0486" w14:textId="77777777" w:rsidTr="001E6192">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pPr>
            <w:r w:rsidRPr="00B21C31">
              <w:rPr>
                <w:color w:val="FFFFFF" w:themeColor="background1"/>
                <w:sz w:val="56"/>
              </w:rPr>
              <w:t>WEEKLY RELAYS</w:t>
            </w:r>
          </w:p>
        </w:tc>
        <w:tc>
          <w:tcPr>
            <w:tcW w:w="2160" w:type="dxa"/>
            <w:vAlign w:val="center"/>
          </w:tcPr>
          <w:p w14:paraId="690F2AD4" w14:textId="6BCAC719" w:rsidR="009C2829" w:rsidRPr="000257FB" w:rsidRDefault="00BE25D0" w:rsidP="00516278">
            <w:pPr>
              <w:pStyle w:val="Header"/>
              <w:jc w:val="center"/>
              <w:rPr>
                <w:rFonts w:asciiTheme="majorHAnsi" w:hAnsiTheme="majorHAnsi"/>
                <w:b/>
              </w:rPr>
            </w:pPr>
            <w:r>
              <w:rPr>
                <w:rFonts w:asciiTheme="majorHAnsi" w:hAnsiTheme="majorHAnsi"/>
                <w:b/>
              </w:rPr>
              <w:t>March 14</w:t>
            </w:r>
            <w:r w:rsidR="00A30AC3">
              <w:rPr>
                <w:rFonts w:asciiTheme="majorHAnsi" w:hAnsiTheme="majorHAnsi"/>
                <w:b/>
              </w:rPr>
              <w:t>,</w:t>
            </w:r>
            <w:r w:rsidR="00474430">
              <w:rPr>
                <w:rFonts w:asciiTheme="majorHAnsi" w:hAnsiTheme="majorHAnsi"/>
                <w:b/>
              </w:rPr>
              <w:t xml:space="preserve"> 2019</w:t>
            </w:r>
          </w:p>
        </w:tc>
      </w:tr>
      <w:tr w:rsidR="009C2829" w:rsidRPr="00B14985" w14:paraId="2DD4D865"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30"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9">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4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0">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C469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30" w:type="dxa"/>
            <w:gridSpan w:val="3"/>
            <w:shd w:val="clear" w:color="auto" w:fill="D9D9D9" w:themeFill="background1" w:themeFillShade="D9"/>
          </w:tcPr>
          <w:p w14:paraId="62E73495" w14:textId="7DF576DD" w:rsidR="00C54689" w:rsidRPr="00B9562C" w:rsidRDefault="00B9562C" w:rsidP="00C54689">
            <w:pPr>
              <w:rPr>
                <w:rFonts w:ascii="Calibri Light" w:hAnsi="Calibri Light"/>
                <w:b/>
                <w:color w:val="C00000"/>
                <w:u w:val="single"/>
              </w:rPr>
            </w:pPr>
            <w:r w:rsidRPr="00B9562C">
              <w:rPr>
                <w:rFonts w:ascii="Calibri Light" w:hAnsi="Calibri Light"/>
                <w:b/>
                <w:color w:val="C00000"/>
                <w:u w:val="single"/>
              </w:rPr>
              <w:t>Office of Educational Development</w:t>
            </w:r>
          </w:p>
          <w:p w14:paraId="45804099" w14:textId="459DD02D" w:rsidR="00B9562C" w:rsidRDefault="00C54689" w:rsidP="00B9562C">
            <w:pPr>
              <w:rPr>
                <w:rFonts w:ascii="Calibri Light" w:hAnsi="Calibri Light"/>
              </w:rPr>
            </w:pPr>
            <w:r>
              <w:rPr>
                <w:rFonts w:ascii="Calibri Light" w:hAnsi="Calibri Light"/>
              </w:rPr>
              <w:t>In case you missed the IAMSE Webinar last Thursday, “Going Lecture Free for Gen Z,”  presented by Drs. Brenda Roman, Mary Jo Trout, and Irina Overman, here is</w:t>
            </w:r>
            <w:r w:rsidR="00B9562C">
              <w:rPr>
                <w:rFonts w:ascii="Calibri Light" w:hAnsi="Calibri Light"/>
              </w:rPr>
              <w:t xml:space="preserve"> the archive access information: </w:t>
            </w:r>
            <w:hyperlink r:id="rId11" w:history="1">
              <w:r w:rsidR="00B9562C" w:rsidRPr="00887A0B">
                <w:rPr>
                  <w:rStyle w:val="Hyperlink"/>
                  <w:rFonts w:ascii="Calibri Light" w:hAnsi="Calibri Light"/>
                </w:rPr>
                <w:t>https://vimeo.com/323823295</w:t>
              </w:r>
            </w:hyperlink>
            <w:r w:rsidR="00B9562C">
              <w:rPr>
                <w:rFonts w:ascii="Calibri Light" w:hAnsi="Calibri Light"/>
              </w:rPr>
              <w:t xml:space="preserve"> </w:t>
            </w:r>
          </w:p>
          <w:p w14:paraId="5B775057" w14:textId="227559CD" w:rsidR="00C54689" w:rsidRDefault="00B9562C" w:rsidP="00B9562C">
            <w:pPr>
              <w:rPr>
                <w:rFonts w:ascii="Calibri Light" w:hAnsi="Calibri Light"/>
              </w:rPr>
            </w:pPr>
            <w:r>
              <w:rPr>
                <w:rFonts w:ascii="Calibri Light" w:hAnsi="Calibri Light"/>
              </w:rPr>
              <w:t>Pass</w:t>
            </w:r>
            <w:r w:rsidR="00C54689">
              <w:rPr>
                <w:rFonts w:ascii="Calibri Light" w:hAnsi="Calibri Light"/>
              </w:rPr>
              <w:t>word:</w:t>
            </w:r>
            <w:r w:rsidR="00C54689">
              <w:rPr>
                <w:rFonts w:ascii="Calibri Light" w:hAnsi="Calibri Light"/>
                <w:b/>
                <w:bCs/>
              </w:rPr>
              <w:t xml:space="preserve"> IAMSEWASSpring19</w:t>
            </w:r>
          </w:p>
          <w:p w14:paraId="2CF82032" w14:textId="77777777" w:rsidR="00B9562C" w:rsidRDefault="00B9562C" w:rsidP="008B6179">
            <w:pPr>
              <w:rPr>
                <w:rFonts w:ascii="Calibri Light" w:hAnsi="Calibri Light"/>
              </w:rPr>
            </w:pPr>
          </w:p>
          <w:p w14:paraId="56539497" w14:textId="2A26C8F5" w:rsidR="00936B3A" w:rsidRDefault="00C54689" w:rsidP="008B6179">
            <w:pPr>
              <w:rPr>
                <w:rFonts w:ascii="Calibri Light" w:hAnsi="Calibri Light"/>
              </w:rPr>
            </w:pPr>
            <w:r>
              <w:rPr>
                <w:rFonts w:ascii="Calibri Light" w:hAnsi="Calibri Light"/>
              </w:rPr>
              <w:t xml:space="preserve">Please email </w:t>
            </w:r>
            <w:hyperlink r:id="rId12" w:history="1">
              <w:r>
                <w:rPr>
                  <w:rStyle w:val="Hyperlink"/>
                  <w:rFonts w:ascii="Calibri Light" w:hAnsi="Calibri Light"/>
                </w:rPr>
                <w:t>OEDhelp@utmb.edu</w:t>
              </w:r>
            </w:hyperlink>
            <w:r>
              <w:rPr>
                <w:rFonts w:ascii="Calibri Light" w:hAnsi="Calibri Light"/>
              </w:rPr>
              <w:t xml:space="preserve"> or call x22791 with any questions.  </w:t>
            </w:r>
          </w:p>
          <w:p w14:paraId="245D3514" w14:textId="77777777" w:rsidR="00C54689" w:rsidRDefault="00C54689" w:rsidP="008B6179">
            <w:pPr>
              <w:rPr>
                <w:rFonts w:ascii="Calibri Light" w:hAnsi="Calibri Light"/>
              </w:rPr>
            </w:pPr>
          </w:p>
          <w:p w14:paraId="3EFB194E" w14:textId="4CDDEA34" w:rsidR="00C54689" w:rsidRPr="00B9562C" w:rsidRDefault="00C54689" w:rsidP="008B6179">
            <w:pPr>
              <w:rPr>
                <w:rFonts w:ascii="Calibri Light" w:hAnsi="Calibri Light"/>
                <w:b/>
                <w:color w:val="C00000"/>
                <w:u w:val="single"/>
              </w:rPr>
            </w:pPr>
            <w:r w:rsidRPr="00B9562C">
              <w:rPr>
                <w:rFonts w:ascii="Calibri Light" w:hAnsi="Calibri Light"/>
                <w:b/>
                <w:color w:val="C00000"/>
                <w:u w:val="single"/>
              </w:rPr>
              <w:t>Employee Spotlight</w:t>
            </w:r>
          </w:p>
          <w:p w14:paraId="69F61450" w14:textId="77777777" w:rsidR="00B9562C" w:rsidRPr="00C54689" w:rsidRDefault="00B9562C" w:rsidP="00B9562C">
            <w:pPr>
              <w:rPr>
                <w:rFonts w:ascii="Calibri Light" w:hAnsi="Calibri Light"/>
                <w:b/>
              </w:rPr>
            </w:pPr>
            <w:r w:rsidRPr="00C54689">
              <w:rPr>
                <w:rFonts w:ascii="Calibri Light" w:hAnsi="Calibri Light"/>
                <w:b/>
              </w:rPr>
              <w:t>Patti Finch, BBA</w:t>
            </w:r>
          </w:p>
          <w:p w14:paraId="2076331B" w14:textId="30371BFF" w:rsidR="00B9562C" w:rsidRDefault="00B9562C" w:rsidP="00B9562C">
            <w:pPr>
              <w:rPr>
                <w:rFonts w:ascii="Calibri Light" w:hAnsi="Calibri Light"/>
              </w:rPr>
            </w:pPr>
            <w:r>
              <w:rPr>
                <w:rFonts w:ascii="Calibri Light" w:hAnsi="Calibri Light"/>
              </w:rPr>
              <w:t>Senior Financial Analyst</w:t>
            </w:r>
          </w:p>
          <w:p w14:paraId="4D39E086" w14:textId="2FFC2401" w:rsidR="00B9562C" w:rsidRDefault="00B9562C" w:rsidP="00B9562C">
            <w:pPr>
              <w:rPr>
                <w:rFonts w:ascii="Calibri Light" w:hAnsi="Calibri Light"/>
              </w:rPr>
            </w:pPr>
            <w:r>
              <w:rPr>
                <w:rFonts w:ascii="Calibri Light" w:hAnsi="Calibri Light"/>
              </w:rPr>
              <w:t>Office of Academic Affairs</w:t>
            </w:r>
          </w:p>
          <w:p w14:paraId="1A0F6881" w14:textId="77777777" w:rsidR="00C54689" w:rsidRDefault="00C54689" w:rsidP="00C54689">
            <w:pPr>
              <w:rPr>
                <w:rFonts w:ascii="Calibri Light" w:hAnsi="Calibri Light"/>
              </w:rPr>
            </w:pPr>
            <w:r w:rsidRPr="00C54689">
              <w:rPr>
                <w:rFonts w:ascii="Calibri Light" w:hAnsi="Calibri Light"/>
                <w:noProof/>
              </w:rPr>
              <w:drawing>
                <wp:inline distT="0" distB="0" distL="0" distR="0" wp14:anchorId="1ABCD8DE" wp14:editId="1B0AF27D">
                  <wp:extent cx="1428750" cy="2536243"/>
                  <wp:effectExtent l="0" t="0" r="0" b="0"/>
                  <wp:docPr id="1" name="Picture 1" descr="C:\Users\lkdewill\AppData\Local\Microsoft\Windows\INetCache\Content.Outlook\0A9R7UBD\307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dewill\AppData\Local\Microsoft\Windows\INetCache\Content.Outlook\0A9R7UBD\3079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758" cy="2541582"/>
                          </a:xfrm>
                          <a:prstGeom prst="rect">
                            <a:avLst/>
                          </a:prstGeom>
                          <a:noFill/>
                          <a:ln>
                            <a:noFill/>
                          </a:ln>
                        </pic:spPr>
                      </pic:pic>
                    </a:graphicData>
                  </a:graphic>
                </wp:inline>
              </w:drawing>
            </w:r>
          </w:p>
          <w:p w14:paraId="62ED5B37" w14:textId="12A685CB" w:rsidR="00C54689" w:rsidRPr="00C54689" w:rsidRDefault="00C54689" w:rsidP="00B9562C">
            <w:pPr>
              <w:rPr>
                <w:rFonts w:ascii="Calibri Light" w:hAnsi="Calibri Light"/>
                <w:b/>
                <w:u w:val="single"/>
              </w:rPr>
            </w:pPr>
            <w:r w:rsidRPr="00016948">
              <w:rPr>
                <w:noProof/>
                <w:color w:val="111111"/>
                <w:szCs w:val="20"/>
              </w:rPr>
              <mc:AlternateContent>
                <mc:Choice Requires="wps">
                  <w:drawing>
                    <wp:anchor distT="45720" distB="45720" distL="114300" distR="114300" simplePos="0" relativeHeight="251761152" behindDoc="0" locked="0" layoutInCell="1" allowOverlap="1" wp14:anchorId="26646814" wp14:editId="74F98F1E">
                      <wp:simplePos x="0" y="0"/>
                      <wp:positionH relativeFrom="margin">
                        <wp:posOffset>-65405</wp:posOffset>
                      </wp:positionH>
                      <wp:positionV relativeFrom="paragraph">
                        <wp:posOffset>248285</wp:posOffset>
                      </wp:positionV>
                      <wp:extent cx="3315335" cy="2440940"/>
                      <wp:effectExtent l="0" t="0" r="1841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2440940"/>
                              </a:xfrm>
                              <a:prstGeom prst="rect">
                                <a:avLst/>
                              </a:prstGeom>
                              <a:solidFill>
                                <a:schemeClr val="accent1">
                                  <a:lumMod val="20000"/>
                                  <a:lumOff val="80000"/>
                                </a:schemeClr>
                              </a:solidFill>
                              <a:ln w="9525">
                                <a:solidFill>
                                  <a:srgbClr val="000000"/>
                                </a:solidFill>
                                <a:miter lim="800000"/>
                                <a:headEnd/>
                                <a:tailEnd/>
                              </a:ln>
                            </wps:spPr>
                            <wps:txbx>
                              <w:txbxContent>
                                <w:p w14:paraId="792087F2" w14:textId="77777777" w:rsidR="00C54689" w:rsidRPr="00AF12B1" w:rsidRDefault="00C54689" w:rsidP="00C54689">
                                  <w:pPr>
                                    <w:rPr>
                                      <w:b/>
                                      <w:sz w:val="20"/>
                                      <w:szCs w:val="20"/>
                                    </w:rPr>
                                  </w:pPr>
                                  <w:r w:rsidRPr="00AF12B1">
                                    <w:rPr>
                                      <w:b/>
                                      <w:sz w:val="20"/>
                                      <w:szCs w:val="20"/>
                                    </w:rPr>
                                    <w:t>What are some of your work responsibilities?</w:t>
                                  </w:r>
                                </w:p>
                                <w:p w14:paraId="2C942F42" w14:textId="77777777" w:rsidR="00C54689" w:rsidRDefault="00C54689" w:rsidP="00C54689">
                                  <w:pPr>
                                    <w:autoSpaceDE w:val="0"/>
                                    <w:autoSpaceDN w:val="0"/>
                                    <w:adjustRightInd w:val="0"/>
                                    <w:rPr>
                                      <w:rFonts w:eastAsiaTheme="minorEastAsia"/>
                                      <w:color w:val="111111"/>
                                      <w:sz w:val="20"/>
                                      <w:szCs w:val="20"/>
                                    </w:rPr>
                                  </w:pPr>
                                  <w:r w:rsidRPr="00C54689">
                                    <w:rPr>
                                      <w:rFonts w:eastAsiaTheme="minorEastAsia"/>
                                      <w:color w:val="111111"/>
                                      <w:sz w:val="20"/>
                                      <w:szCs w:val="20"/>
                                    </w:rPr>
                                    <w:t>Budget and report financial activity for departments rolling up to Dr. Mouton, including controls and compliance.</w:t>
                                  </w:r>
                                  <w:r w:rsidRPr="00C54689">
                                    <w:rPr>
                                      <w:rFonts w:eastAsiaTheme="minorEastAsia"/>
                                      <w:color w:val="111111"/>
                                      <w:sz w:val="20"/>
                                      <w:szCs w:val="20"/>
                                    </w:rPr>
                                    <w:cr/>
                                  </w:r>
                                </w:p>
                                <w:p w14:paraId="20C8C04E" w14:textId="75E6A6A6" w:rsidR="00C54689" w:rsidRPr="00AF12B1" w:rsidRDefault="00C54689" w:rsidP="00C54689">
                                  <w:pPr>
                                    <w:autoSpaceDE w:val="0"/>
                                    <w:autoSpaceDN w:val="0"/>
                                    <w:adjustRightInd w:val="0"/>
                                    <w:rPr>
                                      <w:b/>
                                      <w:color w:val="000000" w:themeColor="text1"/>
                                      <w:sz w:val="20"/>
                                      <w:szCs w:val="20"/>
                                    </w:rPr>
                                  </w:pPr>
                                  <w:r w:rsidRPr="00AF12B1">
                                    <w:rPr>
                                      <w:b/>
                                      <w:color w:val="000000" w:themeColor="text1"/>
                                      <w:sz w:val="20"/>
                                      <w:szCs w:val="20"/>
                                    </w:rPr>
                                    <w:t>Tell us something personal about yourself.</w:t>
                                  </w:r>
                                </w:p>
                                <w:p w14:paraId="60A4A46E" w14:textId="7965CB3A" w:rsidR="00C54689" w:rsidRDefault="00C54689" w:rsidP="00C54689">
                                  <w:pPr>
                                    <w:autoSpaceDE w:val="0"/>
                                    <w:autoSpaceDN w:val="0"/>
                                    <w:adjustRightInd w:val="0"/>
                                    <w:rPr>
                                      <w:rFonts w:eastAsiaTheme="minorEastAsia"/>
                                      <w:color w:val="111111"/>
                                      <w:sz w:val="20"/>
                                      <w:szCs w:val="20"/>
                                    </w:rPr>
                                  </w:pPr>
                                  <w:proofErr w:type="gramStart"/>
                                  <w:r w:rsidRPr="00C54689">
                                    <w:rPr>
                                      <w:rFonts w:eastAsiaTheme="minorEastAsia"/>
                                      <w:color w:val="111111"/>
                                      <w:sz w:val="20"/>
                                      <w:szCs w:val="20"/>
                                    </w:rPr>
                                    <w:t>Originally</w:t>
                                  </w:r>
                                  <w:proofErr w:type="gramEnd"/>
                                  <w:r w:rsidRPr="00C54689">
                                    <w:rPr>
                                      <w:rFonts w:eastAsiaTheme="minorEastAsia"/>
                                      <w:color w:val="111111"/>
                                      <w:sz w:val="20"/>
                                      <w:szCs w:val="20"/>
                                    </w:rPr>
                                    <w:t xml:space="preserve"> from Kansas, I moved to Galveston in 2000 and I have been with UTMB for 15 years, working in General Accounting</w:t>
                                  </w:r>
                                  <w:r>
                                    <w:rPr>
                                      <w:rFonts w:eastAsiaTheme="minorEastAsia"/>
                                      <w:color w:val="111111"/>
                                      <w:sz w:val="20"/>
                                      <w:szCs w:val="20"/>
                                    </w:rPr>
                                    <w:t xml:space="preserve"> </w:t>
                                  </w:r>
                                  <w:r w:rsidRPr="00C54689">
                                    <w:rPr>
                                      <w:rFonts w:eastAsiaTheme="minorEastAsia"/>
                                      <w:color w:val="111111"/>
                                      <w:sz w:val="20"/>
                                      <w:szCs w:val="20"/>
                                    </w:rPr>
                                    <w:t>and Development before my 6+ years with SOM Academics. I stay busy taking care of my mom and my two adorable dogs.</w:t>
                                  </w:r>
                                  <w:r>
                                    <w:rPr>
                                      <w:rFonts w:eastAsiaTheme="minorEastAsia"/>
                                      <w:color w:val="111111"/>
                                      <w:sz w:val="20"/>
                                      <w:szCs w:val="20"/>
                                    </w:rPr>
                                    <w:t xml:space="preserve">  W</w:t>
                                  </w:r>
                                  <w:r w:rsidRPr="00C54689">
                                    <w:rPr>
                                      <w:rFonts w:eastAsiaTheme="minorEastAsia"/>
                                      <w:color w:val="111111"/>
                                      <w:sz w:val="20"/>
                                      <w:szCs w:val="20"/>
                                    </w:rPr>
                                    <w:t xml:space="preserve">e love spending time at the beach and doing crafts. </w:t>
                                  </w:r>
                                </w:p>
                                <w:p w14:paraId="1D848436" w14:textId="77777777" w:rsidR="00C54689" w:rsidRDefault="00C54689" w:rsidP="00C54689">
                                  <w:pPr>
                                    <w:autoSpaceDE w:val="0"/>
                                    <w:autoSpaceDN w:val="0"/>
                                    <w:adjustRightInd w:val="0"/>
                                    <w:rPr>
                                      <w:rFonts w:eastAsiaTheme="minorEastAsia"/>
                                      <w:color w:val="111111"/>
                                      <w:sz w:val="20"/>
                                      <w:szCs w:val="20"/>
                                    </w:rPr>
                                  </w:pPr>
                                </w:p>
                                <w:p w14:paraId="45A2AE07" w14:textId="274502AE" w:rsidR="00C54689" w:rsidRPr="00AF12B1" w:rsidRDefault="00C54689" w:rsidP="00C54689">
                                  <w:pPr>
                                    <w:autoSpaceDE w:val="0"/>
                                    <w:autoSpaceDN w:val="0"/>
                                    <w:adjustRightInd w:val="0"/>
                                    <w:rPr>
                                      <w:b/>
                                      <w:color w:val="000000" w:themeColor="text1"/>
                                      <w:sz w:val="20"/>
                                      <w:szCs w:val="20"/>
                                    </w:rPr>
                                  </w:pPr>
                                  <w:r w:rsidRPr="00AF12B1">
                                    <w:rPr>
                                      <w:b/>
                                      <w:color w:val="000000" w:themeColor="text1"/>
                                      <w:sz w:val="20"/>
                                      <w:szCs w:val="20"/>
                                    </w:rPr>
                                    <w:t>Fun Fact</w:t>
                                  </w:r>
                                </w:p>
                                <w:p w14:paraId="0CFB15F1" w14:textId="1885F534" w:rsidR="00C54689" w:rsidRPr="00AF12B1" w:rsidRDefault="00C54689" w:rsidP="00C54689">
                                  <w:pPr>
                                    <w:autoSpaceDE w:val="0"/>
                                    <w:autoSpaceDN w:val="0"/>
                                    <w:adjustRightInd w:val="0"/>
                                    <w:rPr>
                                      <w:color w:val="111111"/>
                                      <w:sz w:val="20"/>
                                      <w:szCs w:val="20"/>
                                    </w:rPr>
                                  </w:pPr>
                                  <w:r w:rsidRPr="00C54689">
                                    <w:rPr>
                                      <w:rFonts w:eastAsiaTheme="minorEastAsia"/>
                                      <w:color w:val="111111"/>
                                      <w:sz w:val="20"/>
                                      <w:szCs w:val="20"/>
                                    </w:rPr>
                                    <w:t>Will be married to my best friend this spring.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46814" id="_x0000_s1028" type="#_x0000_t202" style="position:absolute;margin-left:-5.15pt;margin-top:19.55pt;width:261.05pt;height:192.2pt;z-index:25176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" fillcolor="#dbe5f1 [660]">
                      <v:textbox>
                        <w:txbxContent>
                          <w:p w14:paraId="792087F2" w14:textId="77777777" w:rsidR="00C54689" w:rsidRPr="00AF12B1" w:rsidRDefault="00C54689" w:rsidP="00C54689">
                            <w:pPr>
                              <w:rPr>
                                <w:b/>
                                <w:sz w:val="20"/>
                                <w:szCs w:val="20"/>
                              </w:rPr>
                            </w:pPr>
                            <w:r w:rsidRPr="00AF12B1">
                              <w:rPr>
                                <w:b/>
                                <w:sz w:val="20"/>
                                <w:szCs w:val="20"/>
                              </w:rPr>
                              <w:t>What are some of your work responsibilities?</w:t>
                            </w:r>
                          </w:p>
                          <w:p w14:paraId="2C942F42" w14:textId="77777777" w:rsidR="00C54689" w:rsidRDefault="00C54689" w:rsidP="00C54689">
                            <w:pPr>
                              <w:autoSpaceDE w:val="0"/>
                              <w:autoSpaceDN w:val="0"/>
                              <w:adjustRightInd w:val="0"/>
                              <w:rPr>
                                <w:rFonts w:eastAsiaTheme="minorEastAsia"/>
                                <w:color w:val="111111"/>
                                <w:sz w:val="20"/>
                                <w:szCs w:val="20"/>
                              </w:rPr>
                            </w:pPr>
                            <w:r w:rsidRPr="00C54689">
                              <w:rPr>
                                <w:rFonts w:eastAsiaTheme="minorEastAsia"/>
                                <w:color w:val="111111"/>
                                <w:sz w:val="20"/>
                                <w:szCs w:val="20"/>
                              </w:rPr>
                              <w:t>Budget and report financial activity for departments rolling up to Dr. Mouton, including controls and compliance.</w:t>
                            </w:r>
                            <w:r w:rsidRPr="00C54689">
                              <w:rPr>
                                <w:rFonts w:eastAsiaTheme="minorEastAsia"/>
                                <w:color w:val="111111"/>
                                <w:sz w:val="20"/>
                                <w:szCs w:val="20"/>
                              </w:rPr>
                              <w:cr/>
                            </w:r>
                          </w:p>
                          <w:p w14:paraId="20C8C04E" w14:textId="75E6A6A6" w:rsidR="00C54689" w:rsidRPr="00AF12B1" w:rsidRDefault="00C54689" w:rsidP="00C54689">
                            <w:pPr>
                              <w:autoSpaceDE w:val="0"/>
                              <w:autoSpaceDN w:val="0"/>
                              <w:adjustRightInd w:val="0"/>
                              <w:rPr>
                                <w:b/>
                                <w:color w:val="000000" w:themeColor="text1"/>
                                <w:sz w:val="20"/>
                                <w:szCs w:val="20"/>
                              </w:rPr>
                            </w:pPr>
                            <w:r w:rsidRPr="00AF12B1">
                              <w:rPr>
                                <w:b/>
                                <w:color w:val="000000" w:themeColor="text1"/>
                                <w:sz w:val="20"/>
                                <w:szCs w:val="20"/>
                              </w:rPr>
                              <w:t>Tell us something personal about yourself.</w:t>
                            </w:r>
                          </w:p>
                          <w:p w14:paraId="60A4A46E" w14:textId="7965CB3A" w:rsidR="00C54689" w:rsidRDefault="00C54689" w:rsidP="00C54689">
                            <w:pPr>
                              <w:autoSpaceDE w:val="0"/>
                              <w:autoSpaceDN w:val="0"/>
                              <w:adjustRightInd w:val="0"/>
                              <w:rPr>
                                <w:rFonts w:eastAsiaTheme="minorEastAsia"/>
                                <w:color w:val="111111"/>
                                <w:sz w:val="20"/>
                                <w:szCs w:val="20"/>
                              </w:rPr>
                            </w:pPr>
                            <w:proofErr w:type="gramStart"/>
                            <w:r w:rsidRPr="00C54689">
                              <w:rPr>
                                <w:rFonts w:eastAsiaTheme="minorEastAsia"/>
                                <w:color w:val="111111"/>
                                <w:sz w:val="20"/>
                                <w:szCs w:val="20"/>
                              </w:rPr>
                              <w:t>Originally</w:t>
                            </w:r>
                            <w:proofErr w:type="gramEnd"/>
                            <w:r w:rsidRPr="00C54689">
                              <w:rPr>
                                <w:rFonts w:eastAsiaTheme="minorEastAsia"/>
                                <w:color w:val="111111"/>
                                <w:sz w:val="20"/>
                                <w:szCs w:val="20"/>
                              </w:rPr>
                              <w:t xml:space="preserve"> from Kansas, I moved to Galveston in 2000 and I have been with UTMB for 15 years, working in General Accounting</w:t>
                            </w:r>
                            <w:r>
                              <w:rPr>
                                <w:rFonts w:eastAsiaTheme="minorEastAsia"/>
                                <w:color w:val="111111"/>
                                <w:sz w:val="20"/>
                                <w:szCs w:val="20"/>
                              </w:rPr>
                              <w:t xml:space="preserve"> </w:t>
                            </w:r>
                            <w:r w:rsidRPr="00C54689">
                              <w:rPr>
                                <w:rFonts w:eastAsiaTheme="minorEastAsia"/>
                                <w:color w:val="111111"/>
                                <w:sz w:val="20"/>
                                <w:szCs w:val="20"/>
                              </w:rPr>
                              <w:t>and Development before my 6+ years with SOM Academics. I stay busy taking care of my mom and my two adorable dogs.</w:t>
                            </w:r>
                            <w:r>
                              <w:rPr>
                                <w:rFonts w:eastAsiaTheme="minorEastAsia"/>
                                <w:color w:val="111111"/>
                                <w:sz w:val="20"/>
                                <w:szCs w:val="20"/>
                              </w:rPr>
                              <w:t xml:space="preserve">  W</w:t>
                            </w:r>
                            <w:r w:rsidRPr="00C54689">
                              <w:rPr>
                                <w:rFonts w:eastAsiaTheme="minorEastAsia"/>
                                <w:color w:val="111111"/>
                                <w:sz w:val="20"/>
                                <w:szCs w:val="20"/>
                              </w:rPr>
                              <w:t xml:space="preserve">e love spending time at the beach and doing crafts. </w:t>
                            </w:r>
                          </w:p>
                          <w:p w14:paraId="1D848436" w14:textId="77777777" w:rsidR="00C54689" w:rsidRDefault="00C54689" w:rsidP="00C54689">
                            <w:pPr>
                              <w:autoSpaceDE w:val="0"/>
                              <w:autoSpaceDN w:val="0"/>
                              <w:adjustRightInd w:val="0"/>
                              <w:rPr>
                                <w:rFonts w:eastAsiaTheme="minorEastAsia"/>
                                <w:color w:val="111111"/>
                                <w:sz w:val="20"/>
                                <w:szCs w:val="20"/>
                              </w:rPr>
                            </w:pPr>
                          </w:p>
                          <w:p w14:paraId="45A2AE07" w14:textId="274502AE" w:rsidR="00C54689" w:rsidRPr="00AF12B1" w:rsidRDefault="00C54689" w:rsidP="00C54689">
                            <w:pPr>
                              <w:autoSpaceDE w:val="0"/>
                              <w:autoSpaceDN w:val="0"/>
                              <w:adjustRightInd w:val="0"/>
                              <w:rPr>
                                <w:b/>
                                <w:color w:val="000000" w:themeColor="text1"/>
                                <w:sz w:val="20"/>
                                <w:szCs w:val="20"/>
                              </w:rPr>
                            </w:pPr>
                            <w:r w:rsidRPr="00AF12B1">
                              <w:rPr>
                                <w:b/>
                                <w:color w:val="000000" w:themeColor="text1"/>
                                <w:sz w:val="20"/>
                                <w:szCs w:val="20"/>
                              </w:rPr>
                              <w:t>Fun Fact</w:t>
                            </w:r>
                          </w:p>
                          <w:p w14:paraId="0CFB15F1" w14:textId="1885F534" w:rsidR="00C54689" w:rsidRPr="00AF12B1" w:rsidRDefault="00C54689" w:rsidP="00C54689">
                            <w:pPr>
                              <w:autoSpaceDE w:val="0"/>
                              <w:autoSpaceDN w:val="0"/>
                              <w:adjustRightInd w:val="0"/>
                              <w:rPr>
                                <w:color w:val="111111"/>
                                <w:sz w:val="20"/>
                                <w:szCs w:val="20"/>
                              </w:rPr>
                            </w:pPr>
                            <w:r w:rsidRPr="00C54689">
                              <w:rPr>
                                <w:rFonts w:eastAsiaTheme="minorEastAsia"/>
                                <w:color w:val="111111"/>
                                <w:sz w:val="20"/>
                                <w:szCs w:val="20"/>
                              </w:rPr>
                              <w:t>Will be married to my best friend this spring.</w:t>
                            </w:r>
                          </w:p>
                        </w:txbxContent>
                      </v:textbox>
                      <w10:wrap type="square" anchorx="margin"/>
                    </v:shape>
                  </w:pict>
                </mc:Fallback>
              </mc:AlternateContent>
            </w:r>
          </w:p>
        </w:tc>
        <w:tc>
          <w:tcPr>
            <w:tcW w:w="5940" w:type="dxa"/>
            <w:gridSpan w:val="2"/>
          </w:tcPr>
          <w:p w14:paraId="6E3BF08C" w14:textId="3587FEFC" w:rsidR="00555F16" w:rsidRPr="00A30AC3" w:rsidRDefault="00F91C69" w:rsidP="00A30AC3">
            <w:r>
              <w:rPr>
                <w:rFonts w:asciiTheme="majorHAnsi" w:hAnsiTheme="majorHAnsi" w:cs="Arial"/>
                <w:b/>
                <w:color w:val="000000" w:themeColor="text1"/>
                <w:szCs w:val="20"/>
              </w:rPr>
              <w:t>UTMB Health Angleton Danbury Campus redesignated as a Level IV Trauma Center</w:t>
            </w:r>
            <w:r w:rsidR="00A30AC3">
              <w:rPr>
                <w:rFonts w:asciiTheme="majorHAnsi" w:hAnsiTheme="majorHAnsi" w:cs="Arial"/>
                <w:b/>
                <w:color w:val="000000" w:themeColor="text1"/>
                <w:szCs w:val="20"/>
              </w:rPr>
              <w:t xml:space="preserve">: </w:t>
            </w:r>
            <w:proofErr w:type="gramStart"/>
            <w:r w:rsidRPr="00F91C69">
              <w:rPr>
                <w:rFonts w:ascii="Calibri Light" w:hAnsi="Calibri Light" w:cs="Calibri Light"/>
                <w:color w:val="000000"/>
                <w:sz w:val="21"/>
                <w:szCs w:val="21"/>
              </w:rPr>
              <w:t>The Angleton Danbury Campus Hospital was recently redesignated as a Level IV Trauma Center by the Texas Department of State Health Services</w:t>
            </w:r>
            <w:proofErr w:type="gramEnd"/>
            <w:r w:rsidRPr="00F91C69">
              <w:rPr>
                <w:rFonts w:ascii="Calibri Light" w:hAnsi="Calibri Light" w:cs="Calibri Light"/>
                <w:color w:val="000000"/>
                <w:sz w:val="21"/>
                <w:szCs w:val="21"/>
              </w:rPr>
              <w:t>.</w:t>
            </w:r>
            <w:r w:rsidRPr="00F91C69">
              <w:rPr>
                <w:rStyle w:val="apple-converted-space"/>
                <w:rFonts w:ascii="Calibri Light" w:hAnsi="Calibri Light" w:cs="Calibri Light"/>
                <w:color w:val="000000"/>
                <w:sz w:val="21"/>
                <w:szCs w:val="21"/>
              </w:rPr>
              <w:t> </w:t>
            </w:r>
            <w:r w:rsidRPr="00F91C69">
              <w:rPr>
                <w:rFonts w:ascii="Calibri Light" w:hAnsi="Calibri Light" w:cs="Calibri Light"/>
                <w:color w:val="000000"/>
                <w:sz w:val="21"/>
                <w:szCs w:val="21"/>
              </w:rPr>
              <w:t>Surveyors from the group spoke highly of the</w:t>
            </w:r>
            <w:r w:rsidRPr="00F91C69">
              <w:rPr>
                <w:rStyle w:val="apple-converted-space"/>
                <w:rFonts w:ascii="Calibri Light" w:hAnsi="Calibri Light" w:cs="Calibri Light"/>
                <w:color w:val="000000"/>
                <w:sz w:val="21"/>
                <w:szCs w:val="21"/>
              </w:rPr>
              <w:t xml:space="preserve"> UTMB </w:t>
            </w:r>
            <w:r w:rsidRPr="00F91C69">
              <w:rPr>
                <w:rFonts w:ascii="Calibri Light" w:hAnsi="Calibri Light" w:cs="Calibri Light"/>
                <w:color w:val="000000"/>
                <w:sz w:val="21"/>
                <w:szCs w:val="21"/>
              </w:rPr>
              <w:t>professionals with whom they visited, stating that the staff was engaged and knowledgeable about trauma events. Radiology, nursing units and the laboratory group and blood blank were all cited as exceptional areas, although surveyors were pleased with all of the interactions they had on the campus</w:t>
            </w:r>
            <w:r w:rsidR="00A30AC3" w:rsidRPr="00F91C69">
              <w:rPr>
                <w:rFonts w:ascii="Calibri Light" w:hAnsi="Calibri Light" w:cs="Calibri Light"/>
                <w:color w:val="000000"/>
                <w:sz w:val="21"/>
                <w:szCs w:val="21"/>
              </w:rPr>
              <w:t>.</w:t>
            </w:r>
          </w:p>
          <w:p w14:paraId="6E61AFAE" w14:textId="77777777" w:rsidR="00555F16" w:rsidRDefault="00555F16" w:rsidP="00555F16">
            <w:pPr>
              <w:widowControl w:val="0"/>
              <w:autoSpaceDE w:val="0"/>
              <w:autoSpaceDN w:val="0"/>
              <w:adjustRightInd w:val="0"/>
              <w:rPr>
                <w:rFonts w:ascii="Calibri Light" w:hAnsi="Calibri Light" w:cs="Calibri Light"/>
                <w:b/>
                <w:color w:val="000000"/>
                <w:sz w:val="21"/>
                <w:szCs w:val="21"/>
              </w:rPr>
            </w:pPr>
          </w:p>
          <w:p w14:paraId="23876CB4" w14:textId="77777777" w:rsidR="00F91C69" w:rsidRDefault="00F91C69" w:rsidP="00F91C69">
            <w:r>
              <w:rPr>
                <w:rFonts w:asciiTheme="majorHAnsi" w:hAnsiTheme="majorHAnsi" w:cs="Arial"/>
                <w:b/>
                <w:color w:val="000000" w:themeColor="text1"/>
                <w:szCs w:val="20"/>
              </w:rPr>
              <w:t>Annual compliance training</w:t>
            </w:r>
            <w:r w:rsidR="00A30AC3">
              <w:rPr>
                <w:rFonts w:asciiTheme="majorHAnsi" w:hAnsiTheme="majorHAnsi" w:cs="Arial"/>
                <w:b/>
                <w:color w:val="000000" w:themeColor="text1"/>
                <w:szCs w:val="20"/>
              </w:rPr>
              <w:t xml:space="preserve">: </w:t>
            </w:r>
            <w:r w:rsidRPr="00F91C69">
              <w:rPr>
                <w:rFonts w:ascii="Calibri Light" w:hAnsi="Calibri Light" w:cs="Calibri Light"/>
                <w:color w:val="000000"/>
                <w:sz w:val="21"/>
                <w:szCs w:val="21"/>
              </w:rPr>
              <w:t>You may have seen a</w:t>
            </w:r>
            <w:r w:rsidRPr="00F91C69">
              <w:rPr>
                <w:rStyle w:val="apple-converted-space"/>
                <w:rFonts w:ascii="Calibri Light" w:hAnsi="Calibri Light" w:cs="Calibri Light"/>
                <w:color w:val="000000"/>
                <w:sz w:val="21"/>
                <w:szCs w:val="21"/>
              </w:rPr>
              <w:t> message </w:t>
            </w:r>
            <w:r w:rsidRPr="00F91C69">
              <w:rPr>
                <w:rFonts w:ascii="Calibri Light" w:hAnsi="Calibri Light" w:cs="Calibri Light"/>
                <w:color w:val="000000"/>
                <w:sz w:val="21"/>
                <w:szCs w:val="21"/>
              </w:rPr>
              <w:t>about compliance training for UTMB-CMC employees in last week’s Relay Notes, referencing a March 31 deadline. We want to clarify that the institutional deadline for compliance training is</w:t>
            </w:r>
            <w:r w:rsidRPr="00F91C69">
              <w:rPr>
                <w:rStyle w:val="apple-converted-space"/>
                <w:rFonts w:ascii="Calibri Light" w:hAnsi="Calibri Light" w:cs="Calibri Light"/>
                <w:color w:val="000000"/>
                <w:sz w:val="21"/>
                <w:szCs w:val="21"/>
              </w:rPr>
              <w:t> </w:t>
            </w:r>
            <w:r w:rsidRPr="00F91C69">
              <w:rPr>
                <w:rFonts w:ascii="Calibri Light" w:hAnsi="Calibri Light" w:cs="Calibri Light"/>
                <w:bCs/>
                <w:color w:val="000000"/>
                <w:sz w:val="21"/>
                <w:szCs w:val="21"/>
              </w:rPr>
              <w:t>August 31</w:t>
            </w:r>
            <w:r w:rsidRPr="00F91C69">
              <w:rPr>
                <w:rFonts w:ascii="Calibri Light" w:hAnsi="Calibri Light" w:cs="Calibri Light"/>
                <w:color w:val="000000"/>
                <w:sz w:val="21"/>
                <w:szCs w:val="21"/>
              </w:rPr>
              <w:t>; however, departments and areas can designate internal due dates. For more information, visit</w:t>
            </w:r>
            <w:r w:rsidRPr="00F91C69">
              <w:rPr>
                <w:rStyle w:val="apple-converted-space"/>
                <w:rFonts w:ascii="Calibri Light" w:hAnsi="Calibri Light" w:cs="Calibri Light"/>
                <w:color w:val="000000"/>
                <w:sz w:val="21"/>
                <w:szCs w:val="21"/>
              </w:rPr>
              <w:t> </w:t>
            </w:r>
            <w:hyperlink r:id="rId14" w:history="1">
              <w:r w:rsidRPr="00F91C69">
                <w:rPr>
                  <w:rStyle w:val="Hyperlink"/>
                  <w:rFonts w:ascii="Calibri Light" w:hAnsi="Calibri Light" w:cs="Calibri Light"/>
                  <w:color w:val="954F72"/>
                  <w:sz w:val="21"/>
                  <w:szCs w:val="21"/>
                </w:rPr>
                <w:t>https://www.utmb.edu/compliance/</w:t>
              </w:r>
            </w:hyperlink>
            <w:r w:rsidRPr="00F91C69">
              <w:rPr>
                <w:rFonts w:ascii="Calibri Light" w:hAnsi="Calibri Light" w:cs="Calibri Light"/>
                <w:color w:val="000000"/>
                <w:sz w:val="21"/>
                <w:szCs w:val="21"/>
              </w:rPr>
              <w:t>.</w:t>
            </w:r>
            <w:r>
              <w:rPr>
                <w:rStyle w:val="apple-converted-space"/>
                <w:rFonts w:ascii="Arial" w:hAnsi="Arial" w:cs="Arial"/>
                <w:color w:val="000000"/>
              </w:rPr>
              <w:t> </w:t>
            </w:r>
          </w:p>
          <w:p w14:paraId="4871A397" w14:textId="3A3BCF2B" w:rsidR="005637B8" w:rsidRDefault="005637B8" w:rsidP="004C290D">
            <w:pPr>
              <w:shd w:val="clear" w:color="auto" w:fill="FFFFFF"/>
              <w:spacing w:line="253" w:lineRule="atLeast"/>
              <w:ind w:right="18"/>
              <w:rPr>
                <w:rFonts w:ascii="Calibri Light" w:hAnsi="Calibri Light" w:cs="Calibri Light"/>
                <w:color w:val="000000"/>
                <w:sz w:val="21"/>
                <w:szCs w:val="21"/>
              </w:rPr>
            </w:pPr>
          </w:p>
          <w:p w14:paraId="5008E01F" w14:textId="1DE11E49" w:rsidR="00F91C69" w:rsidRDefault="00F91C69" w:rsidP="00F91C69">
            <w:r>
              <w:rPr>
                <w:rFonts w:asciiTheme="majorHAnsi" w:hAnsiTheme="majorHAnsi" w:cs="Arial"/>
                <w:b/>
                <w:color w:val="000000" w:themeColor="text1"/>
                <w:szCs w:val="20"/>
              </w:rPr>
              <w:t>UTMB Police offer free training for responding to active shooter events</w:t>
            </w:r>
            <w:r w:rsidR="00B60058">
              <w:rPr>
                <w:rFonts w:asciiTheme="majorHAnsi" w:hAnsiTheme="majorHAnsi" w:cs="Arial"/>
                <w:b/>
                <w:color w:val="000000" w:themeColor="text1"/>
                <w:szCs w:val="20"/>
              </w:rPr>
              <w:t>:</w:t>
            </w:r>
            <w:r w:rsidR="00A30AC3">
              <w:rPr>
                <w:rFonts w:asciiTheme="majorHAnsi" w:hAnsiTheme="majorHAnsi" w:cs="Arial"/>
                <w:b/>
                <w:color w:val="000000" w:themeColor="text1"/>
                <w:szCs w:val="20"/>
              </w:rPr>
              <w:t xml:space="preserve"> </w:t>
            </w:r>
            <w:r w:rsidRPr="00D45F5D">
              <w:rPr>
                <w:rFonts w:ascii="Calibri Light" w:hAnsi="Calibri Light" w:cs="Calibri Light"/>
                <w:color w:val="000000"/>
                <w:sz w:val="21"/>
                <w:szCs w:val="21"/>
              </w:rPr>
              <w:t>The UTMB Police Department offers a free class on what individuals should do if confronted with an active shooter. Civilian</w:t>
            </w:r>
            <w:r w:rsidRPr="00D45F5D">
              <w:rPr>
                <w:rStyle w:val="apple-converted-space"/>
                <w:rFonts w:ascii="Calibri Light" w:hAnsi="Calibri Light" w:cs="Calibri Light"/>
                <w:color w:val="000000"/>
                <w:sz w:val="21"/>
                <w:szCs w:val="21"/>
              </w:rPr>
              <w:t> </w:t>
            </w:r>
            <w:r w:rsidRPr="00D45F5D">
              <w:rPr>
                <w:rFonts w:ascii="Calibri Light" w:hAnsi="Calibri Light" w:cs="Calibri Light"/>
                <w:sz w:val="21"/>
                <w:szCs w:val="21"/>
              </w:rPr>
              <w:t>Response to Active Shooter Events</w:t>
            </w:r>
            <w:r w:rsidRPr="00D45F5D">
              <w:rPr>
                <w:rStyle w:val="apple-converted-space"/>
                <w:rFonts w:ascii="Calibri Light" w:hAnsi="Calibri Light" w:cs="Calibri Light"/>
                <w:color w:val="000000"/>
                <w:sz w:val="21"/>
                <w:szCs w:val="21"/>
              </w:rPr>
              <w:t> </w:t>
            </w:r>
            <w:r w:rsidRPr="00D45F5D">
              <w:rPr>
                <w:rFonts w:ascii="Calibri Light" w:hAnsi="Calibri Light" w:cs="Calibri Light"/>
                <w:color w:val="000000"/>
                <w:sz w:val="21"/>
                <w:szCs w:val="21"/>
              </w:rPr>
              <w:t>(CRASE) provides strategies, guidance and plans for surviving an active shooter event and topics covered include the history and prevalence of active shooter events, civilian response options and potential medical issues. Police instructors are available to conduct the class at your location,</w:t>
            </w:r>
            <w:r w:rsidRPr="00D45F5D">
              <w:rPr>
                <w:rStyle w:val="apple-converted-space"/>
                <w:rFonts w:ascii="Calibri Light" w:hAnsi="Calibri Light" w:cs="Calibri Light"/>
                <w:color w:val="000000"/>
                <w:sz w:val="21"/>
                <w:szCs w:val="21"/>
              </w:rPr>
              <w:t> </w:t>
            </w:r>
            <w:r w:rsidRPr="00D45F5D">
              <w:rPr>
                <w:rFonts w:ascii="Calibri Light" w:hAnsi="Calibri Light" w:cs="Calibri Light"/>
                <w:color w:val="000000"/>
                <w:sz w:val="21"/>
                <w:szCs w:val="21"/>
              </w:rPr>
              <w:t>and the course is free. Please contact Crime Prevention Specialist Officer Curtis Dorsey at</w:t>
            </w:r>
            <w:r w:rsidRPr="00D45F5D">
              <w:rPr>
                <w:rStyle w:val="apple-converted-space"/>
                <w:rFonts w:ascii="Calibri Light" w:hAnsi="Calibri Light" w:cs="Calibri Light"/>
                <w:color w:val="000000"/>
                <w:sz w:val="21"/>
                <w:szCs w:val="21"/>
              </w:rPr>
              <w:t> </w:t>
            </w:r>
            <w:hyperlink r:id="rId15" w:history="1">
              <w:r w:rsidRPr="00D45F5D">
                <w:rPr>
                  <w:rStyle w:val="Hyperlink"/>
                  <w:rFonts w:ascii="Calibri Light" w:hAnsi="Calibri Light" w:cs="Calibri Light"/>
                  <w:color w:val="954F72"/>
                  <w:sz w:val="21"/>
                  <w:szCs w:val="21"/>
                </w:rPr>
                <w:t>crdorsey@utmb.edu</w:t>
              </w:r>
            </w:hyperlink>
            <w:r w:rsidRPr="00D45F5D">
              <w:rPr>
                <w:rStyle w:val="apple-converted-space"/>
                <w:rFonts w:ascii="Calibri Light" w:hAnsi="Calibri Light" w:cs="Calibri Light"/>
                <w:color w:val="000000"/>
                <w:sz w:val="21"/>
                <w:szCs w:val="21"/>
              </w:rPr>
              <w:t> </w:t>
            </w:r>
            <w:r w:rsidRPr="00D45F5D">
              <w:rPr>
                <w:rFonts w:ascii="Calibri Light" w:hAnsi="Calibri Light" w:cs="Calibri Light"/>
                <w:color w:val="000000"/>
                <w:sz w:val="21"/>
                <w:szCs w:val="21"/>
              </w:rPr>
              <w:t>to schedule a class.</w:t>
            </w:r>
          </w:p>
          <w:p w14:paraId="354271A4" w14:textId="77777777" w:rsidR="00A30AC3" w:rsidRDefault="00A30AC3" w:rsidP="00F92E65">
            <w:pPr>
              <w:shd w:val="clear" w:color="auto" w:fill="FFFFFF"/>
              <w:spacing w:line="253" w:lineRule="atLeast"/>
              <w:ind w:right="18"/>
              <w:rPr>
                <w:rFonts w:ascii="Calibri Light" w:hAnsi="Calibri Light" w:cs="Calibri Light"/>
                <w:color w:val="000000"/>
                <w:sz w:val="21"/>
                <w:szCs w:val="21"/>
              </w:rPr>
            </w:pPr>
          </w:p>
          <w:p w14:paraId="18516C9F" w14:textId="2C9306E2" w:rsidR="00D45F5D" w:rsidRDefault="00D45F5D" w:rsidP="00D45F5D">
            <w:r>
              <w:rPr>
                <w:rFonts w:asciiTheme="majorHAnsi" w:hAnsiTheme="majorHAnsi" w:cstheme="majorHAnsi"/>
                <w:b/>
                <w:bCs/>
                <w:color w:val="000000"/>
              </w:rPr>
              <w:t>Kudos to UTMB Correctional Managed Care Clinical Education Department</w:t>
            </w:r>
            <w:r w:rsidRPr="005B0A76">
              <w:rPr>
                <w:rFonts w:asciiTheme="majorHAnsi" w:hAnsiTheme="majorHAnsi" w:cstheme="majorHAnsi"/>
                <w:color w:val="000000"/>
              </w:rPr>
              <w:t>:</w:t>
            </w:r>
            <w:r>
              <w:rPr>
                <w:rFonts w:asciiTheme="majorHAnsi" w:hAnsiTheme="majorHAnsi" w:cstheme="majorHAnsi"/>
                <w:color w:val="000000"/>
              </w:rPr>
              <w:t xml:space="preserve"> </w:t>
            </w:r>
            <w:r>
              <w:rPr>
                <w:rStyle w:val="apple-converted-space"/>
                <w:rFonts w:ascii="Arial" w:hAnsi="Arial" w:cs="Arial"/>
                <w:color w:val="000000"/>
              </w:rPr>
              <w:t> </w:t>
            </w:r>
            <w:r w:rsidRPr="00D45F5D">
              <w:rPr>
                <w:rFonts w:ascii="Calibri Light" w:hAnsi="Calibri Light" w:cs="Calibri Light"/>
                <w:color w:val="000000"/>
                <w:sz w:val="21"/>
                <w:szCs w:val="21"/>
              </w:rPr>
              <w:t>CMC’s Clinical nurse educators received an honorable mention in the American Nursing Association Journal’s ALL PRO Nursing Contest.</w:t>
            </w:r>
            <w:r w:rsidRPr="00D45F5D">
              <w:rPr>
                <w:rStyle w:val="apple-converted-space"/>
                <w:rFonts w:ascii="Calibri Light" w:hAnsi="Calibri Light" w:cs="Calibri Light"/>
                <w:color w:val="000000"/>
                <w:sz w:val="21"/>
                <w:szCs w:val="21"/>
              </w:rPr>
              <w:t> </w:t>
            </w:r>
            <w:r w:rsidRPr="00D45F5D">
              <w:rPr>
                <w:rFonts w:ascii="Calibri Light" w:hAnsi="Calibri Light" w:cs="Calibri Light"/>
                <w:color w:val="000000"/>
                <w:sz w:val="21"/>
                <w:szCs w:val="21"/>
              </w:rPr>
              <w:t>The ALL PRO Nursing Team Award</w:t>
            </w:r>
            <w:r w:rsidRPr="00D45F5D">
              <w:rPr>
                <w:rFonts w:ascii="Calibri Light" w:hAnsi="Calibri Light" w:cs="Calibri Light"/>
                <w:bCs/>
                <w:color w:val="000000"/>
                <w:sz w:val="21"/>
                <w:szCs w:val="21"/>
              </w:rPr>
              <w:t> </w:t>
            </w:r>
            <w:r w:rsidRPr="00D45F5D">
              <w:rPr>
                <w:rFonts w:ascii="Calibri Light" w:hAnsi="Calibri Light" w:cs="Calibri Light"/>
                <w:color w:val="000000"/>
                <w:sz w:val="21"/>
                <w:szCs w:val="21"/>
              </w:rPr>
              <w:t>spotlights the accomplishments of top performing nursing organizations and recognizes the best teams in the U.S. based on several professional criteria, including communications, responsiveness and adaptability. The team will be featured in the April issue of </w:t>
            </w:r>
            <w:r w:rsidRPr="00D45F5D">
              <w:rPr>
                <w:rFonts w:ascii="Calibri Light" w:hAnsi="Calibri Light" w:cs="Calibri Light"/>
                <w:iCs/>
                <w:color w:val="000000"/>
                <w:sz w:val="21"/>
                <w:szCs w:val="21"/>
              </w:rPr>
              <w:t>American Nurse Today.</w:t>
            </w:r>
            <w:r>
              <w:rPr>
                <w:rFonts w:ascii="Arial" w:hAnsi="Arial" w:cs="Arial"/>
                <w:i/>
                <w:iCs/>
                <w:color w:val="000000"/>
              </w:rPr>
              <w:t> </w:t>
            </w:r>
          </w:p>
          <w:p w14:paraId="28295EEE" w14:textId="65A22424" w:rsidR="00D45F5D" w:rsidRDefault="00D45F5D" w:rsidP="00D45F5D"/>
          <w:p w14:paraId="1CDF01F7" w14:textId="5F70BC75" w:rsidR="00D45F5D" w:rsidRDefault="00D45F5D" w:rsidP="00D45F5D">
            <w:r>
              <w:rPr>
                <w:rFonts w:asciiTheme="majorHAnsi" w:hAnsiTheme="majorHAnsi" w:cstheme="majorHAnsi"/>
                <w:b/>
                <w:bCs/>
                <w:color w:val="000000"/>
              </w:rPr>
              <w:t>A Culture of Service – Yield to patient transportation on elevators</w:t>
            </w:r>
            <w:r w:rsidRPr="005B0A76">
              <w:rPr>
                <w:rFonts w:asciiTheme="majorHAnsi" w:hAnsiTheme="majorHAnsi" w:cstheme="majorHAnsi"/>
                <w:color w:val="000000"/>
              </w:rPr>
              <w:t>:</w:t>
            </w:r>
            <w:r>
              <w:rPr>
                <w:rFonts w:asciiTheme="majorHAnsi" w:hAnsiTheme="majorHAnsi" w:cstheme="majorHAnsi"/>
                <w:color w:val="000000"/>
              </w:rPr>
              <w:t xml:space="preserve"> </w:t>
            </w:r>
            <w:r>
              <w:rPr>
                <w:rStyle w:val="apple-converted-space"/>
                <w:rFonts w:ascii="Arial" w:hAnsi="Arial" w:cs="Arial"/>
                <w:color w:val="000000"/>
              </w:rPr>
              <w:t> </w:t>
            </w:r>
            <w:r w:rsidRPr="00D45F5D">
              <w:rPr>
                <w:rFonts w:ascii="Calibri Light" w:hAnsi="Calibri Light" w:cs="Calibri Light"/>
                <w:color w:val="000000"/>
                <w:sz w:val="21"/>
                <w:szCs w:val="21"/>
              </w:rPr>
              <w:t>As</w:t>
            </w:r>
            <w:r w:rsidRPr="00D45F5D">
              <w:rPr>
                <w:rFonts w:ascii="Calibri Light" w:hAnsi="Calibri Light" w:cs="Calibri Light"/>
                <w:bCs/>
                <w:color w:val="000000"/>
                <w:sz w:val="21"/>
                <w:szCs w:val="21"/>
              </w:rPr>
              <w:t> </w:t>
            </w:r>
            <w:r w:rsidRPr="00D45F5D">
              <w:rPr>
                <w:rFonts w:ascii="Calibri Light" w:hAnsi="Calibri Light" w:cs="Calibri Light"/>
                <w:color w:val="000000"/>
                <w:sz w:val="21"/>
                <w:szCs w:val="21"/>
              </w:rPr>
              <w:t>a courtesy to our patients, employees are requested to please yield elevators to staff transporting patients via stretcher or</w:t>
            </w:r>
            <w:r>
              <w:rPr>
                <w:rFonts w:ascii="Calibri Light" w:hAnsi="Calibri Light" w:cs="Calibri Light"/>
                <w:color w:val="000000"/>
                <w:sz w:val="21"/>
                <w:szCs w:val="21"/>
              </w:rPr>
              <w:t xml:space="preserve"> wheelchair</w:t>
            </w:r>
            <w:r w:rsidRPr="00D45F5D">
              <w:rPr>
                <w:rFonts w:ascii="Calibri Light" w:hAnsi="Calibri Light" w:cs="Calibri Light"/>
                <w:color w:val="000000"/>
                <w:sz w:val="21"/>
                <w:szCs w:val="21"/>
              </w:rPr>
              <w:t>. This not only helps ensure comfort and privac</w:t>
            </w:r>
            <w:r>
              <w:rPr>
                <w:rFonts w:ascii="Calibri Light" w:hAnsi="Calibri Light" w:cs="Calibri Light"/>
                <w:color w:val="000000"/>
                <w:sz w:val="21"/>
                <w:szCs w:val="21"/>
              </w:rPr>
              <w:t xml:space="preserve">y for </w:t>
            </w:r>
            <w:r w:rsidRPr="00D45F5D">
              <w:rPr>
                <w:rFonts w:ascii="Calibri Light" w:hAnsi="Calibri Light" w:cs="Calibri Light"/>
                <w:color w:val="000000"/>
                <w:sz w:val="21"/>
                <w:szCs w:val="21"/>
              </w:rPr>
              <w:t>the patient, but it</w:t>
            </w:r>
            <w:r>
              <w:rPr>
                <w:rStyle w:val="apple-converted-space"/>
                <w:rFonts w:ascii="Calibri Light" w:hAnsi="Calibri Light" w:cs="Calibri Light"/>
                <w:color w:val="000000"/>
                <w:sz w:val="21"/>
                <w:szCs w:val="21"/>
              </w:rPr>
              <w:t xml:space="preserve"> </w:t>
            </w:r>
            <w:r w:rsidRPr="00D45F5D">
              <w:rPr>
                <w:rFonts w:ascii="Calibri Light" w:hAnsi="Calibri Light" w:cs="Calibri Light"/>
                <w:color w:val="000000"/>
                <w:sz w:val="21"/>
                <w:szCs w:val="21"/>
              </w:rPr>
              <w:t>allows transportation staff to</w:t>
            </w:r>
            <w:r>
              <w:rPr>
                <w:rFonts w:ascii="Calibri Light" w:hAnsi="Calibri Light" w:cs="Calibri Light"/>
                <w:color w:val="000000"/>
                <w:sz w:val="21"/>
                <w:szCs w:val="21"/>
              </w:rPr>
              <w:t xml:space="preserve"> get </w:t>
            </w:r>
            <w:r w:rsidRPr="00D45F5D">
              <w:rPr>
                <w:rFonts w:ascii="Calibri Light" w:hAnsi="Calibri Light" w:cs="Calibri Light"/>
                <w:color w:val="000000"/>
                <w:sz w:val="21"/>
                <w:szCs w:val="21"/>
              </w:rPr>
              <w:t>the patient</w:t>
            </w:r>
            <w:r w:rsidRPr="00D45F5D">
              <w:rPr>
                <w:rStyle w:val="apple-converted-space"/>
                <w:rFonts w:ascii="Calibri Light" w:hAnsi="Calibri Light" w:cs="Calibri Light"/>
                <w:color w:val="000000"/>
                <w:sz w:val="21"/>
                <w:szCs w:val="21"/>
              </w:rPr>
              <w:t> </w:t>
            </w:r>
            <w:r>
              <w:rPr>
                <w:rFonts w:ascii="Calibri Light" w:hAnsi="Calibri Light" w:cs="Calibri Light"/>
                <w:color w:val="000000"/>
                <w:sz w:val="21"/>
                <w:szCs w:val="21"/>
              </w:rPr>
              <w:t>to t</w:t>
            </w:r>
            <w:r w:rsidRPr="00D45F5D">
              <w:rPr>
                <w:rFonts w:ascii="Calibri Light" w:hAnsi="Calibri Light" w:cs="Calibri Light"/>
                <w:color w:val="000000"/>
                <w:sz w:val="21"/>
                <w:szCs w:val="21"/>
              </w:rPr>
              <w:t>heir destination for testing, treatment or admission in a timely manner.</w:t>
            </w:r>
          </w:p>
          <w:p w14:paraId="6F761D1E" w14:textId="38D6A0AE" w:rsidR="00D45F5D" w:rsidRDefault="00D45F5D" w:rsidP="00D45F5D"/>
          <w:p w14:paraId="33D5B003" w14:textId="0C79A6CE" w:rsidR="00D50993" w:rsidRPr="00B60058" w:rsidRDefault="00D50993" w:rsidP="00D45F5D">
            <w:pPr>
              <w:rPr>
                <w:rFonts w:ascii="Calibri Light" w:hAnsi="Calibri Light" w:cs="Calibri Light"/>
                <w:color w:val="FF0000"/>
                <w:sz w:val="21"/>
                <w:szCs w:val="21"/>
              </w:rPr>
            </w:pPr>
          </w:p>
        </w:tc>
      </w:tr>
      <w:tr w:rsidR="009C2829" w14:paraId="10CA5146"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6C08C8FF"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720"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6">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17">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18">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19">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1"/>
        </w:trPr>
        <w:tc>
          <w:tcPr>
            <w:tcW w:w="11070"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824F3C" w14:paraId="37678722" w14:textId="77777777" w:rsidTr="00D07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07"/>
        </w:trPr>
        <w:tc>
          <w:tcPr>
            <w:tcW w:w="5130" w:type="dxa"/>
            <w:gridSpan w:val="3"/>
            <w:vMerge w:val="restart"/>
            <w:tcBorders>
              <w:top w:val="single" w:sz="8" w:space="0" w:color="auto"/>
              <w:left w:val="single" w:sz="8" w:space="0" w:color="auto"/>
              <w:right w:val="single" w:sz="4" w:space="0" w:color="auto"/>
            </w:tcBorders>
          </w:tcPr>
          <w:p w14:paraId="2560995C" w14:textId="41D0E3EE" w:rsidR="00E34B66" w:rsidRDefault="00734DF4" w:rsidP="00E34B66">
            <w:bookmarkStart w:id="0" w:name="_GoBack"/>
            <w:bookmarkEnd w:id="0"/>
            <w:r>
              <w:rPr>
                <w:rFonts w:asciiTheme="majorHAnsi" w:hAnsiTheme="majorHAnsi" w:cstheme="majorHAnsi"/>
                <w:b/>
                <w:bCs/>
                <w:color w:val="000000"/>
              </w:rPr>
              <w:t>Temporar</w:t>
            </w:r>
            <w:r w:rsidR="00E34B66">
              <w:rPr>
                <w:rFonts w:asciiTheme="majorHAnsi" w:hAnsiTheme="majorHAnsi" w:cstheme="majorHAnsi"/>
                <w:b/>
                <w:bCs/>
                <w:color w:val="000000"/>
              </w:rPr>
              <w:t>y closure to Clinical Services Wing loading dock</w:t>
            </w:r>
            <w:r w:rsidRPr="005B0A76">
              <w:rPr>
                <w:rFonts w:asciiTheme="majorHAnsi" w:hAnsiTheme="majorHAnsi" w:cstheme="majorHAnsi"/>
                <w:color w:val="000000"/>
              </w:rPr>
              <w:t>:</w:t>
            </w:r>
            <w:r>
              <w:rPr>
                <w:rFonts w:asciiTheme="majorHAnsi" w:hAnsiTheme="majorHAnsi" w:cstheme="majorHAnsi"/>
                <w:color w:val="000000"/>
              </w:rPr>
              <w:t xml:space="preserve"> </w:t>
            </w:r>
            <w:r>
              <w:rPr>
                <w:rStyle w:val="apple-converted-space"/>
                <w:rFonts w:ascii="Arial" w:hAnsi="Arial" w:cs="Arial"/>
                <w:color w:val="000000"/>
              </w:rPr>
              <w:t> </w:t>
            </w:r>
            <w:r w:rsidR="00E34B66" w:rsidRPr="00E34B66">
              <w:rPr>
                <w:rFonts w:ascii="Calibri Light" w:hAnsi="Calibri Light" w:cs="Calibri Light"/>
                <w:color w:val="000000"/>
                <w:sz w:val="21"/>
                <w:szCs w:val="21"/>
              </w:rPr>
              <w:t>Drivers and pedestrians are advised that the Harborside Drive entrance to the Clinical Services Wing Loading Dock will be closed beginning March 25 as damaged concrete is removed and replaced. A temporary detour entrance and exit will be implemented. The project is expected to last approximately four weeks, weather permitting.</w:t>
            </w:r>
          </w:p>
          <w:p w14:paraId="45BC8C4F" w14:textId="2E9615D3" w:rsidR="00734DF4" w:rsidRPr="00E34B66" w:rsidRDefault="00734DF4" w:rsidP="00A30AC3">
            <w:pPr>
              <w:shd w:val="clear" w:color="auto" w:fill="FFFFFF"/>
              <w:spacing w:line="253" w:lineRule="atLeast"/>
              <w:ind w:right="18"/>
              <w:rPr>
                <w:rFonts w:ascii="Calibri Light" w:hAnsi="Calibri Light" w:cs="Calibri Light"/>
                <w:b/>
                <w:color w:val="FF0000"/>
                <w:sz w:val="21"/>
                <w:szCs w:val="21"/>
              </w:rPr>
            </w:pPr>
          </w:p>
          <w:p w14:paraId="1D60EBA0" w14:textId="15426942" w:rsidR="00E34B66" w:rsidRPr="00E34B66" w:rsidRDefault="00E34B66" w:rsidP="00E34B66">
            <w:pPr>
              <w:shd w:val="clear" w:color="auto" w:fill="FFFFFF"/>
              <w:spacing w:line="253" w:lineRule="atLeast"/>
              <w:ind w:right="18"/>
              <w:rPr>
                <w:rFonts w:ascii="Calibri Light" w:hAnsi="Calibri Light" w:cs="Calibri Light"/>
                <w:b/>
                <w:color w:val="FF0000"/>
                <w:sz w:val="21"/>
                <w:szCs w:val="21"/>
              </w:rPr>
            </w:pPr>
            <w:r w:rsidRPr="00E34B66">
              <w:rPr>
                <w:rFonts w:ascii="Calibri Light" w:hAnsi="Calibri Light" w:cs="Calibri Light"/>
                <w:b/>
                <w:color w:val="FF0000"/>
                <w:sz w:val="21"/>
                <w:szCs w:val="21"/>
              </w:rPr>
              <w:t>CLEAR LAKE CAMPUS HOSPITAL</w:t>
            </w:r>
          </w:p>
          <w:p w14:paraId="7547034B" w14:textId="3992761C" w:rsidR="00E34B66" w:rsidRDefault="00E34B66" w:rsidP="00E34B66">
            <w:r>
              <w:rPr>
                <w:rFonts w:asciiTheme="majorHAnsi" w:hAnsiTheme="majorHAnsi" w:cs="Arial"/>
                <w:b/>
                <w:color w:val="000000" w:themeColor="text1"/>
                <w:szCs w:val="20"/>
              </w:rPr>
              <w:t>What it takes to open a new hospital:</w:t>
            </w:r>
            <w:r>
              <w:rPr>
                <w:rFonts w:ascii="Arial" w:hAnsi="Arial" w:cs="Arial"/>
                <w:color w:val="000000"/>
              </w:rPr>
              <w:t xml:space="preserve"> </w:t>
            </w:r>
            <w:r w:rsidRPr="00E34B66">
              <w:rPr>
                <w:rFonts w:ascii="Calibri Light" w:hAnsi="Calibri Light" w:cs="Calibri Light"/>
                <w:color w:val="000000"/>
                <w:sz w:val="21"/>
                <w:szCs w:val="21"/>
              </w:rPr>
              <w:t>Teams of people from a variety of UTMB departments, divisions and areas are working hard to ensure everything is in place</w:t>
            </w:r>
            <w:r w:rsidRPr="00E34B66">
              <w:rPr>
                <w:rStyle w:val="apple-converted-space"/>
                <w:rFonts w:ascii="Calibri Light" w:hAnsi="Calibri Light" w:cs="Calibri Light"/>
                <w:color w:val="000000"/>
                <w:sz w:val="21"/>
                <w:szCs w:val="21"/>
              </w:rPr>
              <w:t> </w:t>
            </w:r>
            <w:r w:rsidRPr="00E34B66">
              <w:rPr>
                <w:rFonts w:ascii="Calibri Light" w:hAnsi="Calibri Light" w:cs="Calibri Light"/>
                <w:color w:val="000000"/>
                <w:sz w:val="21"/>
                <w:szCs w:val="21"/>
              </w:rPr>
              <w:t>for the</w:t>
            </w:r>
            <w:r w:rsidRPr="00E34B66">
              <w:rPr>
                <w:rStyle w:val="apple-converted-space"/>
                <w:rFonts w:ascii="Calibri Light" w:hAnsi="Calibri Light" w:cs="Calibri Light"/>
                <w:color w:val="000000"/>
                <w:sz w:val="21"/>
                <w:szCs w:val="21"/>
              </w:rPr>
              <w:t> </w:t>
            </w:r>
            <w:r w:rsidRPr="00E34B66">
              <w:rPr>
                <w:rFonts w:ascii="Calibri Light" w:hAnsi="Calibri Light" w:cs="Calibri Light"/>
                <w:color w:val="000000"/>
                <w:sz w:val="21"/>
                <w:szCs w:val="21"/>
              </w:rPr>
              <w:t xml:space="preserve">opening of the Clear Lake Campus Hospital on March 30. To learn more about the preparation work, like </w:t>
            </w:r>
            <w:r>
              <w:rPr>
                <w:rFonts w:ascii="Calibri Light" w:hAnsi="Calibri Light" w:cs="Calibri Light"/>
                <w:color w:val="000000"/>
                <w:sz w:val="21"/>
                <w:szCs w:val="21"/>
              </w:rPr>
              <w:t>UTMB Health</w:t>
            </w:r>
            <w:r w:rsidRPr="00E34B66">
              <w:rPr>
                <w:rFonts w:ascii="Calibri Light" w:hAnsi="Calibri Light" w:cs="Calibri Light"/>
                <w:color w:val="000000"/>
                <w:sz w:val="21"/>
                <w:szCs w:val="21"/>
              </w:rPr>
              <w:t xml:space="preserve"> on Facebook, as we will be documenting the progress through fun facts, videos, photos and more. Our first installment of this series features Russell Rodecap, associate vice president of Business Operations &amp; Facilities, who outlined that his crews have been busy prepping the nine-story, 379,000-square-foot facility doing everything from completing minor building repairs, to testing generators and air handlers. </w:t>
            </w:r>
            <w:r w:rsidR="002B039F">
              <w:rPr>
                <w:rFonts w:ascii="Calibri Light" w:hAnsi="Calibri Light" w:cs="Calibri Light"/>
                <w:color w:val="000000"/>
                <w:sz w:val="21"/>
                <w:szCs w:val="21"/>
              </w:rPr>
              <w:t xml:space="preserve">That video is available online at </w:t>
            </w:r>
            <w:hyperlink r:id="rId20" w:history="1">
              <w:r w:rsidR="002B039F" w:rsidRPr="00E11C27">
                <w:rPr>
                  <w:rStyle w:val="Hyperlink"/>
                  <w:rFonts w:ascii="Calibri Light" w:hAnsi="Calibri Light" w:cs="Calibri Light"/>
                  <w:sz w:val="21"/>
                  <w:szCs w:val="21"/>
                </w:rPr>
                <w:t>https://utmb.us/389</w:t>
              </w:r>
            </w:hyperlink>
            <w:r w:rsidR="002B039F">
              <w:rPr>
                <w:rFonts w:ascii="Calibri Light" w:hAnsi="Calibri Light" w:cs="Calibri Light"/>
                <w:color w:val="000000"/>
                <w:sz w:val="21"/>
                <w:szCs w:val="21"/>
              </w:rPr>
              <w:t xml:space="preserve">. </w:t>
            </w:r>
            <w:r w:rsidRPr="00E34B66">
              <w:rPr>
                <w:rFonts w:ascii="Calibri Light" w:hAnsi="Calibri Light" w:cs="Calibri Light"/>
                <w:color w:val="000000"/>
                <w:sz w:val="21"/>
                <w:szCs w:val="21"/>
              </w:rPr>
              <w:t>For more information, visit</w:t>
            </w:r>
            <w:r>
              <w:rPr>
                <w:rFonts w:ascii="Calibri Light" w:hAnsi="Calibri Light" w:cs="Calibri Light"/>
                <w:color w:val="000000"/>
                <w:sz w:val="21"/>
                <w:szCs w:val="21"/>
              </w:rPr>
              <w:t xml:space="preserve"> </w:t>
            </w:r>
            <w:hyperlink r:id="rId21" w:history="1">
              <w:r w:rsidRPr="00E11C27">
                <w:rPr>
                  <w:rStyle w:val="Hyperlink"/>
                  <w:rFonts w:ascii="Calibri Light" w:hAnsi="Calibri Light" w:cs="Calibri Light"/>
                  <w:sz w:val="21"/>
                  <w:szCs w:val="21"/>
                </w:rPr>
                <w:t>www.facebook.com/UTMB.edu</w:t>
              </w:r>
            </w:hyperlink>
            <w:r>
              <w:rPr>
                <w:rFonts w:ascii="Calibri Light" w:hAnsi="Calibri Light" w:cs="Calibri Light"/>
                <w:color w:val="000000"/>
                <w:sz w:val="21"/>
                <w:szCs w:val="21"/>
              </w:rPr>
              <w:t xml:space="preserve">. </w:t>
            </w:r>
          </w:p>
          <w:p w14:paraId="2A3C148B" w14:textId="37FD5301" w:rsidR="00E34B66" w:rsidRDefault="00E34B66" w:rsidP="00E34B66">
            <w:pPr>
              <w:rPr>
                <w:rFonts w:ascii="Calibri Light" w:hAnsi="Calibri Light" w:cs="Calibri Light"/>
                <w:color w:val="000000"/>
                <w:sz w:val="21"/>
                <w:szCs w:val="21"/>
              </w:rPr>
            </w:pPr>
          </w:p>
          <w:p w14:paraId="2478AC8F" w14:textId="77777777" w:rsidR="002B039F" w:rsidRPr="002B039F" w:rsidRDefault="002B039F" w:rsidP="002B039F">
            <w:pPr>
              <w:rPr>
                <w:rFonts w:ascii="Calibri Light" w:hAnsi="Calibri Light" w:cs="Calibri Light"/>
                <w:color w:val="000000"/>
                <w:sz w:val="21"/>
                <w:szCs w:val="21"/>
              </w:rPr>
            </w:pPr>
            <w:r>
              <w:rPr>
                <w:rFonts w:asciiTheme="majorHAnsi" w:hAnsiTheme="majorHAnsi" w:cs="Arial"/>
                <w:b/>
                <w:color w:val="000000" w:themeColor="text1"/>
                <w:szCs w:val="20"/>
              </w:rPr>
              <w:t>Relocation of the League City Campus Labor and Delivery Services:</w:t>
            </w:r>
            <w:r>
              <w:rPr>
                <w:rFonts w:ascii="Arial" w:hAnsi="Arial" w:cs="Arial"/>
                <w:color w:val="000000"/>
              </w:rPr>
              <w:t xml:space="preserve"> </w:t>
            </w:r>
            <w:r w:rsidRPr="002B039F">
              <w:rPr>
                <w:rFonts w:ascii="Calibri Light" w:hAnsi="Calibri Light" w:cs="Calibri Light"/>
                <w:color w:val="000000"/>
                <w:sz w:val="21"/>
                <w:szCs w:val="21"/>
              </w:rPr>
              <w:t>UTMB Health Labor and Delivery services at the League City Campus will be moving to the new Clear Lake Campus at 7 a.m. on March 30.</w:t>
            </w:r>
            <w:r w:rsidRPr="002B039F">
              <w:rPr>
                <w:rStyle w:val="apple-converted-space"/>
                <w:rFonts w:ascii="Calibri Light" w:hAnsi="Calibri Light" w:cs="Calibri Light"/>
                <w:color w:val="000000"/>
                <w:sz w:val="21"/>
                <w:szCs w:val="21"/>
              </w:rPr>
              <w:t> </w:t>
            </w:r>
            <w:r w:rsidRPr="002B039F">
              <w:rPr>
                <w:rFonts w:ascii="Calibri Light" w:hAnsi="Calibri Light" w:cs="Calibri Light"/>
                <w:color w:val="000000"/>
                <w:sz w:val="21"/>
                <w:szCs w:val="21"/>
              </w:rPr>
              <w:t>Maternal and newborn services will also relocate from the League City Campus to the Clear Lake Campus.</w:t>
            </w:r>
            <w:r w:rsidRPr="002B039F">
              <w:rPr>
                <w:rStyle w:val="apple-converted-space"/>
                <w:rFonts w:ascii="Calibri Light" w:hAnsi="Calibri Light" w:cs="Calibri Light"/>
                <w:color w:val="000000"/>
                <w:sz w:val="21"/>
                <w:szCs w:val="21"/>
              </w:rPr>
              <w:t> </w:t>
            </w:r>
            <w:r w:rsidRPr="002B039F">
              <w:rPr>
                <w:rFonts w:ascii="Calibri Light" w:hAnsi="Calibri Light" w:cs="Calibri Light"/>
                <w:color w:val="000000"/>
                <w:sz w:val="21"/>
                <w:szCs w:val="21"/>
              </w:rPr>
              <w:t>During this time, there will be no interruption in services for our patients.</w:t>
            </w:r>
          </w:p>
          <w:p w14:paraId="4480A345" w14:textId="77777777" w:rsidR="002B039F" w:rsidRPr="002B039F" w:rsidRDefault="002B039F" w:rsidP="002B039F">
            <w:pPr>
              <w:rPr>
                <w:rFonts w:ascii="Calibri Light" w:hAnsi="Calibri Light" w:cs="Calibri Light"/>
                <w:color w:val="000000"/>
                <w:sz w:val="21"/>
                <w:szCs w:val="21"/>
              </w:rPr>
            </w:pPr>
            <w:r w:rsidRPr="002B039F">
              <w:rPr>
                <w:rFonts w:ascii="Calibri Light" w:hAnsi="Calibri Light" w:cs="Calibri Light"/>
                <w:color w:val="000000"/>
                <w:sz w:val="21"/>
                <w:szCs w:val="21"/>
              </w:rPr>
              <w:t> </w:t>
            </w:r>
          </w:p>
          <w:p w14:paraId="1604662F" w14:textId="06FF348B" w:rsidR="002B039F" w:rsidRPr="002B039F" w:rsidRDefault="002B039F" w:rsidP="002B039F">
            <w:pPr>
              <w:rPr>
                <w:rFonts w:ascii="Calibri Light" w:hAnsi="Calibri Light" w:cs="Calibri Light"/>
                <w:color w:val="000000"/>
                <w:sz w:val="21"/>
                <w:szCs w:val="21"/>
              </w:rPr>
            </w:pPr>
            <w:r w:rsidRPr="002B039F">
              <w:rPr>
                <w:rFonts w:ascii="Calibri Light" w:hAnsi="Calibri Light" w:cs="Calibri Light"/>
                <w:color w:val="000000"/>
                <w:sz w:val="21"/>
                <w:szCs w:val="21"/>
              </w:rPr>
              <w:t>The Women’s HealthCare clinics located at the League City Campus and in Webster will move to the new UTMB Health Primary and Specialty Care Clinic located adjacent to the new hospital on the Clear Lake Campus. Effective April 1, the clinic will be renamed the UTMB Women’s Healthcare Clinic, Clear Lake and will begin seeing patients at 250 Blossom</w:t>
            </w:r>
            <w:r w:rsidRPr="002B039F">
              <w:rPr>
                <w:rStyle w:val="apple-converted-space"/>
                <w:rFonts w:ascii="Calibri Light" w:hAnsi="Calibri Light" w:cs="Calibri Light"/>
                <w:color w:val="000000"/>
                <w:sz w:val="21"/>
                <w:szCs w:val="21"/>
              </w:rPr>
              <w:t> </w:t>
            </w:r>
            <w:r w:rsidRPr="002B039F">
              <w:rPr>
                <w:rFonts w:ascii="Calibri Light" w:hAnsi="Calibri Light" w:cs="Calibri Light"/>
                <w:sz w:val="21"/>
                <w:szCs w:val="21"/>
              </w:rPr>
              <w:t>St., Suite 350, Webster, 77598. For additional information, call (832) 505-3</w:t>
            </w:r>
            <w:r w:rsidR="001435DA">
              <w:rPr>
                <w:rFonts w:ascii="Calibri Light" w:hAnsi="Calibri Light" w:cs="Calibri Light"/>
                <w:sz w:val="21"/>
                <w:szCs w:val="21"/>
              </w:rPr>
              <w:t>010</w:t>
            </w:r>
            <w:r w:rsidRPr="002B039F">
              <w:rPr>
                <w:rFonts w:ascii="Calibri Light" w:hAnsi="Calibri Light" w:cs="Calibri Light"/>
                <w:sz w:val="21"/>
                <w:szCs w:val="21"/>
              </w:rPr>
              <w:t xml:space="preserve"> before March 30</w:t>
            </w:r>
            <w:r w:rsidR="001435DA">
              <w:rPr>
                <w:rFonts w:ascii="Calibri Light" w:hAnsi="Calibri Light" w:cs="Calibri Light"/>
                <w:sz w:val="21"/>
                <w:szCs w:val="21"/>
              </w:rPr>
              <w:t>.</w:t>
            </w:r>
            <w:r w:rsidRPr="002B039F">
              <w:rPr>
                <w:rStyle w:val="apple-converted-space"/>
                <w:rFonts w:ascii="Calibri Light" w:hAnsi="Calibri Light" w:cs="Calibri Light"/>
                <w:color w:val="000000"/>
                <w:sz w:val="21"/>
                <w:szCs w:val="21"/>
              </w:rPr>
              <w:t> </w:t>
            </w:r>
          </w:p>
          <w:p w14:paraId="0C01FB82" w14:textId="6DCD4E77" w:rsidR="002B039F" w:rsidRDefault="002B039F" w:rsidP="00E34B66"/>
          <w:p w14:paraId="7848219D" w14:textId="023E83F1" w:rsidR="002B039F" w:rsidRDefault="002B039F" w:rsidP="00E34B66"/>
          <w:p w14:paraId="33586A6D" w14:textId="61F7A214" w:rsidR="002B039F" w:rsidRDefault="002B039F" w:rsidP="00E34B66"/>
          <w:p w14:paraId="7411B8DF" w14:textId="66EE3A85" w:rsidR="002B039F" w:rsidRDefault="002B039F" w:rsidP="00E34B66"/>
          <w:p w14:paraId="5C47F5BA" w14:textId="4FAAD29C" w:rsidR="002B039F" w:rsidRDefault="002B039F" w:rsidP="00E34B66"/>
          <w:p w14:paraId="675E960B" w14:textId="32AF0900" w:rsidR="002B039F" w:rsidRDefault="002B039F" w:rsidP="00E34B66"/>
          <w:p w14:paraId="7FF91924" w14:textId="77777777" w:rsidR="002B039F" w:rsidRDefault="002B039F" w:rsidP="00E34B66"/>
          <w:p w14:paraId="4ED0051C" w14:textId="77777777" w:rsidR="00E34B66" w:rsidRDefault="00E34B66" w:rsidP="00A30AC3">
            <w:pPr>
              <w:shd w:val="clear" w:color="auto" w:fill="FFFFFF"/>
              <w:spacing w:line="253" w:lineRule="atLeast"/>
              <w:ind w:right="18"/>
              <w:rPr>
                <w:rFonts w:ascii="Calibri Light" w:hAnsi="Calibri Light" w:cs="Calibri Light"/>
                <w:color w:val="FF0000"/>
                <w:sz w:val="21"/>
                <w:szCs w:val="21"/>
              </w:rPr>
            </w:pPr>
          </w:p>
          <w:p w14:paraId="4EF3232E" w14:textId="3759949E" w:rsidR="00D45F5D" w:rsidRPr="002B039F" w:rsidRDefault="00D45F5D" w:rsidP="00D45F5D">
            <w:r w:rsidRPr="005B0A76">
              <w:rPr>
                <w:rFonts w:asciiTheme="majorHAnsi" w:hAnsiTheme="majorHAnsi" w:cstheme="majorHAnsi"/>
                <w:b/>
                <w:bCs/>
                <w:color w:val="FF0000"/>
              </w:rPr>
              <w:t>REDUCE YOUR USE SUSTAINABILITY INFO SERIES</w:t>
            </w:r>
          </w:p>
          <w:p w14:paraId="679A178F" w14:textId="67A9622D" w:rsidR="002B039F" w:rsidRDefault="002B039F" w:rsidP="002B039F">
            <w:pPr>
              <w:rPr>
                <w:rFonts w:ascii="Calibri Light" w:hAnsi="Calibri Light" w:cs="Calibri Light"/>
                <w:color w:val="000000"/>
                <w:sz w:val="21"/>
                <w:szCs w:val="21"/>
              </w:rPr>
            </w:pPr>
            <w:r>
              <w:rPr>
                <w:rFonts w:asciiTheme="majorHAnsi" w:hAnsiTheme="majorHAnsi" w:cstheme="majorHAnsi"/>
                <w:b/>
                <w:bCs/>
                <w:color w:val="000000"/>
              </w:rPr>
              <w:t>Composting at UTMB</w:t>
            </w:r>
            <w:r w:rsidR="00D45F5D" w:rsidRPr="005B0A76">
              <w:rPr>
                <w:rFonts w:asciiTheme="majorHAnsi" w:hAnsiTheme="majorHAnsi" w:cstheme="majorHAnsi"/>
                <w:color w:val="000000"/>
              </w:rPr>
              <w:t>:</w:t>
            </w:r>
            <w:r w:rsidR="00D45F5D">
              <w:rPr>
                <w:rFonts w:asciiTheme="majorHAnsi" w:hAnsiTheme="majorHAnsi" w:cstheme="majorHAnsi"/>
                <w:color w:val="000000"/>
              </w:rPr>
              <w:t xml:space="preserve"> </w:t>
            </w:r>
            <w:r w:rsidRPr="002B039F">
              <w:rPr>
                <w:rFonts w:ascii="Calibri Light" w:hAnsi="Calibri Light" w:cs="Calibri Light"/>
                <w:color w:val="000000"/>
                <w:sz w:val="21"/>
                <w:szCs w:val="21"/>
              </w:rPr>
              <w:t>Composting, which is the process of enabling organic waste such as food and plant material to decompose naturally, is great for the environment as it saves money and resources, while improving the quality of dirt in the area. Recognizing these benefits, UTMB donates a portion of its precooked, non-meat food items such as potato peels, coffee grounds and filters, fruit peels, eggshells and more to Seeding Galveston, an urban farm located on the island. The local nonprofit uses these items for compost within their community garden, which means better soil for the community and less waste for the landfill.</w:t>
            </w:r>
            <w:r w:rsidRPr="002B039F">
              <w:rPr>
                <w:rStyle w:val="apple-converted-space"/>
                <w:rFonts w:ascii="Calibri Light" w:hAnsi="Calibri Light" w:cs="Calibri Light"/>
                <w:color w:val="000000"/>
                <w:sz w:val="21"/>
                <w:szCs w:val="21"/>
              </w:rPr>
              <w:t> </w:t>
            </w:r>
            <w:r w:rsidRPr="002B039F">
              <w:rPr>
                <w:rFonts w:ascii="Calibri Light" w:hAnsi="Calibri Light" w:cs="Calibri Light"/>
                <w:color w:val="000000"/>
                <w:sz w:val="21"/>
                <w:szCs w:val="21"/>
              </w:rPr>
              <w:t xml:space="preserve">To help in this effort, individuals are encouraged to try composting on their own. In fact, Seeding Galveston </w:t>
            </w:r>
            <w:r w:rsidR="00425C4D">
              <w:rPr>
                <w:rFonts w:ascii="Calibri Light" w:hAnsi="Calibri Light" w:cs="Calibri Light"/>
                <w:color w:val="000000"/>
                <w:sz w:val="21"/>
                <w:szCs w:val="21"/>
              </w:rPr>
              <w:t xml:space="preserve">currently offers a pilot </w:t>
            </w:r>
            <w:r w:rsidRPr="002B039F">
              <w:rPr>
                <w:rFonts w:ascii="Calibri Light" w:hAnsi="Calibri Light" w:cs="Calibri Light"/>
                <w:color w:val="000000"/>
                <w:sz w:val="21"/>
                <w:szCs w:val="21"/>
              </w:rPr>
              <w:t>residential composting service</w:t>
            </w:r>
            <w:r w:rsidR="00425C4D">
              <w:rPr>
                <w:rFonts w:ascii="Calibri Light" w:hAnsi="Calibri Light" w:cs="Calibri Light"/>
                <w:color w:val="000000"/>
                <w:sz w:val="21"/>
                <w:szCs w:val="21"/>
              </w:rPr>
              <w:t xml:space="preserve"> </w:t>
            </w:r>
            <w:r w:rsidRPr="002B039F">
              <w:rPr>
                <w:rFonts w:ascii="Calibri Light" w:hAnsi="Calibri Light" w:cs="Calibri Light"/>
                <w:color w:val="000000"/>
                <w:sz w:val="21"/>
                <w:szCs w:val="21"/>
              </w:rPr>
              <w:t>for Galveston residents. To learn more about that opportunity, visit</w:t>
            </w:r>
          </w:p>
          <w:p w14:paraId="263942B2" w14:textId="1D86C40F" w:rsidR="002B039F" w:rsidRDefault="00B5331C" w:rsidP="002B039F">
            <w:hyperlink r:id="rId22" w:history="1">
              <w:r w:rsidR="002B039F" w:rsidRPr="002B039F">
                <w:rPr>
                  <w:rStyle w:val="Hyperlink"/>
                  <w:rFonts w:ascii="Calibri Light" w:hAnsi="Calibri Light" w:cs="Calibri Light"/>
                  <w:color w:val="954F72"/>
                  <w:sz w:val="19"/>
                  <w:szCs w:val="19"/>
                </w:rPr>
                <w:t>https://www.seedinggalveston.com/flagship-projects-.html</w:t>
              </w:r>
            </w:hyperlink>
            <w:r w:rsidR="002B039F" w:rsidRPr="002B039F">
              <w:rPr>
                <w:rFonts w:ascii="Calibri Light" w:hAnsi="Calibri Light" w:cs="Calibri Light"/>
                <w:color w:val="000000"/>
                <w:sz w:val="19"/>
                <w:szCs w:val="19"/>
              </w:rPr>
              <w:t>.</w:t>
            </w:r>
            <w:r w:rsidR="002B039F" w:rsidRPr="002B039F">
              <w:rPr>
                <w:rFonts w:ascii="Calibri Light" w:hAnsi="Calibri Light" w:cs="Calibri Light"/>
                <w:color w:val="000000"/>
                <w:sz w:val="21"/>
                <w:szCs w:val="21"/>
              </w:rPr>
              <w:t> For more information on this partnership, visit</w:t>
            </w:r>
            <w:r w:rsidR="002B039F" w:rsidRPr="002B039F">
              <w:rPr>
                <w:rStyle w:val="apple-converted-space"/>
                <w:rFonts w:ascii="Calibri Light" w:hAnsi="Calibri Light" w:cs="Calibri Light"/>
                <w:color w:val="000000"/>
                <w:sz w:val="21"/>
                <w:szCs w:val="21"/>
              </w:rPr>
              <w:t> </w:t>
            </w:r>
            <w:hyperlink r:id="rId23" w:history="1">
              <w:r w:rsidR="002B039F" w:rsidRPr="00E11C27">
                <w:rPr>
                  <w:rStyle w:val="Hyperlink"/>
                  <w:rFonts w:ascii="Calibri Light" w:hAnsi="Calibri Light" w:cs="Calibri Light"/>
                  <w:sz w:val="21"/>
                  <w:szCs w:val="21"/>
                </w:rPr>
                <w:t>https://utmb.us/38b</w:t>
              </w:r>
            </w:hyperlink>
            <w:r w:rsidR="002B039F">
              <w:rPr>
                <w:rFonts w:ascii="Calibri Light" w:hAnsi="Calibri Light" w:cs="Calibri Light"/>
                <w:color w:val="000000"/>
                <w:sz w:val="21"/>
                <w:szCs w:val="21"/>
              </w:rPr>
              <w:t xml:space="preserve">. </w:t>
            </w:r>
          </w:p>
          <w:p w14:paraId="60997F97" w14:textId="6873E404" w:rsidR="00D45F5D" w:rsidRDefault="00D45F5D" w:rsidP="00D45F5D">
            <w:pPr>
              <w:rPr>
                <w:rFonts w:ascii="Calibri Light" w:hAnsi="Calibri Light" w:cs="Calibri Light"/>
                <w:color w:val="000000"/>
                <w:sz w:val="21"/>
                <w:szCs w:val="21"/>
              </w:rPr>
            </w:pPr>
          </w:p>
          <w:p w14:paraId="1B5D2998" w14:textId="2D193810" w:rsidR="002B039F" w:rsidRDefault="00425C4D" w:rsidP="00D45F5D">
            <w:r>
              <w:rPr>
                <w:rFonts w:asciiTheme="majorHAnsi" w:hAnsiTheme="majorHAnsi"/>
                <w:noProof/>
                <w:sz w:val="20"/>
              </w:rPr>
              <w:drawing>
                <wp:anchor distT="0" distB="0" distL="114300" distR="114300" simplePos="0" relativeHeight="251759104" behindDoc="0" locked="0" layoutInCell="1" allowOverlap="1" wp14:anchorId="684BB937" wp14:editId="7F0D57AF">
                  <wp:simplePos x="0" y="0"/>
                  <wp:positionH relativeFrom="column">
                    <wp:posOffset>-11430</wp:posOffset>
                  </wp:positionH>
                  <wp:positionV relativeFrom="paragraph">
                    <wp:posOffset>150495</wp:posOffset>
                  </wp:positionV>
                  <wp:extent cx="304800" cy="3549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18">
                            <a:extLst>
                              <a:ext uri="{28A0092B-C50C-407E-A947-70E740481C1C}">
                                <a14:useLocalDpi xmlns:a14="http://schemas.microsoft.com/office/drawing/2010/main" val="0"/>
                              </a:ext>
                            </a:extLst>
                          </a:blip>
                          <a:stretch>
                            <a:fillRect/>
                          </a:stretch>
                        </pic:blipFill>
                        <pic:spPr>
                          <a:xfrm>
                            <a:off x="0" y="0"/>
                            <a:ext cx="304800" cy="354965"/>
                          </a:xfrm>
                          <a:prstGeom prst="rect">
                            <a:avLst/>
                          </a:prstGeom>
                        </pic:spPr>
                      </pic:pic>
                    </a:graphicData>
                  </a:graphic>
                  <wp14:sizeRelH relativeFrom="page">
                    <wp14:pctWidth>0</wp14:pctWidth>
                  </wp14:sizeRelH>
                  <wp14:sizeRelV relativeFrom="page">
                    <wp14:pctHeight>0</wp14:pctHeight>
                  </wp14:sizeRelV>
                </wp:anchor>
              </w:drawing>
            </w:r>
          </w:p>
          <w:p w14:paraId="16E711F3" w14:textId="03569EDD" w:rsidR="002B039F" w:rsidRDefault="002B039F" w:rsidP="00D45F5D"/>
          <w:p w14:paraId="69068130" w14:textId="77777777" w:rsidR="00425C4D" w:rsidRDefault="00425C4D" w:rsidP="00425C4D">
            <w:r>
              <w:rPr>
                <w:rFonts w:ascii="Calibri" w:hAnsi="Calibri" w:cs="Calibri"/>
                <w:b/>
                <w:bCs/>
                <w:color w:val="000000"/>
              </w:rPr>
              <w:t xml:space="preserve">Dr. Kevin Merkley appointed chair of UTMB’s Department of Ophthalmology and Visual Sciences: </w:t>
            </w:r>
            <w:r w:rsidRPr="00425C4D">
              <w:rPr>
                <w:rFonts w:ascii="Calibri Light" w:hAnsi="Calibri Light" w:cs="Calibri Light"/>
                <w:color w:val="000000"/>
                <w:sz w:val="21"/>
                <w:szCs w:val="21"/>
              </w:rPr>
              <w:t>Kevin Merkley, MD, MBA, has been appointed chair of our Department of Ophthalmology and Visual Sciences. Dr. Merkley assumed the role as interim chair in March 2015 and is the inaugural holder of the Theisinger Distinguished Chair in Ophthalmology. He has more than 20 years of management experience in the private sector, currently serves as medical director for the Joffe MediCenter in Houston and has also served as director for our Ophthalmology Residency Program. He is a fellow of the American Academy of Ophthalmology and a member of the American Society of Cataract and Refractive Surgery and Association of University Professors of Ophthalmology. He will assume the chair position effective immediately.</w:t>
            </w:r>
          </w:p>
          <w:p w14:paraId="762DC59C" w14:textId="3289BC38" w:rsidR="00C3769A" w:rsidRPr="009D0B59" w:rsidRDefault="00C3769A" w:rsidP="00A30AC3">
            <w:pPr>
              <w:rPr>
                <w:rFonts w:ascii="Calibri Light" w:hAnsi="Calibri Light"/>
                <w:sz w:val="21"/>
                <w:szCs w:val="21"/>
              </w:rPr>
            </w:pPr>
          </w:p>
        </w:tc>
        <w:tc>
          <w:tcPr>
            <w:tcW w:w="5940" w:type="dxa"/>
            <w:gridSpan w:val="2"/>
            <w:tcBorders>
              <w:left w:val="single" w:sz="4" w:space="0" w:color="auto"/>
              <w:right w:val="single" w:sz="8" w:space="0" w:color="auto"/>
            </w:tcBorders>
            <w:shd w:val="clear" w:color="auto" w:fill="FFFFFF" w:themeFill="background1"/>
          </w:tcPr>
          <w:p w14:paraId="73847785" w14:textId="3BEA149D" w:rsidR="002B039F" w:rsidRDefault="002B039F" w:rsidP="002B039F">
            <w:pPr>
              <w:rPr>
                <w:rFonts w:ascii="Calibri Light" w:hAnsi="Calibri Light" w:cs="Calibri Light"/>
                <w:color w:val="000000"/>
                <w:sz w:val="21"/>
                <w:szCs w:val="21"/>
              </w:rPr>
            </w:pPr>
            <w:r>
              <w:rPr>
                <w:rFonts w:asciiTheme="majorHAnsi" w:hAnsiTheme="majorHAnsi" w:cs="Arial"/>
                <w:b/>
                <w:color w:val="000000" w:themeColor="text1"/>
                <w:szCs w:val="20"/>
              </w:rPr>
              <w:lastRenderedPageBreak/>
              <w:t>Employee parking reminder:</w:t>
            </w:r>
            <w:r>
              <w:rPr>
                <w:rFonts w:ascii="Arial" w:hAnsi="Arial" w:cs="Arial"/>
                <w:color w:val="000000"/>
              </w:rPr>
              <w:t xml:space="preserve"> </w:t>
            </w:r>
            <w:r w:rsidRPr="002B039F">
              <w:rPr>
                <w:rFonts w:ascii="Calibri Light" w:hAnsi="Calibri Light" w:cs="Calibri Light"/>
                <w:color w:val="000000"/>
                <w:sz w:val="21"/>
                <w:szCs w:val="21"/>
              </w:rPr>
              <w:t>UTMB employees who work on or visit the new campus should park in the parking garage adjacent to the Clear Lake Campus Hospital (just north of the actual hospital facility), not in the surface lots. Surface lots are reserved for hospital patients and visitors. Employee parking spaces are allotted on Level 2 and higher in the garage, with the exception of 90 spaces reserved on the second floor for physicians. For any parking-related maintenance concerns at the Clear Lake Campus Hospital, please contact</w:t>
            </w:r>
            <w:r w:rsidRPr="002B039F">
              <w:rPr>
                <w:rStyle w:val="apple-converted-space"/>
                <w:rFonts w:ascii="Calibri Light" w:hAnsi="Calibri Light" w:cs="Calibri Light"/>
                <w:color w:val="000000"/>
                <w:sz w:val="21"/>
                <w:szCs w:val="21"/>
              </w:rPr>
              <w:t> </w:t>
            </w:r>
            <w:r w:rsidRPr="002B039F">
              <w:rPr>
                <w:rFonts w:ascii="Calibri Light" w:hAnsi="Calibri Light" w:cs="Calibri Light"/>
                <w:sz w:val="21"/>
                <w:szCs w:val="21"/>
              </w:rPr>
              <w:t>(409)</w:t>
            </w:r>
            <w:r w:rsidRPr="002B039F">
              <w:rPr>
                <w:rStyle w:val="apple-converted-space"/>
                <w:rFonts w:ascii="Calibri Light" w:hAnsi="Calibri Light" w:cs="Calibri Light"/>
                <w:color w:val="000000"/>
                <w:sz w:val="21"/>
                <w:szCs w:val="21"/>
              </w:rPr>
              <w:t> </w:t>
            </w:r>
            <w:r w:rsidRPr="002B039F">
              <w:rPr>
                <w:rFonts w:ascii="Calibri Light" w:hAnsi="Calibri Light" w:cs="Calibri Light"/>
                <w:color w:val="000000"/>
                <w:sz w:val="21"/>
                <w:szCs w:val="21"/>
              </w:rPr>
              <w:t xml:space="preserve">772-4040. For any parking violations and safety concerns at the Clear Lake Campus Hospital, please contact the UTMB Police Department </w:t>
            </w:r>
            <w:r w:rsidRPr="002B039F">
              <w:rPr>
                <w:rFonts w:ascii="Calibri Light" w:hAnsi="Calibri Light" w:cs="Calibri Light"/>
                <w:sz w:val="21"/>
                <w:szCs w:val="21"/>
              </w:rPr>
              <w:t>at (409)</w:t>
            </w:r>
            <w:r w:rsidRPr="002B039F">
              <w:rPr>
                <w:rStyle w:val="apple-converted-space"/>
                <w:rFonts w:ascii="Calibri Light" w:hAnsi="Calibri Light" w:cs="Calibri Light"/>
                <w:color w:val="000000"/>
                <w:sz w:val="21"/>
                <w:szCs w:val="21"/>
              </w:rPr>
              <w:t> </w:t>
            </w:r>
            <w:r w:rsidRPr="002B039F">
              <w:rPr>
                <w:rFonts w:ascii="Calibri Light" w:hAnsi="Calibri Light" w:cs="Calibri Light"/>
                <w:color w:val="000000"/>
                <w:sz w:val="21"/>
                <w:szCs w:val="21"/>
              </w:rPr>
              <w:t>772-2691.</w:t>
            </w:r>
          </w:p>
          <w:p w14:paraId="1E25A913" w14:textId="0D26C178" w:rsidR="002B039F" w:rsidRDefault="002B039F" w:rsidP="002B039F"/>
          <w:p w14:paraId="7213E078" w14:textId="77777777" w:rsidR="002B039F" w:rsidRPr="00E34B66" w:rsidRDefault="002B039F" w:rsidP="002B039F">
            <w:pPr>
              <w:shd w:val="clear" w:color="auto" w:fill="FFFFFF"/>
              <w:spacing w:line="253" w:lineRule="atLeast"/>
              <w:ind w:right="18"/>
              <w:rPr>
                <w:rFonts w:ascii="Calibri Light" w:hAnsi="Calibri Light" w:cs="Calibri Light"/>
                <w:b/>
                <w:color w:val="FF0000"/>
                <w:sz w:val="21"/>
                <w:szCs w:val="21"/>
              </w:rPr>
            </w:pPr>
            <w:r w:rsidRPr="00E34B66">
              <w:rPr>
                <w:rFonts w:ascii="Calibri Light" w:hAnsi="Calibri Light" w:cs="Calibri Light"/>
                <w:b/>
                <w:color w:val="FF0000"/>
                <w:sz w:val="21"/>
                <w:szCs w:val="21"/>
              </w:rPr>
              <w:t>REMINDERS</w:t>
            </w:r>
          </w:p>
          <w:p w14:paraId="0578A718" w14:textId="77777777" w:rsidR="002B039F" w:rsidRPr="002B039F" w:rsidRDefault="002B039F" w:rsidP="002B039F">
            <w:pPr>
              <w:rPr>
                <w:rFonts w:ascii="Calibri Light" w:hAnsi="Calibri Light" w:cs="Calibri Light"/>
                <w:color w:val="000000"/>
                <w:sz w:val="21"/>
                <w:szCs w:val="21"/>
              </w:rPr>
            </w:pPr>
            <w:r>
              <w:rPr>
                <w:rFonts w:asciiTheme="majorHAnsi" w:hAnsiTheme="majorHAnsi" w:cs="Arial"/>
                <w:b/>
                <w:color w:val="000000" w:themeColor="text1"/>
                <w:szCs w:val="20"/>
              </w:rPr>
              <w:t>2019 Mondays in March series continues:</w:t>
            </w:r>
            <w:r>
              <w:rPr>
                <w:rFonts w:ascii="Arial" w:hAnsi="Arial" w:cs="Arial"/>
                <w:color w:val="000000"/>
              </w:rPr>
              <w:t xml:space="preserve"> </w:t>
            </w:r>
            <w:r w:rsidRPr="002B039F">
              <w:rPr>
                <w:rFonts w:ascii="Calibri Light" w:hAnsi="Calibri Light" w:cs="Calibri Light"/>
                <w:color w:val="000000"/>
                <w:sz w:val="21"/>
                <w:szCs w:val="21"/>
              </w:rPr>
              <w:t>UTMB’s annual Mondays in March series continues March 18 at noon in the Levin Hall Main Auditorium on the Galveston Campus. The remaining schedule for this year’s sessions is:</w:t>
            </w:r>
          </w:p>
          <w:p w14:paraId="00AF0968" w14:textId="77777777" w:rsidR="002B039F" w:rsidRPr="002B039F" w:rsidRDefault="002B039F" w:rsidP="002B039F">
            <w:pPr>
              <w:numPr>
                <w:ilvl w:val="0"/>
                <w:numId w:val="28"/>
              </w:numPr>
              <w:rPr>
                <w:rFonts w:ascii="Calibri Light" w:hAnsi="Calibri Light" w:cs="Calibri Light"/>
                <w:color w:val="000000"/>
                <w:sz w:val="21"/>
                <w:szCs w:val="21"/>
              </w:rPr>
            </w:pPr>
            <w:r w:rsidRPr="002B039F">
              <w:rPr>
                <w:rFonts w:ascii="Calibri Light" w:hAnsi="Calibri Light" w:cs="Calibri Light"/>
                <w:bCs/>
                <w:color w:val="000000"/>
                <w:sz w:val="21"/>
                <w:szCs w:val="21"/>
              </w:rPr>
              <w:t>March 18:</w:t>
            </w:r>
            <w:r w:rsidRPr="002B039F">
              <w:rPr>
                <w:rStyle w:val="apple-converted-space"/>
                <w:rFonts w:ascii="Calibri Light" w:hAnsi="Calibri Light" w:cs="Calibri Light"/>
                <w:color w:val="000000"/>
                <w:sz w:val="21"/>
                <w:szCs w:val="21"/>
              </w:rPr>
              <w:t> </w:t>
            </w:r>
            <w:r w:rsidRPr="002B039F">
              <w:rPr>
                <w:rFonts w:ascii="Calibri Light" w:hAnsi="Calibri Light" w:cs="Calibri Light"/>
                <w:color w:val="000000"/>
                <w:sz w:val="21"/>
                <w:szCs w:val="21"/>
              </w:rPr>
              <w:t>The Academic Foundation</w:t>
            </w:r>
          </w:p>
          <w:p w14:paraId="56088B69" w14:textId="77777777" w:rsidR="002B039F" w:rsidRPr="002B039F" w:rsidRDefault="002B039F" w:rsidP="002B039F">
            <w:pPr>
              <w:numPr>
                <w:ilvl w:val="0"/>
                <w:numId w:val="28"/>
              </w:numPr>
              <w:rPr>
                <w:rFonts w:ascii="Calibri Light" w:hAnsi="Calibri Light" w:cs="Calibri Light"/>
                <w:color w:val="000000"/>
                <w:sz w:val="21"/>
                <w:szCs w:val="21"/>
              </w:rPr>
            </w:pPr>
            <w:r w:rsidRPr="002B039F">
              <w:rPr>
                <w:rFonts w:ascii="Calibri Light" w:hAnsi="Calibri Light" w:cs="Calibri Light"/>
                <w:bCs/>
                <w:color w:val="000000"/>
                <w:sz w:val="21"/>
                <w:szCs w:val="21"/>
              </w:rPr>
              <w:t>March 25:</w:t>
            </w:r>
            <w:r w:rsidRPr="002B039F">
              <w:rPr>
                <w:rStyle w:val="apple-converted-space"/>
                <w:rFonts w:ascii="Calibri Light" w:hAnsi="Calibri Light" w:cs="Calibri Light"/>
                <w:color w:val="000000"/>
                <w:sz w:val="21"/>
                <w:szCs w:val="21"/>
              </w:rPr>
              <w:t> </w:t>
            </w:r>
            <w:r w:rsidRPr="002B039F">
              <w:rPr>
                <w:rFonts w:ascii="Calibri Light" w:hAnsi="Calibri Light" w:cs="Calibri Light"/>
                <w:color w:val="000000"/>
                <w:sz w:val="21"/>
                <w:szCs w:val="21"/>
              </w:rPr>
              <w:t>A Look Ahead with Executive Leadership</w:t>
            </w:r>
          </w:p>
          <w:p w14:paraId="20D91091" w14:textId="77777777" w:rsidR="002B039F" w:rsidRPr="002B039F" w:rsidRDefault="002B039F" w:rsidP="002B039F">
            <w:pPr>
              <w:rPr>
                <w:rFonts w:ascii="Calibri Light" w:hAnsi="Calibri Light" w:cs="Calibri Light"/>
                <w:color w:val="000000"/>
                <w:sz w:val="21"/>
                <w:szCs w:val="21"/>
              </w:rPr>
            </w:pPr>
            <w:r w:rsidRPr="002B039F">
              <w:rPr>
                <w:rFonts w:ascii="Calibri Light" w:hAnsi="Calibri Light" w:cs="Calibri Light"/>
                <w:color w:val="000000"/>
                <w:sz w:val="21"/>
                <w:szCs w:val="21"/>
              </w:rPr>
              <w:t>For more information about this year’s series or to view the previous panel discussions, visit</w:t>
            </w:r>
            <w:r w:rsidRPr="002B039F">
              <w:rPr>
                <w:rStyle w:val="apple-converted-space"/>
                <w:rFonts w:ascii="Calibri Light" w:hAnsi="Calibri Light" w:cs="Calibri Light"/>
                <w:color w:val="000000"/>
                <w:sz w:val="21"/>
                <w:szCs w:val="21"/>
              </w:rPr>
              <w:t> </w:t>
            </w:r>
            <w:hyperlink r:id="rId24" w:history="1">
              <w:r w:rsidRPr="002B039F">
                <w:rPr>
                  <w:rStyle w:val="Hyperlink"/>
                  <w:rFonts w:ascii="Calibri Light" w:hAnsi="Calibri Light" w:cs="Calibri Light"/>
                  <w:color w:val="954F72"/>
                  <w:sz w:val="21"/>
                  <w:szCs w:val="21"/>
                </w:rPr>
                <w:t>https://www.utmb.edu/mondays-in-march</w:t>
              </w:r>
            </w:hyperlink>
            <w:r w:rsidRPr="002B039F">
              <w:rPr>
                <w:rFonts w:ascii="Calibri Light" w:hAnsi="Calibri Light" w:cs="Calibri Light"/>
                <w:color w:val="000000"/>
                <w:sz w:val="21"/>
                <w:szCs w:val="21"/>
              </w:rPr>
              <w:t>. To submit questions for consideration during the final panel on March 25, visit</w:t>
            </w:r>
            <w:r w:rsidRPr="002B039F">
              <w:rPr>
                <w:rStyle w:val="apple-converted-space"/>
                <w:rFonts w:ascii="Calibri Light" w:hAnsi="Calibri Light" w:cs="Calibri Light"/>
                <w:color w:val="000000"/>
                <w:sz w:val="21"/>
                <w:szCs w:val="21"/>
              </w:rPr>
              <w:t> </w:t>
            </w:r>
            <w:hyperlink r:id="rId25" w:history="1">
              <w:r w:rsidRPr="002B039F">
                <w:rPr>
                  <w:rStyle w:val="Hyperlink"/>
                  <w:rFonts w:ascii="Calibri Light" w:hAnsi="Calibri Light" w:cs="Calibri Light"/>
                  <w:color w:val="954F72"/>
                  <w:sz w:val="21"/>
                  <w:szCs w:val="21"/>
                </w:rPr>
                <w:t>https://www.utmb.edu/mondays-in-march/questions</w:t>
              </w:r>
            </w:hyperlink>
            <w:r w:rsidRPr="002B039F">
              <w:rPr>
                <w:rFonts w:ascii="Calibri Light" w:hAnsi="Calibri Light" w:cs="Calibri Light"/>
                <w:color w:val="000000"/>
                <w:sz w:val="21"/>
                <w:szCs w:val="21"/>
              </w:rPr>
              <w:t>.</w:t>
            </w:r>
          </w:p>
          <w:p w14:paraId="22D8CBEC" w14:textId="6846F6D8" w:rsidR="002B039F" w:rsidRDefault="002B039F" w:rsidP="002B039F"/>
          <w:p w14:paraId="69267EEF" w14:textId="77777777" w:rsidR="002B039F" w:rsidRDefault="002B039F" w:rsidP="002B039F">
            <w:r>
              <w:rPr>
                <w:rFonts w:asciiTheme="majorHAnsi" w:hAnsiTheme="majorHAnsi" w:cs="Arial"/>
                <w:b/>
                <w:color w:val="000000" w:themeColor="text1"/>
                <w:szCs w:val="20"/>
              </w:rPr>
              <w:t>Help UTMB advance to the next round of STAT Madness 2019:</w:t>
            </w:r>
            <w:r>
              <w:rPr>
                <w:rFonts w:ascii="Arial" w:hAnsi="Arial" w:cs="Arial"/>
                <w:color w:val="000000"/>
              </w:rPr>
              <w:t xml:space="preserve"> </w:t>
            </w:r>
            <w:r w:rsidRPr="002B039F">
              <w:rPr>
                <w:rFonts w:ascii="Calibri Light" w:hAnsi="Calibri Light" w:cs="Calibri Light"/>
                <w:color w:val="000000"/>
                <w:sz w:val="21"/>
                <w:szCs w:val="21"/>
              </w:rPr>
              <w:t>One of UTMB’s discoveries has been selected to compete in this year’s STAT Madness competition. STAT is a national publication that covers health, medicine and science discoveries. The STAT Madness event is set up like the NCAA’s college basketball March Madness. It is an elimination tournament that pairs different teams against each other in brackets. UTMB’s work growing lungs in the laboratory is in the running in this year’s competition. Cast your vote at</w:t>
            </w:r>
            <w:r w:rsidRPr="002B039F">
              <w:rPr>
                <w:rStyle w:val="apple-converted-space"/>
                <w:rFonts w:ascii="Calibri Light" w:hAnsi="Calibri Light" w:cs="Calibri Light"/>
                <w:color w:val="000000"/>
                <w:sz w:val="21"/>
                <w:szCs w:val="21"/>
              </w:rPr>
              <w:t> </w:t>
            </w:r>
            <w:hyperlink r:id="rId26" w:history="1">
              <w:r w:rsidRPr="002B039F">
                <w:rPr>
                  <w:rStyle w:val="Hyperlink"/>
                  <w:rFonts w:ascii="Calibri Light" w:hAnsi="Calibri Light" w:cs="Calibri Light"/>
                  <w:color w:val="954F72"/>
                  <w:sz w:val="21"/>
                  <w:szCs w:val="21"/>
                </w:rPr>
                <w:t>https://www.statnews.com/feature/stat-madness/bracket/</w:t>
              </w:r>
            </w:hyperlink>
            <w:r w:rsidRPr="002B039F">
              <w:rPr>
                <w:rFonts w:ascii="Calibri Light" w:hAnsi="Calibri Light" w:cs="Calibri Light"/>
                <w:color w:val="000000"/>
                <w:sz w:val="21"/>
                <w:szCs w:val="21"/>
              </w:rPr>
              <w:t>.</w:t>
            </w:r>
          </w:p>
          <w:p w14:paraId="18380013" w14:textId="6F74A68E" w:rsidR="00AB79B0" w:rsidRPr="007A2061" w:rsidRDefault="00AB79B0" w:rsidP="00A30AC3">
            <w:pPr>
              <w:rPr>
                <w:rFonts w:ascii="Calibri Light" w:hAnsi="Calibri Light" w:cs="Calibri Light"/>
                <w:color w:val="000000"/>
                <w:sz w:val="21"/>
                <w:szCs w:val="21"/>
              </w:rPr>
            </w:pPr>
          </w:p>
        </w:tc>
      </w:tr>
      <w:tr w:rsidR="00824F3C" w14:paraId="09FE0D10" w14:textId="77777777" w:rsidTr="00D07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5"/>
        </w:trPr>
        <w:tc>
          <w:tcPr>
            <w:tcW w:w="5130" w:type="dxa"/>
            <w:gridSpan w:val="3"/>
            <w:vMerge/>
            <w:tcBorders>
              <w:left w:val="single" w:sz="8" w:space="0" w:color="auto"/>
              <w:right w:val="single" w:sz="4" w:space="0" w:color="auto"/>
            </w:tcBorders>
          </w:tcPr>
          <w:p w14:paraId="19B7FFF7" w14:textId="77777777" w:rsidR="00824F3C" w:rsidRDefault="00824F3C" w:rsidP="00A83199">
            <w:pPr>
              <w:rPr>
                <w:rFonts w:asciiTheme="majorHAnsi" w:hAnsiTheme="majorHAnsi" w:cs="Arial"/>
                <w:b/>
                <w:bCs/>
                <w:szCs w:val="20"/>
              </w:rPr>
            </w:pPr>
          </w:p>
        </w:tc>
        <w:tc>
          <w:tcPr>
            <w:tcW w:w="5940" w:type="dxa"/>
            <w:gridSpan w:val="2"/>
            <w:tcBorders>
              <w:left w:val="single" w:sz="4" w:space="0" w:color="auto"/>
              <w:right w:val="single" w:sz="8" w:space="0" w:color="auto"/>
            </w:tcBorders>
            <w:shd w:val="clear" w:color="auto" w:fill="D9D9D9" w:themeFill="background1" w:themeFillShade="D9"/>
          </w:tcPr>
          <w:p w14:paraId="42E36DB0" w14:textId="02E8DA7C" w:rsidR="00824F3C" w:rsidRDefault="00824F3C" w:rsidP="00824F3C">
            <w:pPr>
              <w:spacing w:before="60"/>
              <w:rPr>
                <w:rFonts w:asciiTheme="majorHAnsi" w:hAnsiTheme="majorHAnsi"/>
                <w:b/>
                <w:color w:val="FF0000"/>
                <w:sz w:val="28"/>
              </w:rPr>
            </w:pPr>
            <w:r>
              <w:rPr>
                <w:rFonts w:asciiTheme="majorHAnsi" w:hAnsiTheme="majorHAnsi"/>
                <w:b/>
                <w:color w:val="FF0000"/>
                <w:sz w:val="28"/>
              </w:rPr>
              <w:t>DID YOU KNOW?</w:t>
            </w:r>
          </w:p>
          <w:p w14:paraId="5363F8DE" w14:textId="6CB75C13" w:rsidR="00526C3A" w:rsidRDefault="00526C3A" w:rsidP="00526C3A">
            <w:r w:rsidRPr="00526C3A">
              <w:rPr>
                <w:rFonts w:ascii="Calibri Light" w:hAnsi="Calibri Light" w:cs="Calibri Light"/>
                <w:color w:val="000000"/>
                <w:sz w:val="21"/>
                <w:szCs w:val="21"/>
              </w:rPr>
              <w:t>UTMB’s 30-day readmissions, which are defined as patients who return to the hospital within 30 days of their most recent discharge, have been on the decline recently— with</w:t>
            </w:r>
            <w:r w:rsidRPr="00526C3A">
              <w:rPr>
                <w:rStyle w:val="apple-converted-space"/>
                <w:rFonts w:ascii="Calibri Light" w:hAnsi="Calibri Light" w:cs="Calibri Light"/>
                <w:color w:val="000000"/>
                <w:sz w:val="21"/>
                <w:szCs w:val="21"/>
              </w:rPr>
              <w:t> </w:t>
            </w:r>
            <w:r w:rsidRPr="00526C3A">
              <w:rPr>
                <w:rFonts w:ascii="Calibri Light" w:hAnsi="Calibri Light" w:cs="Calibri Light"/>
                <w:color w:val="000000"/>
                <w:sz w:val="21"/>
                <w:szCs w:val="21"/>
              </w:rPr>
              <w:t xml:space="preserve">a 14.5 percent drop over the last two years. This accomplishment has resulted in a cost </w:t>
            </w:r>
            <w:r w:rsidR="009A502C">
              <w:rPr>
                <w:rFonts w:ascii="Calibri Light" w:hAnsi="Calibri Light" w:cs="Calibri Light"/>
                <w:color w:val="000000"/>
                <w:sz w:val="21"/>
                <w:szCs w:val="21"/>
              </w:rPr>
              <w:t>avoidance</w:t>
            </w:r>
            <w:r w:rsidRPr="00526C3A">
              <w:rPr>
                <w:rFonts w:ascii="Calibri Light" w:hAnsi="Calibri Light" w:cs="Calibri Light"/>
                <w:color w:val="000000"/>
                <w:sz w:val="21"/>
                <w:szCs w:val="21"/>
              </w:rPr>
              <w:t xml:space="preserve"> of nearly $2 million for the institution and is</w:t>
            </w:r>
            <w:r w:rsidRPr="00526C3A">
              <w:rPr>
                <w:rStyle w:val="apple-converted-space"/>
                <w:rFonts w:ascii="Calibri Light" w:hAnsi="Calibri Light" w:cs="Calibri Light"/>
                <w:color w:val="000000"/>
                <w:sz w:val="21"/>
                <w:szCs w:val="21"/>
              </w:rPr>
              <w:t> </w:t>
            </w:r>
            <w:r w:rsidRPr="00526C3A">
              <w:rPr>
                <w:rFonts w:ascii="Calibri Light" w:hAnsi="Calibri Light" w:cs="Calibri Light"/>
                <w:color w:val="000000"/>
                <w:sz w:val="21"/>
                <w:szCs w:val="21"/>
                <w:highlight w:val="lightGray"/>
                <w:shd w:val="clear" w:color="auto" w:fill="FFFFFF"/>
              </w:rPr>
              <w:t>made possible in part by the development and implementation of programs and operational measures identified through the use of the Readmissions Explorer Application within UTMB Discover—an enterprise data warehouse and analytical toolkit that aggregates real-time, accurate data generated by UTMB’s mission areas.</w:t>
            </w:r>
            <w:r w:rsidRPr="00526C3A">
              <w:rPr>
                <w:rStyle w:val="apple-converted-space"/>
                <w:rFonts w:ascii="Calibri Light" w:hAnsi="Calibri Light" w:cs="Calibri Light"/>
                <w:color w:val="000000"/>
                <w:sz w:val="21"/>
                <w:szCs w:val="21"/>
                <w:highlight w:val="lightGray"/>
              </w:rPr>
              <w:t> </w:t>
            </w:r>
            <w:r w:rsidRPr="00526C3A">
              <w:rPr>
                <w:rFonts w:ascii="Calibri Light" w:hAnsi="Calibri Light" w:cs="Calibri Light"/>
                <w:color w:val="000000"/>
                <w:sz w:val="21"/>
                <w:szCs w:val="21"/>
                <w:highlight w:val="lightGray"/>
              </w:rPr>
              <w:t>For</w:t>
            </w:r>
            <w:r w:rsidRPr="00526C3A">
              <w:rPr>
                <w:rFonts w:ascii="Calibri Light" w:hAnsi="Calibri Light" w:cs="Calibri Light"/>
                <w:color w:val="000000"/>
                <w:sz w:val="21"/>
                <w:szCs w:val="21"/>
              </w:rPr>
              <w:t xml:space="preserve"> more information, read the Impact article online at</w:t>
            </w:r>
            <w:r w:rsidRPr="00526C3A">
              <w:rPr>
                <w:rStyle w:val="apple-converted-space"/>
                <w:rFonts w:ascii="Calibri Light" w:hAnsi="Calibri Light" w:cs="Calibri Light"/>
                <w:color w:val="000000"/>
                <w:sz w:val="21"/>
                <w:szCs w:val="21"/>
              </w:rPr>
              <w:t> </w:t>
            </w:r>
            <w:hyperlink r:id="rId27" w:history="1">
              <w:r w:rsidRPr="00526C3A">
                <w:rPr>
                  <w:rStyle w:val="Hyperlink"/>
                  <w:rFonts w:ascii="Calibri Light" w:hAnsi="Calibri Light" w:cs="Calibri Light"/>
                  <w:color w:val="000000"/>
                  <w:sz w:val="21"/>
                  <w:szCs w:val="21"/>
                </w:rPr>
                <w:t>https://utmb.us/388</w:t>
              </w:r>
            </w:hyperlink>
            <w:r>
              <w:rPr>
                <w:rFonts w:ascii="Arial" w:hAnsi="Arial" w:cs="Arial"/>
                <w:color w:val="000000"/>
              </w:rPr>
              <w:t>.</w:t>
            </w:r>
          </w:p>
          <w:p w14:paraId="29F3D34D" w14:textId="254140E9" w:rsidR="00E60930" w:rsidRPr="00294C87" w:rsidRDefault="00E60930" w:rsidP="001B10FA">
            <w:pPr>
              <w:rPr>
                <w:rFonts w:ascii="Calibri Light" w:hAnsi="Calibri Light" w:cs="Calibri Light"/>
                <w:color w:val="000000"/>
                <w:sz w:val="20"/>
                <w:szCs w:val="20"/>
              </w:rPr>
            </w:pPr>
          </w:p>
        </w:tc>
      </w:tr>
    </w:tbl>
    <w:p w14:paraId="7247DB5A" w14:textId="662324A8" w:rsidR="008F7AD8" w:rsidRPr="00DC69BA" w:rsidRDefault="008F7AD8" w:rsidP="00596875">
      <w:pPr>
        <w:rPr>
          <w:rFonts w:asciiTheme="majorHAnsi" w:hAnsiTheme="majorHAnsi"/>
          <w:sz w:val="20"/>
        </w:rPr>
      </w:pPr>
    </w:p>
    <w:sectPr w:rsidR="008F7AD8" w:rsidRPr="00DC69BA" w:rsidSect="003352C1">
      <w:headerReference w:type="even" r:id="rId28"/>
      <w:footerReference w:type="first" r:id="rId29"/>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3312F" w14:textId="77777777" w:rsidR="000762C1" w:rsidRDefault="000762C1" w:rsidP="00874B86">
      <w:r>
        <w:separator/>
      </w:r>
    </w:p>
  </w:endnote>
  <w:endnote w:type="continuationSeparator" w:id="0">
    <w:p w14:paraId="66C5FE39" w14:textId="77777777" w:rsidR="000762C1" w:rsidRDefault="000762C1"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C46906" w14:paraId="2490C197" w14:textId="77777777" w:rsidTr="005C40E5">
      <w:trPr>
        <w:trHeight w:val="440"/>
      </w:trPr>
      <w:tc>
        <w:tcPr>
          <w:tcW w:w="10980" w:type="dxa"/>
          <w:vAlign w:val="center"/>
        </w:tcPr>
        <w:p w14:paraId="12E98B46" w14:textId="77777777" w:rsidR="00C46906" w:rsidRPr="00701024" w:rsidRDefault="00C46906"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C46906" w:rsidRPr="00701024" w:rsidRDefault="00C46906">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D8C0B1" w14:textId="77777777" w:rsidR="000762C1" w:rsidRDefault="000762C1" w:rsidP="00874B86">
      <w:r>
        <w:separator/>
      </w:r>
    </w:p>
  </w:footnote>
  <w:footnote w:type="continuationSeparator" w:id="0">
    <w:p w14:paraId="4BF2D25C" w14:textId="77777777" w:rsidR="000762C1" w:rsidRDefault="000762C1"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94E67" w14:textId="77777777" w:rsidR="00C46906" w:rsidRDefault="00B5331C">
    <w:pPr>
      <w:pStyle w:val="Header"/>
    </w:pPr>
    <w:r>
      <w:rPr>
        <w:noProof/>
      </w:rPr>
      <w:pict w14:anchorId="7E80C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8E60A7"/>
    <w:multiLevelType w:val="multilevel"/>
    <w:tmpl w:val="49E4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D96404"/>
    <w:multiLevelType w:val="hybridMultilevel"/>
    <w:tmpl w:val="6304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27964"/>
    <w:multiLevelType w:val="hybridMultilevel"/>
    <w:tmpl w:val="8B96A46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6" w15:restartNumberingAfterBreak="0">
    <w:nsid w:val="0F543F92"/>
    <w:multiLevelType w:val="hybridMultilevel"/>
    <w:tmpl w:val="F858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552E3"/>
    <w:multiLevelType w:val="hybridMultilevel"/>
    <w:tmpl w:val="D1A2E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144D6"/>
    <w:multiLevelType w:val="multilevel"/>
    <w:tmpl w:val="10B094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D8B1F53"/>
    <w:multiLevelType w:val="hybridMultilevel"/>
    <w:tmpl w:val="B2D423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283242"/>
    <w:multiLevelType w:val="multilevel"/>
    <w:tmpl w:val="A6EE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645639"/>
    <w:multiLevelType w:val="multilevel"/>
    <w:tmpl w:val="01A4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A72620"/>
    <w:multiLevelType w:val="hybridMultilevel"/>
    <w:tmpl w:val="A836C41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3" w15:restartNumberingAfterBreak="0">
    <w:nsid w:val="41B80182"/>
    <w:multiLevelType w:val="hybridMultilevel"/>
    <w:tmpl w:val="FFAE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C585E"/>
    <w:multiLevelType w:val="hybridMultilevel"/>
    <w:tmpl w:val="B65C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3751A9"/>
    <w:multiLevelType w:val="hybridMultilevel"/>
    <w:tmpl w:val="1D7CA9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500640D7"/>
    <w:multiLevelType w:val="hybridMultilevel"/>
    <w:tmpl w:val="56603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E223F0"/>
    <w:multiLevelType w:val="hybridMultilevel"/>
    <w:tmpl w:val="C7A4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1E4618"/>
    <w:multiLevelType w:val="hybridMultilevel"/>
    <w:tmpl w:val="B5FE52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5B075460"/>
    <w:multiLevelType w:val="hybridMultilevel"/>
    <w:tmpl w:val="82ECF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D57644"/>
    <w:multiLevelType w:val="hybridMultilevel"/>
    <w:tmpl w:val="A560F75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1" w15:restartNumberingAfterBreak="0">
    <w:nsid w:val="71FF168D"/>
    <w:multiLevelType w:val="multilevel"/>
    <w:tmpl w:val="BC16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996AFC"/>
    <w:multiLevelType w:val="multilevel"/>
    <w:tmpl w:val="3BCE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AE64B4"/>
    <w:multiLevelType w:val="hybridMultilevel"/>
    <w:tmpl w:val="3CAE39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7B275635"/>
    <w:multiLevelType w:val="multilevel"/>
    <w:tmpl w:val="F53E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A06704"/>
    <w:multiLevelType w:val="hybridMultilevel"/>
    <w:tmpl w:val="A5AC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3500C1"/>
    <w:multiLevelType w:val="multilevel"/>
    <w:tmpl w:val="1A28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E6E0938"/>
    <w:multiLevelType w:val="hybridMultilevel"/>
    <w:tmpl w:val="AC58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16"/>
  </w:num>
  <w:num w:numId="4">
    <w:abstractNumId w:val="0"/>
  </w:num>
  <w:num w:numId="5">
    <w:abstractNumId w:val="1"/>
  </w:num>
  <w:num w:numId="6">
    <w:abstractNumId w:val="2"/>
  </w:num>
  <w:num w:numId="7">
    <w:abstractNumId w:val="5"/>
  </w:num>
  <w:num w:numId="8">
    <w:abstractNumId w:val="20"/>
  </w:num>
  <w:num w:numId="9">
    <w:abstractNumId w:val="12"/>
  </w:num>
  <w:num w:numId="10">
    <w:abstractNumId w:val="14"/>
  </w:num>
  <w:num w:numId="11">
    <w:abstractNumId w:val="13"/>
  </w:num>
  <w:num w:numId="12">
    <w:abstractNumId w:val="10"/>
  </w:num>
  <w:num w:numId="13">
    <w:abstractNumId w:val="26"/>
  </w:num>
  <w:num w:numId="14">
    <w:abstractNumId w:val="22"/>
  </w:num>
  <w:num w:numId="15">
    <w:abstractNumId w:val="24"/>
  </w:num>
  <w:num w:numId="16">
    <w:abstractNumId w:val="9"/>
  </w:num>
  <w:num w:numId="17">
    <w:abstractNumId w:val="3"/>
  </w:num>
  <w:num w:numId="18">
    <w:abstractNumId w:val="11"/>
  </w:num>
  <w:num w:numId="19">
    <w:abstractNumId w:val="7"/>
  </w:num>
  <w:num w:numId="20">
    <w:abstractNumId w:val="8"/>
  </w:num>
  <w:num w:numId="21">
    <w:abstractNumId w:val="15"/>
  </w:num>
  <w:num w:numId="22">
    <w:abstractNumId w:val="18"/>
  </w:num>
  <w:num w:numId="23">
    <w:abstractNumId w:val="25"/>
  </w:num>
  <w:num w:numId="24">
    <w:abstractNumId w:val="23"/>
  </w:num>
  <w:num w:numId="25">
    <w:abstractNumId w:val="4"/>
  </w:num>
  <w:num w:numId="26">
    <w:abstractNumId w:val="27"/>
  </w:num>
  <w:num w:numId="27">
    <w:abstractNumId w:val="19"/>
  </w:num>
  <w:num w:numId="28">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1311C"/>
    <w:rsid w:val="0002373A"/>
    <w:rsid w:val="000257FB"/>
    <w:rsid w:val="00026B3C"/>
    <w:rsid w:val="00030569"/>
    <w:rsid w:val="00033AC2"/>
    <w:rsid w:val="000421C8"/>
    <w:rsid w:val="00046B32"/>
    <w:rsid w:val="00046FAF"/>
    <w:rsid w:val="0006169E"/>
    <w:rsid w:val="0007004E"/>
    <w:rsid w:val="0007289E"/>
    <w:rsid w:val="000762C1"/>
    <w:rsid w:val="0008142C"/>
    <w:rsid w:val="0008270F"/>
    <w:rsid w:val="00084556"/>
    <w:rsid w:val="00085BFB"/>
    <w:rsid w:val="00087000"/>
    <w:rsid w:val="00093965"/>
    <w:rsid w:val="000966FD"/>
    <w:rsid w:val="000A26D9"/>
    <w:rsid w:val="000A297A"/>
    <w:rsid w:val="000B2BB1"/>
    <w:rsid w:val="000B381B"/>
    <w:rsid w:val="000B6351"/>
    <w:rsid w:val="000B666C"/>
    <w:rsid w:val="000B7007"/>
    <w:rsid w:val="000B73A7"/>
    <w:rsid w:val="000C69D6"/>
    <w:rsid w:val="000D5314"/>
    <w:rsid w:val="000D665C"/>
    <w:rsid w:val="000E2356"/>
    <w:rsid w:val="000E2A13"/>
    <w:rsid w:val="000E4374"/>
    <w:rsid w:val="000E5188"/>
    <w:rsid w:val="000E69B8"/>
    <w:rsid w:val="000F03B2"/>
    <w:rsid w:val="000F2189"/>
    <w:rsid w:val="000F5506"/>
    <w:rsid w:val="000F5AD3"/>
    <w:rsid w:val="0010152B"/>
    <w:rsid w:val="00102798"/>
    <w:rsid w:val="00112068"/>
    <w:rsid w:val="0011321F"/>
    <w:rsid w:val="00117586"/>
    <w:rsid w:val="001276F3"/>
    <w:rsid w:val="00137C3C"/>
    <w:rsid w:val="001435DA"/>
    <w:rsid w:val="00145797"/>
    <w:rsid w:val="00151100"/>
    <w:rsid w:val="0016087C"/>
    <w:rsid w:val="00161A12"/>
    <w:rsid w:val="001767B8"/>
    <w:rsid w:val="001838A0"/>
    <w:rsid w:val="00183D7B"/>
    <w:rsid w:val="001A2490"/>
    <w:rsid w:val="001A64DA"/>
    <w:rsid w:val="001A6D43"/>
    <w:rsid w:val="001A7128"/>
    <w:rsid w:val="001A732C"/>
    <w:rsid w:val="001B10FA"/>
    <w:rsid w:val="001B5AE8"/>
    <w:rsid w:val="001B7C99"/>
    <w:rsid w:val="001C4A7F"/>
    <w:rsid w:val="001D239E"/>
    <w:rsid w:val="001E36E7"/>
    <w:rsid w:val="001E6192"/>
    <w:rsid w:val="001E7922"/>
    <w:rsid w:val="001E7CC8"/>
    <w:rsid w:val="001F26BB"/>
    <w:rsid w:val="001F40FD"/>
    <w:rsid w:val="001F63BC"/>
    <w:rsid w:val="002029B1"/>
    <w:rsid w:val="00202B35"/>
    <w:rsid w:val="00202D78"/>
    <w:rsid w:val="00206437"/>
    <w:rsid w:val="00206C2F"/>
    <w:rsid w:val="002117BB"/>
    <w:rsid w:val="00211C98"/>
    <w:rsid w:val="00214F6F"/>
    <w:rsid w:val="002219BD"/>
    <w:rsid w:val="00224D1C"/>
    <w:rsid w:val="0024033D"/>
    <w:rsid w:val="00241155"/>
    <w:rsid w:val="00243ACB"/>
    <w:rsid w:val="00244756"/>
    <w:rsid w:val="00245011"/>
    <w:rsid w:val="00247AB8"/>
    <w:rsid w:val="00252100"/>
    <w:rsid w:val="00262A1D"/>
    <w:rsid w:val="0026348F"/>
    <w:rsid w:val="00265794"/>
    <w:rsid w:val="00266A3E"/>
    <w:rsid w:val="00267CA9"/>
    <w:rsid w:val="00271CD1"/>
    <w:rsid w:val="00272775"/>
    <w:rsid w:val="002803FE"/>
    <w:rsid w:val="00281039"/>
    <w:rsid w:val="002819EA"/>
    <w:rsid w:val="00287C09"/>
    <w:rsid w:val="00294C87"/>
    <w:rsid w:val="00297C7D"/>
    <w:rsid w:val="00297EB4"/>
    <w:rsid w:val="002A389B"/>
    <w:rsid w:val="002A43E0"/>
    <w:rsid w:val="002B039F"/>
    <w:rsid w:val="002B4013"/>
    <w:rsid w:val="002B6F31"/>
    <w:rsid w:val="002C19C8"/>
    <w:rsid w:val="002C23DC"/>
    <w:rsid w:val="002C33E2"/>
    <w:rsid w:val="002D0DE5"/>
    <w:rsid w:val="002D0EA8"/>
    <w:rsid w:val="002D28D7"/>
    <w:rsid w:val="002D51F3"/>
    <w:rsid w:val="002D762C"/>
    <w:rsid w:val="002E05A2"/>
    <w:rsid w:val="002F3332"/>
    <w:rsid w:val="002F5710"/>
    <w:rsid w:val="003136F1"/>
    <w:rsid w:val="00314842"/>
    <w:rsid w:val="00321AF8"/>
    <w:rsid w:val="003224F1"/>
    <w:rsid w:val="00324F34"/>
    <w:rsid w:val="0033116D"/>
    <w:rsid w:val="00332E95"/>
    <w:rsid w:val="003352C1"/>
    <w:rsid w:val="0034257F"/>
    <w:rsid w:val="00353BB0"/>
    <w:rsid w:val="00360B73"/>
    <w:rsid w:val="0036546F"/>
    <w:rsid w:val="00366AC1"/>
    <w:rsid w:val="00366EDC"/>
    <w:rsid w:val="00381C8B"/>
    <w:rsid w:val="003929D4"/>
    <w:rsid w:val="003960FE"/>
    <w:rsid w:val="003A164D"/>
    <w:rsid w:val="003A20EF"/>
    <w:rsid w:val="003A3D5E"/>
    <w:rsid w:val="003A4577"/>
    <w:rsid w:val="003C139A"/>
    <w:rsid w:val="003C153E"/>
    <w:rsid w:val="003C4E41"/>
    <w:rsid w:val="003C7C60"/>
    <w:rsid w:val="003D0B4E"/>
    <w:rsid w:val="003D338D"/>
    <w:rsid w:val="003D7706"/>
    <w:rsid w:val="003E061E"/>
    <w:rsid w:val="003E5BB0"/>
    <w:rsid w:val="003F0266"/>
    <w:rsid w:val="003F3914"/>
    <w:rsid w:val="00415311"/>
    <w:rsid w:val="00425C4D"/>
    <w:rsid w:val="00427614"/>
    <w:rsid w:val="0042789B"/>
    <w:rsid w:val="004311A2"/>
    <w:rsid w:val="004344E8"/>
    <w:rsid w:val="004442B2"/>
    <w:rsid w:val="00452691"/>
    <w:rsid w:val="00453622"/>
    <w:rsid w:val="00455C0B"/>
    <w:rsid w:val="0046357C"/>
    <w:rsid w:val="00463F9C"/>
    <w:rsid w:val="00466810"/>
    <w:rsid w:val="0047101D"/>
    <w:rsid w:val="00474430"/>
    <w:rsid w:val="0048017F"/>
    <w:rsid w:val="00484876"/>
    <w:rsid w:val="00496356"/>
    <w:rsid w:val="004976CE"/>
    <w:rsid w:val="004A2F43"/>
    <w:rsid w:val="004A48A1"/>
    <w:rsid w:val="004A6B9E"/>
    <w:rsid w:val="004B3A59"/>
    <w:rsid w:val="004C1619"/>
    <w:rsid w:val="004C290D"/>
    <w:rsid w:val="004C3BE1"/>
    <w:rsid w:val="004C4313"/>
    <w:rsid w:val="004C6059"/>
    <w:rsid w:val="004E1396"/>
    <w:rsid w:val="004F16C0"/>
    <w:rsid w:val="004F5E00"/>
    <w:rsid w:val="004F7389"/>
    <w:rsid w:val="004F74F1"/>
    <w:rsid w:val="004F751D"/>
    <w:rsid w:val="004F7EC6"/>
    <w:rsid w:val="00502D6C"/>
    <w:rsid w:val="005060DE"/>
    <w:rsid w:val="00516278"/>
    <w:rsid w:val="0052069E"/>
    <w:rsid w:val="00524DCF"/>
    <w:rsid w:val="0052538F"/>
    <w:rsid w:val="00526C3A"/>
    <w:rsid w:val="00532D16"/>
    <w:rsid w:val="0053461F"/>
    <w:rsid w:val="00536B2A"/>
    <w:rsid w:val="00543D38"/>
    <w:rsid w:val="00544157"/>
    <w:rsid w:val="005458B9"/>
    <w:rsid w:val="0055137B"/>
    <w:rsid w:val="005529B6"/>
    <w:rsid w:val="00554E79"/>
    <w:rsid w:val="00555F16"/>
    <w:rsid w:val="005600FC"/>
    <w:rsid w:val="005637B8"/>
    <w:rsid w:val="00563EE5"/>
    <w:rsid w:val="0058060F"/>
    <w:rsid w:val="005847FF"/>
    <w:rsid w:val="00587911"/>
    <w:rsid w:val="005962F1"/>
    <w:rsid w:val="005965CC"/>
    <w:rsid w:val="00596875"/>
    <w:rsid w:val="0059768F"/>
    <w:rsid w:val="005A3178"/>
    <w:rsid w:val="005B1203"/>
    <w:rsid w:val="005B48A6"/>
    <w:rsid w:val="005B5CE0"/>
    <w:rsid w:val="005B619C"/>
    <w:rsid w:val="005C0421"/>
    <w:rsid w:val="005C3769"/>
    <w:rsid w:val="005C40E5"/>
    <w:rsid w:val="005C4502"/>
    <w:rsid w:val="005C542D"/>
    <w:rsid w:val="005C6EEC"/>
    <w:rsid w:val="005D134B"/>
    <w:rsid w:val="005D163A"/>
    <w:rsid w:val="005D238F"/>
    <w:rsid w:val="005D27C3"/>
    <w:rsid w:val="005E1601"/>
    <w:rsid w:val="005E2DA1"/>
    <w:rsid w:val="005E5DD1"/>
    <w:rsid w:val="005E7BE5"/>
    <w:rsid w:val="005F6B08"/>
    <w:rsid w:val="005F6DE6"/>
    <w:rsid w:val="0060605B"/>
    <w:rsid w:val="0060696E"/>
    <w:rsid w:val="00607FE9"/>
    <w:rsid w:val="00610861"/>
    <w:rsid w:val="00613206"/>
    <w:rsid w:val="00615E49"/>
    <w:rsid w:val="006221D7"/>
    <w:rsid w:val="00623744"/>
    <w:rsid w:val="00624686"/>
    <w:rsid w:val="0064541C"/>
    <w:rsid w:val="00652FB7"/>
    <w:rsid w:val="00655499"/>
    <w:rsid w:val="00662FE8"/>
    <w:rsid w:val="006804EC"/>
    <w:rsid w:val="00680E61"/>
    <w:rsid w:val="00682DCE"/>
    <w:rsid w:val="00694829"/>
    <w:rsid w:val="0069634D"/>
    <w:rsid w:val="006A7BC7"/>
    <w:rsid w:val="006B1031"/>
    <w:rsid w:val="006B68AF"/>
    <w:rsid w:val="006D25E5"/>
    <w:rsid w:val="006D4785"/>
    <w:rsid w:val="006E1D9C"/>
    <w:rsid w:val="006E6A62"/>
    <w:rsid w:val="006F5026"/>
    <w:rsid w:val="00701024"/>
    <w:rsid w:val="007021E5"/>
    <w:rsid w:val="0071465A"/>
    <w:rsid w:val="007150CA"/>
    <w:rsid w:val="00721CF2"/>
    <w:rsid w:val="00722C34"/>
    <w:rsid w:val="007238D7"/>
    <w:rsid w:val="007252A6"/>
    <w:rsid w:val="00727536"/>
    <w:rsid w:val="00727C45"/>
    <w:rsid w:val="00732060"/>
    <w:rsid w:val="00734DF4"/>
    <w:rsid w:val="00737032"/>
    <w:rsid w:val="0073723F"/>
    <w:rsid w:val="00742B27"/>
    <w:rsid w:val="00747AAD"/>
    <w:rsid w:val="007616DD"/>
    <w:rsid w:val="00763339"/>
    <w:rsid w:val="0076508C"/>
    <w:rsid w:val="007704B6"/>
    <w:rsid w:val="0077058D"/>
    <w:rsid w:val="00770893"/>
    <w:rsid w:val="00772C83"/>
    <w:rsid w:val="007741A7"/>
    <w:rsid w:val="00787883"/>
    <w:rsid w:val="00790A71"/>
    <w:rsid w:val="0079222C"/>
    <w:rsid w:val="00793B02"/>
    <w:rsid w:val="007A132B"/>
    <w:rsid w:val="007A1EB2"/>
    <w:rsid w:val="007A2061"/>
    <w:rsid w:val="007A6F4E"/>
    <w:rsid w:val="007B196E"/>
    <w:rsid w:val="007B7890"/>
    <w:rsid w:val="007D3EB3"/>
    <w:rsid w:val="007D71EE"/>
    <w:rsid w:val="007D73C2"/>
    <w:rsid w:val="007E5EBB"/>
    <w:rsid w:val="007F5801"/>
    <w:rsid w:val="007F788A"/>
    <w:rsid w:val="00803F67"/>
    <w:rsid w:val="00804F92"/>
    <w:rsid w:val="00816D2E"/>
    <w:rsid w:val="00817D05"/>
    <w:rsid w:val="0082346E"/>
    <w:rsid w:val="00824F3C"/>
    <w:rsid w:val="00825D37"/>
    <w:rsid w:val="00831B07"/>
    <w:rsid w:val="008325B7"/>
    <w:rsid w:val="0083344D"/>
    <w:rsid w:val="00833D36"/>
    <w:rsid w:val="00835002"/>
    <w:rsid w:val="008441D8"/>
    <w:rsid w:val="00845B26"/>
    <w:rsid w:val="00850C4A"/>
    <w:rsid w:val="008531B5"/>
    <w:rsid w:val="008719B8"/>
    <w:rsid w:val="0087261D"/>
    <w:rsid w:val="00873A0F"/>
    <w:rsid w:val="00874B86"/>
    <w:rsid w:val="00877A5B"/>
    <w:rsid w:val="00884A23"/>
    <w:rsid w:val="00885721"/>
    <w:rsid w:val="00892C65"/>
    <w:rsid w:val="00897939"/>
    <w:rsid w:val="008A23CB"/>
    <w:rsid w:val="008B1118"/>
    <w:rsid w:val="008B1EE6"/>
    <w:rsid w:val="008B6179"/>
    <w:rsid w:val="008B6234"/>
    <w:rsid w:val="008B7918"/>
    <w:rsid w:val="008C1619"/>
    <w:rsid w:val="008C17A5"/>
    <w:rsid w:val="008D0036"/>
    <w:rsid w:val="008D56B1"/>
    <w:rsid w:val="008E05F6"/>
    <w:rsid w:val="008E3153"/>
    <w:rsid w:val="008E3B0C"/>
    <w:rsid w:val="008E4099"/>
    <w:rsid w:val="008E7149"/>
    <w:rsid w:val="008F17F5"/>
    <w:rsid w:val="008F25A1"/>
    <w:rsid w:val="008F3550"/>
    <w:rsid w:val="008F42B6"/>
    <w:rsid w:val="008F7AD8"/>
    <w:rsid w:val="0090233F"/>
    <w:rsid w:val="00903C66"/>
    <w:rsid w:val="00912BED"/>
    <w:rsid w:val="00913DE8"/>
    <w:rsid w:val="00916AE9"/>
    <w:rsid w:val="009217EC"/>
    <w:rsid w:val="00922625"/>
    <w:rsid w:val="0092265C"/>
    <w:rsid w:val="0092350C"/>
    <w:rsid w:val="009271A3"/>
    <w:rsid w:val="00930A16"/>
    <w:rsid w:val="00931124"/>
    <w:rsid w:val="00936B3A"/>
    <w:rsid w:val="00956B0E"/>
    <w:rsid w:val="0096095E"/>
    <w:rsid w:val="00962F24"/>
    <w:rsid w:val="00974732"/>
    <w:rsid w:val="00975BF5"/>
    <w:rsid w:val="00976EAF"/>
    <w:rsid w:val="0098127F"/>
    <w:rsid w:val="009832F2"/>
    <w:rsid w:val="00986848"/>
    <w:rsid w:val="00987A4A"/>
    <w:rsid w:val="00990EE4"/>
    <w:rsid w:val="00996440"/>
    <w:rsid w:val="009A02B0"/>
    <w:rsid w:val="009A0A77"/>
    <w:rsid w:val="009A3B49"/>
    <w:rsid w:val="009A42AA"/>
    <w:rsid w:val="009A502C"/>
    <w:rsid w:val="009A52F8"/>
    <w:rsid w:val="009A6512"/>
    <w:rsid w:val="009A6C2B"/>
    <w:rsid w:val="009B091C"/>
    <w:rsid w:val="009C2829"/>
    <w:rsid w:val="009C2B17"/>
    <w:rsid w:val="009D0B59"/>
    <w:rsid w:val="009D2AD3"/>
    <w:rsid w:val="009D2F90"/>
    <w:rsid w:val="009D36E9"/>
    <w:rsid w:val="009E0224"/>
    <w:rsid w:val="009E1548"/>
    <w:rsid w:val="009E3B3F"/>
    <w:rsid w:val="009E5FAD"/>
    <w:rsid w:val="009F504E"/>
    <w:rsid w:val="009F6435"/>
    <w:rsid w:val="009F7C23"/>
    <w:rsid w:val="00A109FA"/>
    <w:rsid w:val="00A1295B"/>
    <w:rsid w:val="00A24C8F"/>
    <w:rsid w:val="00A30AC3"/>
    <w:rsid w:val="00A33081"/>
    <w:rsid w:val="00A44121"/>
    <w:rsid w:val="00A454B2"/>
    <w:rsid w:val="00A6456D"/>
    <w:rsid w:val="00A73B89"/>
    <w:rsid w:val="00A7783B"/>
    <w:rsid w:val="00A83199"/>
    <w:rsid w:val="00A84CDE"/>
    <w:rsid w:val="00A86EA8"/>
    <w:rsid w:val="00A87C32"/>
    <w:rsid w:val="00A92F52"/>
    <w:rsid w:val="00A94E3B"/>
    <w:rsid w:val="00A95999"/>
    <w:rsid w:val="00A972A5"/>
    <w:rsid w:val="00AA3BCC"/>
    <w:rsid w:val="00AA3DAA"/>
    <w:rsid w:val="00AA6C7F"/>
    <w:rsid w:val="00AB5B90"/>
    <w:rsid w:val="00AB6E66"/>
    <w:rsid w:val="00AB79B0"/>
    <w:rsid w:val="00AC6DF5"/>
    <w:rsid w:val="00AD0ECC"/>
    <w:rsid w:val="00AF5DE4"/>
    <w:rsid w:val="00AF61B3"/>
    <w:rsid w:val="00B03D08"/>
    <w:rsid w:val="00B14985"/>
    <w:rsid w:val="00B16F8F"/>
    <w:rsid w:val="00B20F58"/>
    <w:rsid w:val="00B21C31"/>
    <w:rsid w:val="00B25A59"/>
    <w:rsid w:val="00B26D15"/>
    <w:rsid w:val="00B32644"/>
    <w:rsid w:val="00B4271F"/>
    <w:rsid w:val="00B42916"/>
    <w:rsid w:val="00B45886"/>
    <w:rsid w:val="00B45EDC"/>
    <w:rsid w:val="00B472C9"/>
    <w:rsid w:val="00B47774"/>
    <w:rsid w:val="00B5094E"/>
    <w:rsid w:val="00B5331C"/>
    <w:rsid w:val="00B568B4"/>
    <w:rsid w:val="00B57173"/>
    <w:rsid w:val="00B60058"/>
    <w:rsid w:val="00B7091D"/>
    <w:rsid w:val="00B70F09"/>
    <w:rsid w:val="00B756E4"/>
    <w:rsid w:val="00B761DE"/>
    <w:rsid w:val="00B765E4"/>
    <w:rsid w:val="00B76E50"/>
    <w:rsid w:val="00B8641A"/>
    <w:rsid w:val="00B876FB"/>
    <w:rsid w:val="00B92A82"/>
    <w:rsid w:val="00B93AD2"/>
    <w:rsid w:val="00B9562C"/>
    <w:rsid w:val="00B9790A"/>
    <w:rsid w:val="00BA124E"/>
    <w:rsid w:val="00BA429D"/>
    <w:rsid w:val="00BA4D87"/>
    <w:rsid w:val="00BA548B"/>
    <w:rsid w:val="00BC607D"/>
    <w:rsid w:val="00BD1CFF"/>
    <w:rsid w:val="00BD6F11"/>
    <w:rsid w:val="00BD7F52"/>
    <w:rsid w:val="00BE01D0"/>
    <w:rsid w:val="00BE1CC6"/>
    <w:rsid w:val="00BE25D0"/>
    <w:rsid w:val="00BE3394"/>
    <w:rsid w:val="00BF4794"/>
    <w:rsid w:val="00BF4E49"/>
    <w:rsid w:val="00C00795"/>
    <w:rsid w:val="00C02D42"/>
    <w:rsid w:val="00C07E58"/>
    <w:rsid w:val="00C108DA"/>
    <w:rsid w:val="00C1383C"/>
    <w:rsid w:val="00C175F9"/>
    <w:rsid w:val="00C270F3"/>
    <w:rsid w:val="00C30B6C"/>
    <w:rsid w:val="00C3769A"/>
    <w:rsid w:val="00C400DB"/>
    <w:rsid w:val="00C46906"/>
    <w:rsid w:val="00C50B15"/>
    <w:rsid w:val="00C53DFD"/>
    <w:rsid w:val="00C545D1"/>
    <w:rsid w:val="00C54689"/>
    <w:rsid w:val="00C60C5A"/>
    <w:rsid w:val="00C70AA9"/>
    <w:rsid w:val="00C7271C"/>
    <w:rsid w:val="00C80144"/>
    <w:rsid w:val="00C8425F"/>
    <w:rsid w:val="00C9451D"/>
    <w:rsid w:val="00C946A6"/>
    <w:rsid w:val="00CA08F1"/>
    <w:rsid w:val="00CB2EB1"/>
    <w:rsid w:val="00CB3E9C"/>
    <w:rsid w:val="00CB52BA"/>
    <w:rsid w:val="00CC3714"/>
    <w:rsid w:val="00CC3E40"/>
    <w:rsid w:val="00CC6672"/>
    <w:rsid w:val="00CD1B15"/>
    <w:rsid w:val="00CD37C6"/>
    <w:rsid w:val="00CD7D72"/>
    <w:rsid w:val="00CE4BF1"/>
    <w:rsid w:val="00D05E81"/>
    <w:rsid w:val="00D078F8"/>
    <w:rsid w:val="00D12C2F"/>
    <w:rsid w:val="00D20A45"/>
    <w:rsid w:val="00D22049"/>
    <w:rsid w:val="00D24421"/>
    <w:rsid w:val="00D24B33"/>
    <w:rsid w:val="00D26ABD"/>
    <w:rsid w:val="00D34A33"/>
    <w:rsid w:val="00D405D1"/>
    <w:rsid w:val="00D42C21"/>
    <w:rsid w:val="00D45F5D"/>
    <w:rsid w:val="00D505A2"/>
    <w:rsid w:val="00D50993"/>
    <w:rsid w:val="00D57FE0"/>
    <w:rsid w:val="00D65042"/>
    <w:rsid w:val="00D85DA7"/>
    <w:rsid w:val="00D903E8"/>
    <w:rsid w:val="00D915F2"/>
    <w:rsid w:val="00D97BA9"/>
    <w:rsid w:val="00DA23AB"/>
    <w:rsid w:val="00DA307E"/>
    <w:rsid w:val="00DA638A"/>
    <w:rsid w:val="00DA76D0"/>
    <w:rsid w:val="00DA7742"/>
    <w:rsid w:val="00DC4754"/>
    <w:rsid w:val="00DC69BA"/>
    <w:rsid w:val="00DD3522"/>
    <w:rsid w:val="00DD47A2"/>
    <w:rsid w:val="00DE2079"/>
    <w:rsid w:val="00DE2631"/>
    <w:rsid w:val="00DF0D21"/>
    <w:rsid w:val="00DF2828"/>
    <w:rsid w:val="00DF616F"/>
    <w:rsid w:val="00E0041B"/>
    <w:rsid w:val="00E00956"/>
    <w:rsid w:val="00E02442"/>
    <w:rsid w:val="00E02826"/>
    <w:rsid w:val="00E03985"/>
    <w:rsid w:val="00E11899"/>
    <w:rsid w:val="00E14C0E"/>
    <w:rsid w:val="00E17888"/>
    <w:rsid w:val="00E30C47"/>
    <w:rsid w:val="00E34B66"/>
    <w:rsid w:val="00E35816"/>
    <w:rsid w:val="00E43487"/>
    <w:rsid w:val="00E44B9E"/>
    <w:rsid w:val="00E60930"/>
    <w:rsid w:val="00E625F4"/>
    <w:rsid w:val="00E64A6D"/>
    <w:rsid w:val="00E76215"/>
    <w:rsid w:val="00E840C8"/>
    <w:rsid w:val="00E87236"/>
    <w:rsid w:val="00E87D19"/>
    <w:rsid w:val="00EA0165"/>
    <w:rsid w:val="00EB52BC"/>
    <w:rsid w:val="00ED0722"/>
    <w:rsid w:val="00ED5A3B"/>
    <w:rsid w:val="00ED5C1C"/>
    <w:rsid w:val="00ED6E29"/>
    <w:rsid w:val="00EE0C3F"/>
    <w:rsid w:val="00EE3938"/>
    <w:rsid w:val="00EE4C13"/>
    <w:rsid w:val="00EF556C"/>
    <w:rsid w:val="00F0562E"/>
    <w:rsid w:val="00F106B3"/>
    <w:rsid w:val="00F11ACA"/>
    <w:rsid w:val="00F13FE9"/>
    <w:rsid w:val="00F20C04"/>
    <w:rsid w:val="00F21CCC"/>
    <w:rsid w:val="00F446B2"/>
    <w:rsid w:val="00F46FF8"/>
    <w:rsid w:val="00F5234B"/>
    <w:rsid w:val="00F610ED"/>
    <w:rsid w:val="00F75CAB"/>
    <w:rsid w:val="00F8146E"/>
    <w:rsid w:val="00F900D9"/>
    <w:rsid w:val="00F90B4D"/>
    <w:rsid w:val="00F91754"/>
    <w:rsid w:val="00F91C69"/>
    <w:rsid w:val="00F92E65"/>
    <w:rsid w:val="00F94D61"/>
    <w:rsid w:val="00F9573C"/>
    <w:rsid w:val="00F97AAD"/>
    <w:rsid w:val="00F97CB7"/>
    <w:rsid w:val="00FA0541"/>
    <w:rsid w:val="00FA1A08"/>
    <w:rsid w:val="00FA5C0E"/>
    <w:rsid w:val="00FC2881"/>
    <w:rsid w:val="00FC39CB"/>
    <w:rsid w:val="00FC3DF3"/>
    <w:rsid w:val="00FC47C0"/>
    <w:rsid w:val="00FD7386"/>
    <w:rsid w:val="00FE2D1B"/>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39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rPr>
      <w:rFonts w:ascii="Calibri" w:eastAsiaTheme="minorHAnsi" w:hAnsi="Calibri" w:cs="Calibri"/>
      <w:sz w:val="22"/>
      <w:szCs w:val="22"/>
    </w:r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rPr>
      <w:rFonts w:ascii="Calibri" w:eastAsiaTheme="minorHAnsi" w:hAnsi="Calibri" w:cs="Calibri"/>
      <w:sz w:val="22"/>
      <w:szCs w:val="22"/>
    </w:r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eastAsiaTheme="minorHAnsi" w:hAnsi="MinionPro-Regular" w:cs="MinionPro-Regular"/>
      <w:color w:val="000000"/>
      <w:sz w:val="22"/>
      <w:szCs w:val="22"/>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rPr>
      <w:rFonts w:ascii="Calibri" w:eastAsiaTheme="minorHAnsi" w:hAnsi="Calibri" w:cs="Calibri"/>
      <w:sz w:val="22"/>
      <w:szCs w:val="22"/>
    </w:r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5B619C"/>
  </w:style>
  <w:style w:type="character" w:customStyle="1" w:styleId="UnresolvedMention">
    <w:name w:val="Unresolved Mention"/>
    <w:basedOn w:val="DefaultParagraphFont"/>
    <w:uiPriority w:val="99"/>
    <w:rsid w:val="00D34A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19923">
      <w:bodyDiv w:val="1"/>
      <w:marLeft w:val="0"/>
      <w:marRight w:val="0"/>
      <w:marTop w:val="0"/>
      <w:marBottom w:val="0"/>
      <w:divBdr>
        <w:top w:val="none" w:sz="0" w:space="0" w:color="auto"/>
        <w:left w:val="none" w:sz="0" w:space="0" w:color="auto"/>
        <w:bottom w:val="none" w:sz="0" w:space="0" w:color="auto"/>
        <w:right w:val="none" w:sz="0" w:space="0" w:color="auto"/>
      </w:divBdr>
    </w:div>
    <w:div w:id="134639268">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74275492">
      <w:bodyDiv w:val="1"/>
      <w:marLeft w:val="0"/>
      <w:marRight w:val="0"/>
      <w:marTop w:val="0"/>
      <w:marBottom w:val="0"/>
      <w:divBdr>
        <w:top w:val="none" w:sz="0" w:space="0" w:color="auto"/>
        <w:left w:val="none" w:sz="0" w:space="0" w:color="auto"/>
        <w:bottom w:val="none" w:sz="0" w:space="0" w:color="auto"/>
        <w:right w:val="none" w:sz="0" w:space="0" w:color="auto"/>
      </w:divBdr>
    </w:div>
    <w:div w:id="205945907">
      <w:bodyDiv w:val="1"/>
      <w:marLeft w:val="0"/>
      <w:marRight w:val="0"/>
      <w:marTop w:val="0"/>
      <w:marBottom w:val="0"/>
      <w:divBdr>
        <w:top w:val="none" w:sz="0" w:space="0" w:color="auto"/>
        <w:left w:val="none" w:sz="0" w:space="0" w:color="auto"/>
        <w:bottom w:val="none" w:sz="0" w:space="0" w:color="auto"/>
        <w:right w:val="none" w:sz="0" w:space="0" w:color="auto"/>
      </w:divBdr>
    </w:div>
    <w:div w:id="248007934">
      <w:bodyDiv w:val="1"/>
      <w:marLeft w:val="0"/>
      <w:marRight w:val="0"/>
      <w:marTop w:val="0"/>
      <w:marBottom w:val="0"/>
      <w:divBdr>
        <w:top w:val="none" w:sz="0" w:space="0" w:color="auto"/>
        <w:left w:val="none" w:sz="0" w:space="0" w:color="auto"/>
        <w:bottom w:val="none" w:sz="0" w:space="0" w:color="auto"/>
        <w:right w:val="none" w:sz="0" w:space="0" w:color="auto"/>
      </w:divBdr>
    </w:div>
    <w:div w:id="259997604">
      <w:bodyDiv w:val="1"/>
      <w:marLeft w:val="0"/>
      <w:marRight w:val="0"/>
      <w:marTop w:val="0"/>
      <w:marBottom w:val="0"/>
      <w:divBdr>
        <w:top w:val="none" w:sz="0" w:space="0" w:color="auto"/>
        <w:left w:val="none" w:sz="0" w:space="0" w:color="auto"/>
        <w:bottom w:val="none" w:sz="0" w:space="0" w:color="auto"/>
        <w:right w:val="none" w:sz="0" w:space="0" w:color="auto"/>
      </w:divBdr>
    </w:div>
    <w:div w:id="289020470">
      <w:bodyDiv w:val="1"/>
      <w:marLeft w:val="0"/>
      <w:marRight w:val="0"/>
      <w:marTop w:val="0"/>
      <w:marBottom w:val="0"/>
      <w:divBdr>
        <w:top w:val="none" w:sz="0" w:space="0" w:color="auto"/>
        <w:left w:val="none" w:sz="0" w:space="0" w:color="auto"/>
        <w:bottom w:val="none" w:sz="0" w:space="0" w:color="auto"/>
        <w:right w:val="none" w:sz="0" w:space="0" w:color="auto"/>
      </w:divBdr>
    </w:div>
    <w:div w:id="292175634">
      <w:bodyDiv w:val="1"/>
      <w:marLeft w:val="0"/>
      <w:marRight w:val="0"/>
      <w:marTop w:val="0"/>
      <w:marBottom w:val="0"/>
      <w:divBdr>
        <w:top w:val="none" w:sz="0" w:space="0" w:color="auto"/>
        <w:left w:val="none" w:sz="0" w:space="0" w:color="auto"/>
        <w:bottom w:val="none" w:sz="0" w:space="0" w:color="auto"/>
        <w:right w:val="none" w:sz="0" w:space="0" w:color="auto"/>
      </w:divBdr>
    </w:div>
    <w:div w:id="295449661">
      <w:bodyDiv w:val="1"/>
      <w:marLeft w:val="0"/>
      <w:marRight w:val="0"/>
      <w:marTop w:val="0"/>
      <w:marBottom w:val="0"/>
      <w:divBdr>
        <w:top w:val="none" w:sz="0" w:space="0" w:color="auto"/>
        <w:left w:val="none" w:sz="0" w:space="0" w:color="auto"/>
        <w:bottom w:val="none" w:sz="0" w:space="0" w:color="auto"/>
        <w:right w:val="none" w:sz="0" w:space="0" w:color="auto"/>
      </w:divBdr>
    </w:div>
    <w:div w:id="302855577">
      <w:bodyDiv w:val="1"/>
      <w:marLeft w:val="0"/>
      <w:marRight w:val="0"/>
      <w:marTop w:val="0"/>
      <w:marBottom w:val="0"/>
      <w:divBdr>
        <w:top w:val="none" w:sz="0" w:space="0" w:color="auto"/>
        <w:left w:val="none" w:sz="0" w:space="0" w:color="auto"/>
        <w:bottom w:val="none" w:sz="0" w:space="0" w:color="auto"/>
        <w:right w:val="none" w:sz="0" w:space="0" w:color="auto"/>
      </w:divBdr>
    </w:div>
    <w:div w:id="317459208">
      <w:bodyDiv w:val="1"/>
      <w:marLeft w:val="0"/>
      <w:marRight w:val="0"/>
      <w:marTop w:val="0"/>
      <w:marBottom w:val="0"/>
      <w:divBdr>
        <w:top w:val="none" w:sz="0" w:space="0" w:color="auto"/>
        <w:left w:val="none" w:sz="0" w:space="0" w:color="auto"/>
        <w:bottom w:val="none" w:sz="0" w:space="0" w:color="auto"/>
        <w:right w:val="none" w:sz="0" w:space="0" w:color="auto"/>
      </w:divBdr>
    </w:div>
    <w:div w:id="401561215">
      <w:bodyDiv w:val="1"/>
      <w:marLeft w:val="0"/>
      <w:marRight w:val="0"/>
      <w:marTop w:val="0"/>
      <w:marBottom w:val="0"/>
      <w:divBdr>
        <w:top w:val="none" w:sz="0" w:space="0" w:color="auto"/>
        <w:left w:val="none" w:sz="0" w:space="0" w:color="auto"/>
        <w:bottom w:val="none" w:sz="0" w:space="0" w:color="auto"/>
        <w:right w:val="none" w:sz="0" w:space="0" w:color="auto"/>
      </w:divBdr>
      <w:divsChild>
        <w:div w:id="2067802256">
          <w:marLeft w:val="720"/>
          <w:marRight w:val="0"/>
          <w:marTop w:val="0"/>
          <w:marBottom w:val="0"/>
          <w:divBdr>
            <w:top w:val="none" w:sz="0" w:space="0" w:color="auto"/>
            <w:left w:val="none" w:sz="0" w:space="0" w:color="auto"/>
            <w:bottom w:val="none" w:sz="0" w:space="0" w:color="auto"/>
            <w:right w:val="none" w:sz="0" w:space="0" w:color="auto"/>
          </w:divBdr>
          <w:divsChild>
            <w:div w:id="1087774455">
              <w:marLeft w:val="0"/>
              <w:marRight w:val="0"/>
              <w:marTop w:val="0"/>
              <w:marBottom w:val="0"/>
              <w:divBdr>
                <w:top w:val="none" w:sz="0" w:space="0" w:color="auto"/>
                <w:left w:val="none" w:sz="0" w:space="0" w:color="auto"/>
                <w:bottom w:val="none" w:sz="0" w:space="0" w:color="auto"/>
                <w:right w:val="none" w:sz="0" w:space="0" w:color="auto"/>
              </w:divBdr>
            </w:div>
          </w:divsChild>
        </w:div>
        <w:div w:id="179272813">
          <w:marLeft w:val="720"/>
          <w:marRight w:val="0"/>
          <w:marTop w:val="0"/>
          <w:marBottom w:val="0"/>
          <w:divBdr>
            <w:top w:val="none" w:sz="0" w:space="0" w:color="auto"/>
            <w:left w:val="none" w:sz="0" w:space="0" w:color="auto"/>
            <w:bottom w:val="none" w:sz="0" w:space="0" w:color="auto"/>
            <w:right w:val="none" w:sz="0" w:space="0" w:color="auto"/>
          </w:divBdr>
          <w:divsChild>
            <w:div w:id="9032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8093">
      <w:bodyDiv w:val="1"/>
      <w:marLeft w:val="0"/>
      <w:marRight w:val="0"/>
      <w:marTop w:val="0"/>
      <w:marBottom w:val="0"/>
      <w:divBdr>
        <w:top w:val="none" w:sz="0" w:space="0" w:color="auto"/>
        <w:left w:val="none" w:sz="0" w:space="0" w:color="auto"/>
        <w:bottom w:val="none" w:sz="0" w:space="0" w:color="auto"/>
        <w:right w:val="none" w:sz="0" w:space="0" w:color="auto"/>
      </w:divBdr>
    </w:div>
    <w:div w:id="471295715">
      <w:bodyDiv w:val="1"/>
      <w:marLeft w:val="0"/>
      <w:marRight w:val="0"/>
      <w:marTop w:val="0"/>
      <w:marBottom w:val="0"/>
      <w:divBdr>
        <w:top w:val="none" w:sz="0" w:space="0" w:color="auto"/>
        <w:left w:val="none" w:sz="0" w:space="0" w:color="auto"/>
        <w:bottom w:val="none" w:sz="0" w:space="0" w:color="auto"/>
        <w:right w:val="none" w:sz="0" w:space="0" w:color="auto"/>
      </w:divBdr>
    </w:div>
    <w:div w:id="515729690">
      <w:bodyDiv w:val="1"/>
      <w:marLeft w:val="0"/>
      <w:marRight w:val="0"/>
      <w:marTop w:val="0"/>
      <w:marBottom w:val="0"/>
      <w:divBdr>
        <w:top w:val="none" w:sz="0" w:space="0" w:color="auto"/>
        <w:left w:val="none" w:sz="0" w:space="0" w:color="auto"/>
        <w:bottom w:val="none" w:sz="0" w:space="0" w:color="auto"/>
        <w:right w:val="none" w:sz="0" w:space="0" w:color="auto"/>
      </w:divBdr>
    </w:div>
    <w:div w:id="534317124">
      <w:bodyDiv w:val="1"/>
      <w:marLeft w:val="0"/>
      <w:marRight w:val="0"/>
      <w:marTop w:val="0"/>
      <w:marBottom w:val="0"/>
      <w:divBdr>
        <w:top w:val="none" w:sz="0" w:space="0" w:color="auto"/>
        <w:left w:val="none" w:sz="0" w:space="0" w:color="auto"/>
        <w:bottom w:val="none" w:sz="0" w:space="0" w:color="auto"/>
        <w:right w:val="none" w:sz="0" w:space="0" w:color="auto"/>
      </w:divBdr>
    </w:div>
    <w:div w:id="542136770">
      <w:bodyDiv w:val="1"/>
      <w:marLeft w:val="0"/>
      <w:marRight w:val="0"/>
      <w:marTop w:val="0"/>
      <w:marBottom w:val="0"/>
      <w:divBdr>
        <w:top w:val="none" w:sz="0" w:space="0" w:color="auto"/>
        <w:left w:val="none" w:sz="0" w:space="0" w:color="auto"/>
        <w:bottom w:val="none" w:sz="0" w:space="0" w:color="auto"/>
        <w:right w:val="none" w:sz="0" w:space="0" w:color="auto"/>
      </w:divBdr>
    </w:div>
    <w:div w:id="557787900">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5212621">
      <w:bodyDiv w:val="1"/>
      <w:marLeft w:val="0"/>
      <w:marRight w:val="0"/>
      <w:marTop w:val="0"/>
      <w:marBottom w:val="0"/>
      <w:divBdr>
        <w:top w:val="none" w:sz="0" w:space="0" w:color="auto"/>
        <w:left w:val="none" w:sz="0" w:space="0" w:color="auto"/>
        <w:bottom w:val="none" w:sz="0" w:space="0" w:color="auto"/>
        <w:right w:val="none" w:sz="0" w:space="0" w:color="auto"/>
      </w:divBdr>
    </w:div>
    <w:div w:id="601424938">
      <w:bodyDiv w:val="1"/>
      <w:marLeft w:val="0"/>
      <w:marRight w:val="0"/>
      <w:marTop w:val="0"/>
      <w:marBottom w:val="0"/>
      <w:divBdr>
        <w:top w:val="none" w:sz="0" w:space="0" w:color="auto"/>
        <w:left w:val="none" w:sz="0" w:space="0" w:color="auto"/>
        <w:bottom w:val="none" w:sz="0" w:space="0" w:color="auto"/>
        <w:right w:val="none" w:sz="0" w:space="0" w:color="auto"/>
      </w:divBdr>
    </w:div>
    <w:div w:id="637685463">
      <w:bodyDiv w:val="1"/>
      <w:marLeft w:val="0"/>
      <w:marRight w:val="0"/>
      <w:marTop w:val="0"/>
      <w:marBottom w:val="0"/>
      <w:divBdr>
        <w:top w:val="none" w:sz="0" w:space="0" w:color="auto"/>
        <w:left w:val="none" w:sz="0" w:space="0" w:color="auto"/>
        <w:bottom w:val="none" w:sz="0" w:space="0" w:color="auto"/>
        <w:right w:val="none" w:sz="0" w:space="0" w:color="auto"/>
      </w:divBdr>
    </w:div>
    <w:div w:id="691034529">
      <w:bodyDiv w:val="1"/>
      <w:marLeft w:val="0"/>
      <w:marRight w:val="0"/>
      <w:marTop w:val="0"/>
      <w:marBottom w:val="0"/>
      <w:divBdr>
        <w:top w:val="none" w:sz="0" w:space="0" w:color="auto"/>
        <w:left w:val="none" w:sz="0" w:space="0" w:color="auto"/>
        <w:bottom w:val="none" w:sz="0" w:space="0" w:color="auto"/>
        <w:right w:val="none" w:sz="0" w:space="0" w:color="auto"/>
      </w:divBdr>
    </w:div>
    <w:div w:id="702751917">
      <w:bodyDiv w:val="1"/>
      <w:marLeft w:val="0"/>
      <w:marRight w:val="0"/>
      <w:marTop w:val="0"/>
      <w:marBottom w:val="0"/>
      <w:divBdr>
        <w:top w:val="none" w:sz="0" w:space="0" w:color="auto"/>
        <w:left w:val="none" w:sz="0" w:space="0" w:color="auto"/>
        <w:bottom w:val="none" w:sz="0" w:space="0" w:color="auto"/>
        <w:right w:val="none" w:sz="0" w:space="0" w:color="auto"/>
      </w:divBdr>
    </w:div>
    <w:div w:id="748580913">
      <w:bodyDiv w:val="1"/>
      <w:marLeft w:val="0"/>
      <w:marRight w:val="0"/>
      <w:marTop w:val="0"/>
      <w:marBottom w:val="0"/>
      <w:divBdr>
        <w:top w:val="none" w:sz="0" w:space="0" w:color="auto"/>
        <w:left w:val="none" w:sz="0" w:space="0" w:color="auto"/>
        <w:bottom w:val="none" w:sz="0" w:space="0" w:color="auto"/>
        <w:right w:val="none" w:sz="0" w:space="0" w:color="auto"/>
      </w:divBdr>
    </w:div>
    <w:div w:id="765612007">
      <w:bodyDiv w:val="1"/>
      <w:marLeft w:val="0"/>
      <w:marRight w:val="0"/>
      <w:marTop w:val="0"/>
      <w:marBottom w:val="0"/>
      <w:divBdr>
        <w:top w:val="none" w:sz="0" w:space="0" w:color="auto"/>
        <w:left w:val="none" w:sz="0" w:space="0" w:color="auto"/>
        <w:bottom w:val="none" w:sz="0" w:space="0" w:color="auto"/>
        <w:right w:val="none" w:sz="0" w:space="0" w:color="auto"/>
      </w:divBdr>
    </w:div>
    <w:div w:id="799879864">
      <w:bodyDiv w:val="1"/>
      <w:marLeft w:val="0"/>
      <w:marRight w:val="0"/>
      <w:marTop w:val="0"/>
      <w:marBottom w:val="0"/>
      <w:divBdr>
        <w:top w:val="none" w:sz="0" w:space="0" w:color="auto"/>
        <w:left w:val="none" w:sz="0" w:space="0" w:color="auto"/>
        <w:bottom w:val="none" w:sz="0" w:space="0" w:color="auto"/>
        <w:right w:val="none" w:sz="0" w:space="0" w:color="auto"/>
      </w:divBdr>
    </w:div>
    <w:div w:id="885489529">
      <w:bodyDiv w:val="1"/>
      <w:marLeft w:val="0"/>
      <w:marRight w:val="0"/>
      <w:marTop w:val="0"/>
      <w:marBottom w:val="0"/>
      <w:divBdr>
        <w:top w:val="none" w:sz="0" w:space="0" w:color="auto"/>
        <w:left w:val="none" w:sz="0" w:space="0" w:color="auto"/>
        <w:bottom w:val="none" w:sz="0" w:space="0" w:color="auto"/>
        <w:right w:val="none" w:sz="0" w:space="0" w:color="auto"/>
      </w:divBdr>
    </w:div>
    <w:div w:id="895973361">
      <w:bodyDiv w:val="1"/>
      <w:marLeft w:val="0"/>
      <w:marRight w:val="0"/>
      <w:marTop w:val="0"/>
      <w:marBottom w:val="0"/>
      <w:divBdr>
        <w:top w:val="none" w:sz="0" w:space="0" w:color="auto"/>
        <w:left w:val="none" w:sz="0" w:space="0" w:color="auto"/>
        <w:bottom w:val="none" w:sz="0" w:space="0" w:color="auto"/>
        <w:right w:val="none" w:sz="0" w:space="0" w:color="auto"/>
      </w:divBdr>
    </w:div>
    <w:div w:id="901982857">
      <w:bodyDiv w:val="1"/>
      <w:marLeft w:val="0"/>
      <w:marRight w:val="0"/>
      <w:marTop w:val="0"/>
      <w:marBottom w:val="0"/>
      <w:divBdr>
        <w:top w:val="none" w:sz="0" w:space="0" w:color="auto"/>
        <w:left w:val="none" w:sz="0" w:space="0" w:color="auto"/>
        <w:bottom w:val="none" w:sz="0" w:space="0" w:color="auto"/>
        <w:right w:val="none" w:sz="0" w:space="0" w:color="auto"/>
      </w:divBdr>
      <w:divsChild>
        <w:div w:id="253512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298">
      <w:bodyDiv w:val="1"/>
      <w:marLeft w:val="0"/>
      <w:marRight w:val="0"/>
      <w:marTop w:val="0"/>
      <w:marBottom w:val="0"/>
      <w:divBdr>
        <w:top w:val="none" w:sz="0" w:space="0" w:color="auto"/>
        <w:left w:val="none" w:sz="0" w:space="0" w:color="auto"/>
        <w:bottom w:val="none" w:sz="0" w:space="0" w:color="auto"/>
        <w:right w:val="none" w:sz="0" w:space="0" w:color="auto"/>
      </w:divBdr>
    </w:div>
    <w:div w:id="967852482">
      <w:bodyDiv w:val="1"/>
      <w:marLeft w:val="0"/>
      <w:marRight w:val="0"/>
      <w:marTop w:val="0"/>
      <w:marBottom w:val="0"/>
      <w:divBdr>
        <w:top w:val="none" w:sz="0" w:space="0" w:color="auto"/>
        <w:left w:val="none" w:sz="0" w:space="0" w:color="auto"/>
        <w:bottom w:val="none" w:sz="0" w:space="0" w:color="auto"/>
        <w:right w:val="none" w:sz="0" w:space="0" w:color="auto"/>
      </w:divBdr>
    </w:div>
    <w:div w:id="978388451">
      <w:bodyDiv w:val="1"/>
      <w:marLeft w:val="0"/>
      <w:marRight w:val="0"/>
      <w:marTop w:val="0"/>
      <w:marBottom w:val="0"/>
      <w:divBdr>
        <w:top w:val="none" w:sz="0" w:space="0" w:color="auto"/>
        <w:left w:val="none" w:sz="0" w:space="0" w:color="auto"/>
        <w:bottom w:val="none" w:sz="0" w:space="0" w:color="auto"/>
        <w:right w:val="none" w:sz="0" w:space="0" w:color="auto"/>
      </w:divBdr>
    </w:div>
    <w:div w:id="982538700">
      <w:bodyDiv w:val="1"/>
      <w:marLeft w:val="0"/>
      <w:marRight w:val="0"/>
      <w:marTop w:val="0"/>
      <w:marBottom w:val="0"/>
      <w:divBdr>
        <w:top w:val="none" w:sz="0" w:space="0" w:color="auto"/>
        <w:left w:val="none" w:sz="0" w:space="0" w:color="auto"/>
        <w:bottom w:val="none" w:sz="0" w:space="0" w:color="auto"/>
        <w:right w:val="none" w:sz="0" w:space="0" w:color="auto"/>
      </w:divBdr>
    </w:div>
    <w:div w:id="983509553">
      <w:bodyDiv w:val="1"/>
      <w:marLeft w:val="0"/>
      <w:marRight w:val="0"/>
      <w:marTop w:val="0"/>
      <w:marBottom w:val="0"/>
      <w:divBdr>
        <w:top w:val="none" w:sz="0" w:space="0" w:color="auto"/>
        <w:left w:val="none" w:sz="0" w:space="0" w:color="auto"/>
        <w:bottom w:val="none" w:sz="0" w:space="0" w:color="auto"/>
        <w:right w:val="none" w:sz="0" w:space="0" w:color="auto"/>
      </w:divBdr>
    </w:div>
    <w:div w:id="991719269">
      <w:bodyDiv w:val="1"/>
      <w:marLeft w:val="0"/>
      <w:marRight w:val="0"/>
      <w:marTop w:val="0"/>
      <w:marBottom w:val="0"/>
      <w:divBdr>
        <w:top w:val="none" w:sz="0" w:space="0" w:color="auto"/>
        <w:left w:val="none" w:sz="0" w:space="0" w:color="auto"/>
        <w:bottom w:val="none" w:sz="0" w:space="0" w:color="auto"/>
        <w:right w:val="none" w:sz="0" w:space="0" w:color="auto"/>
      </w:divBdr>
    </w:div>
    <w:div w:id="1008100695">
      <w:bodyDiv w:val="1"/>
      <w:marLeft w:val="0"/>
      <w:marRight w:val="0"/>
      <w:marTop w:val="0"/>
      <w:marBottom w:val="0"/>
      <w:divBdr>
        <w:top w:val="none" w:sz="0" w:space="0" w:color="auto"/>
        <w:left w:val="none" w:sz="0" w:space="0" w:color="auto"/>
        <w:bottom w:val="none" w:sz="0" w:space="0" w:color="auto"/>
        <w:right w:val="none" w:sz="0" w:space="0" w:color="auto"/>
      </w:divBdr>
    </w:div>
    <w:div w:id="1068721749">
      <w:bodyDiv w:val="1"/>
      <w:marLeft w:val="0"/>
      <w:marRight w:val="0"/>
      <w:marTop w:val="0"/>
      <w:marBottom w:val="0"/>
      <w:divBdr>
        <w:top w:val="none" w:sz="0" w:space="0" w:color="auto"/>
        <w:left w:val="none" w:sz="0" w:space="0" w:color="auto"/>
        <w:bottom w:val="none" w:sz="0" w:space="0" w:color="auto"/>
        <w:right w:val="none" w:sz="0" w:space="0" w:color="auto"/>
      </w:divBdr>
    </w:div>
    <w:div w:id="1077895052">
      <w:bodyDiv w:val="1"/>
      <w:marLeft w:val="0"/>
      <w:marRight w:val="0"/>
      <w:marTop w:val="0"/>
      <w:marBottom w:val="0"/>
      <w:divBdr>
        <w:top w:val="none" w:sz="0" w:space="0" w:color="auto"/>
        <w:left w:val="none" w:sz="0" w:space="0" w:color="auto"/>
        <w:bottom w:val="none" w:sz="0" w:space="0" w:color="auto"/>
        <w:right w:val="none" w:sz="0" w:space="0" w:color="auto"/>
      </w:divBdr>
    </w:div>
    <w:div w:id="1082261600">
      <w:bodyDiv w:val="1"/>
      <w:marLeft w:val="0"/>
      <w:marRight w:val="0"/>
      <w:marTop w:val="0"/>
      <w:marBottom w:val="0"/>
      <w:divBdr>
        <w:top w:val="none" w:sz="0" w:space="0" w:color="auto"/>
        <w:left w:val="none" w:sz="0" w:space="0" w:color="auto"/>
        <w:bottom w:val="none" w:sz="0" w:space="0" w:color="auto"/>
        <w:right w:val="none" w:sz="0" w:space="0" w:color="auto"/>
      </w:divBdr>
    </w:div>
    <w:div w:id="1094864341">
      <w:bodyDiv w:val="1"/>
      <w:marLeft w:val="0"/>
      <w:marRight w:val="0"/>
      <w:marTop w:val="0"/>
      <w:marBottom w:val="0"/>
      <w:divBdr>
        <w:top w:val="none" w:sz="0" w:space="0" w:color="auto"/>
        <w:left w:val="none" w:sz="0" w:space="0" w:color="auto"/>
        <w:bottom w:val="none" w:sz="0" w:space="0" w:color="auto"/>
        <w:right w:val="none" w:sz="0" w:space="0" w:color="auto"/>
      </w:divBdr>
    </w:div>
    <w:div w:id="1101293181">
      <w:bodyDiv w:val="1"/>
      <w:marLeft w:val="0"/>
      <w:marRight w:val="0"/>
      <w:marTop w:val="0"/>
      <w:marBottom w:val="0"/>
      <w:divBdr>
        <w:top w:val="none" w:sz="0" w:space="0" w:color="auto"/>
        <w:left w:val="none" w:sz="0" w:space="0" w:color="auto"/>
        <w:bottom w:val="none" w:sz="0" w:space="0" w:color="auto"/>
        <w:right w:val="none" w:sz="0" w:space="0" w:color="auto"/>
      </w:divBdr>
    </w:div>
    <w:div w:id="1105419942">
      <w:bodyDiv w:val="1"/>
      <w:marLeft w:val="0"/>
      <w:marRight w:val="0"/>
      <w:marTop w:val="0"/>
      <w:marBottom w:val="0"/>
      <w:divBdr>
        <w:top w:val="none" w:sz="0" w:space="0" w:color="auto"/>
        <w:left w:val="none" w:sz="0" w:space="0" w:color="auto"/>
        <w:bottom w:val="none" w:sz="0" w:space="0" w:color="auto"/>
        <w:right w:val="none" w:sz="0" w:space="0" w:color="auto"/>
      </w:divBdr>
    </w:div>
    <w:div w:id="1157455518">
      <w:bodyDiv w:val="1"/>
      <w:marLeft w:val="0"/>
      <w:marRight w:val="0"/>
      <w:marTop w:val="0"/>
      <w:marBottom w:val="0"/>
      <w:divBdr>
        <w:top w:val="none" w:sz="0" w:space="0" w:color="auto"/>
        <w:left w:val="none" w:sz="0" w:space="0" w:color="auto"/>
        <w:bottom w:val="none" w:sz="0" w:space="0" w:color="auto"/>
        <w:right w:val="none" w:sz="0" w:space="0" w:color="auto"/>
      </w:divBdr>
    </w:div>
    <w:div w:id="1162240744">
      <w:bodyDiv w:val="1"/>
      <w:marLeft w:val="0"/>
      <w:marRight w:val="0"/>
      <w:marTop w:val="0"/>
      <w:marBottom w:val="0"/>
      <w:divBdr>
        <w:top w:val="none" w:sz="0" w:space="0" w:color="auto"/>
        <w:left w:val="none" w:sz="0" w:space="0" w:color="auto"/>
        <w:bottom w:val="none" w:sz="0" w:space="0" w:color="auto"/>
        <w:right w:val="none" w:sz="0" w:space="0" w:color="auto"/>
      </w:divBdr>
    </w:div>
    <w:div w:id="1198932295">
      <w:bodyDiv w:val="1"/>
      <w:marLeft w:val="0"/>
      <w:marRight w:val="0"/>
      <w:marTop w:val="0"/>
      <w:marBottom w:val="0"/>
      <w:divBdr>
        <w:top w:val="none" w:sz="0" w:space="0" w:color="auto"/>
        <w:left w:val="none" w:sz="0" w:space="0" w:color="auto"/>
        <w:bottom w:val="none" w:sz="0" w:space="0" w:color="auto"/>
        <w:right w:val="none" w:sz="0" w:space="0" w:color="auto"/>
      </w:divBdr>
    </w:div>
    <w:div w:id="1380204961">
      <w:bodyDiv w:val="1"/>
      <w:marLeft w:val="0"/>
      <w:marRight w:val="0"/>
      <w:marTop w:val="0"/>
      <w:marBottom w:val="0"/>
      <w:divBdr>
        <w:top w:val="none" w:sz="0" w:space="0" w:color="auto"/>
        <w:left w:val="none" w:sz="0" w:space="0" w:color="auto"/>
        <w:bottom w:val="none" w:sz="0" w:space="0" w:color="auto"/>
        <w:right w:val="none" w:sz="0" w:space="0" w:color="auto"/>
      </w:divBdr>
    </w:div>
    <w:div w:id="1380664310">
      <w:bodyDiv w:val="1"/>
      <w:marLeft w:val="0"/>
      <w:marRight w:val="0"/>
      <w:marTop w:val="0"/>
      <w:marBottom w:val="0"/>
      <w:divBdr>
        <w:top w:val="none" w:sz="0" w:space="0" w:color="auto"/>
        <w:left w:val="none" w:sz="0" w:space="0" w:color="auto"/>
        <w:bottom w:val="none" w:sz="0" w:space="0" w:color="auto"/>
        <w:right w:val="none" w:sz="0" w:space="0" w:color="auto"/>
      </w:divBdr>
    </w:div>
    <w:div w:id="1399744278">
      <w:bodyDiv w:val="1"/>
      <w:marLeft w:val="0"/>
      <w:marRight w:val="0"/>
      <w:marTop w:val="0"/>
      <w:marBottom w:val="0"/>
      <w:divBdr>
        <w:top w:val="none" w:sz="0" w:space="0" w:color="auto"/>
        <w:left w:val="none" w:sz="0" w:space="0" w:color="auto"/>
        <w:bottom w:val="none" w:sz="0" w:space="0" w:color="auto"/>
        <w:right w:val="none" w:sz="0" w:space="0" w:color="auto"/>
      </w:divBdr>
    </w:div>
    <w:div w:id="1406683152">
      <w:bodyDiv w:val="1"/>
      <w:marLeft w:val="0"/>
      <w:marRight w:val="0"/>
      <w:marTop w:val="0"/>
      <w:marBottom w:val="0"/>
      <w:divBdr>
        <w:top w:val="none" w:sz="0" w:space="0" w:color="auto"/>
        <w:left w:val="none" w:sz="0" w:space="0" w:color="auto"/>
        <w:bottom w:val="none" w:sz="0" w:space="0" w:color="auto"/>
        <w:right w:val="none" w:sz="0" w:space="0" w:color="auto"/>
      </w:divBdr>
    </w:div>
    <w:div w:id="1488980447">
      <w:bodyDiv w:val="1"/>
      <w:marLeft w:val="0"/>
      <w:marRight w:val="0"/>
      <w:marTop w:val="0"/>
      <w:marBottom w:val="0"/>
      <w:divBdr>
        <w:top w:val="none" w:sz="0" w:space="0" w:color="auto"/>
        <w:left w:val="none" w:sz="0" w:space="0" w:color="auto"/>
        <w:bottom w:val="none" w:sz="0" w:space="0" w:color="auto"/>
        <w:right w:val="none" w:sz="0" w:space="0" w:color="auto"/>
      </w:divBdr>
    </w:div>
    <w:div w:id="1511068370">
      <w:bodyDiv w:val="1"/>
      <w:marLeft w:val="0"/>
      <w:marRight w:val="0"/>
      <w:marTop w:val="0"/>
      <w:marBottom w:val="0"/>
      <w:divBdr>
        <w:top w:val="none" w:sz="0" w:space="0" w:color="auto"/>
        <w:left w:val="none" w:sz="0" w:space="0" w:color="auto"/>
        <w:bottom w:val="none" w:sz="0" w:space="0" w:color="auto"/>
        <w:right w:val="none" w:sz="0" w:space="0" w:color="auto"/>
      </w:divBdr>
    </w:div>
    <w:div w:id="1518614554">
      <w:bodyDiv w:val="1"/>
      <w:marLeft w:val="0"/>
      <w:marRight w:val="0"/>
      <w:marTop w:val="0"/>
      <w:marBottom w:val="0"/>
      <w:divBdr>
        <w:top w:val="none" w:sz="0" w:space="0" w:color="auto"/>
        <w:left w:val="none" w:sz="0" w:space="0" w:color="auto"/>
        <w:bottom w:val="none" w:sz="0" w:space="0" w:color="auto"/>
        <w:right w:val="none" w:sz="0" w:space="0" w:color="auto"/>
      </w:divBdr>
    </w:div>
    <w:div w:id="1613240708">
      <w:bodyDiv w:val="1"/>
      <w:marLeft w:val="0"/>
      <w:marRight w:val="0"/>
      <w:marTop w:val="0"/>
      <w:marBottom w:val="0"/>
      <w:divBdr>
        <w:top w:val="none" w:sz="0" w:space="0" w:color="auto"/>
        <w:left w:val="none" w:sz="0" w:space="0" w:color="auto"/>
        <w:bottom w:val="none" w:sz="0" w:space="0" w:color="auto"/>
        <w:right w:val="none" w:sz="0" w:space="0" w:color="auto"/>
      </w:divBdr>
    </w:div>
    <w:div w:id="1624968062">
      <w:bodyDiv w:val="1"/>
      <w:marLeft w:val="0"/>
      <w:marRight w:val="0"/>
      <w:marTop w:val="0"/>
      <w:marBottom w:val="0"/>
      <w:divBdr>
        <w:top w:val="none" w:sz="0" w:space="0" w:color="auto"/>
        <w:left w:val="none" w:sz="0" w:space="0" w:color="auto"/>
        <w:bottom w:val="none" w:sz="0" w:space="0" w:color="auto"/>
        <w:right w:val="none" w:sz="0" w:space="0" w:color="auto"/>
      </w:divBdr>
    </w:div>
    <w:div w:id="1731271979">
      <w:bodyDiv w:val="1"/>
      <w:marLeft w:val="0"/>
      <w:marRight w:val="0"/>
      <w:marTop w:val="0"/>
      <w:marBottom w:val="0"/>
      <w:divBdr>
        <w:top w:val="none" w:sz="0" w:space="0" w:color="auto"/>
        <w:left w:val="none" w:sz="0" w:space="0" w:color="auto"/>
        <w:bottom w:val="none" w:sz="0" w:space="0" w:color="auto"/>
        <w:right w:val="none" w:sz="0" w:space="0" w:color="auto"/>
      </w:divBdr>
    </w:div>
    <w:div w:id="1763406249">
      <w:bodyDiv w:val="1"/>
      <w:marLeft w:val="0"/>
      <w:marRight w:val="0"/>
      <w:marTop w:val="0"/>
      <w:marBottom w:val="0"/>
      <w:divBdr>
        <w:top w:val="none" w:sz="0" w:space="0" w:color="auto"/>
        <w:left w:val="none" w:sz="0" w:space="0" w:color="auto"/>
        <w:bottom w:val="none" w:sz="0" w:space="0" w:color="auto"/>
        <w:right w:val="none" w:sz="0" w:space="0" w:color="auto"/>
      </w:divBdr>
    </w:div>
    <w:div w:id="1770543120">
      <w:bodyDiv w:val="1"/>
      <w:marLeft w:val="0"/>
      <w:marRight w:val="0"/>
      <w:marTop w:val="0"/>
      <w:marBottom w:val="0"/>
      <w:divBdr>
        <w:top w:val="none" w:sz="0" w:space="0" w:color="auto"/>
        <w:left w:val="none" w:sz="0" w:space="0" w:color="auto"/>
        <w:bottom w:val="none" w:sz="0" w:space="0" w:color="auto"/>
        <w:right w:val="none" w:sz="0" w:space="0" w:color="auto"/>
      </w:divBdr>
    </w:div>
    <w:div w:id="1797336163">
      <w:bodyDiv w:val="1"/>
      <w:marLeft w:val="0"/>
      <w:marRight w:val="0"/>
      <w:marTop w:val="0"/>
      <w:marBottom w:val="0"/>
      <w:divBdr>
        <w:top w:val="none" w:sz="0" w:space="0" w:color="auto"/>
        <w:left w:val="none" w:sz="0" w:space="0" w:color="auto"/>
        <w:bottom w:val="none" w:sz="0" w:space="0" w:color="auto"/>
        <w:right w:val="none" w:sz="0" w:space="0" w:color="auto"/>
      </w:divBdr>
    </w:div>
    <w:div w:id="1811677309">
      <w:bodyDiv w:val="1"/>
      <w:marLeft w:val="0"/>
      <w:marRight w:val="0"/>
      <w:marTop w:val="0"/>
      <w:marBottom w:val="0"/>
      <w:divBdr>
        <w:top w:val="none" w:sz="0" w:space="0" w:color="auto"/>
        <w:left w:val="none" w:sz="0" w:space="0" w:color="auto"/>
        <w:bottom w:val="none" w:sz="0" w:space="0" w:color="auto"/>
        <w:right w:val="none" w:sz="0" w:space="0" w:color="auto"/>
      </w:divBdr>
    </w:div>
    <w:div w:id="1837843456">
      <w:bodyDiv w:val="1"/>
      <w:marLeft w:val="0"/>
      <w:marRight w:val="0"/>
      <w:marTop w:val="0"/>
      <w:marBottom w:val="0"/>
      <w:divBdr>
        <w:top w:val="none" w:sz="0" w:space="0" w:color="auto"/>
        <w:left w:val="none" w:sz="0" w:space="0" w:color="auto"/>
        <w:bottom w:val="none" w:sz="0" w:space="0" w:color="auto"/>
        <w:right w:val="none" w:sz="0" w:space="0" w:color="auto"/>
      </w:divBdr>
    </w:div>
    <w:div w:id="1913931304">
      <w:bodyDiv w:val="1"/>
      <w:marLeft w:val="0"/>
      <w:marRight w:val="0"/>
      <w:marTop w:val="0"/>
      <w:marBottom w:val="0"/>
      <w:divBdr>
        <w:top w:val="none" w:sz="0" w:space="0" w:color="auto"/>
        <w:left w:val="none" w:sz="0" w:space="0" w:color="auto"/>
        <w:bottom w:val="none" w:sz="0" w:space="0" w:color="auto"/>
        <w:right w:val="none" w:sz="0" w:space="0" w:color="auto"/>
      </w:divBdr>
    </w:div>
    <w:div w:id="1970889821">
      <w:bodyDiv w:val="1"/>
      <w:marLeft w:val="0"/>
      <w:marRight w:val="0"/>
      <w:marTop w:val="0"/>
      <w:marBottom w:val="0"/>
      <w:divBdr>
        <w:top w:val="none" w:sz="0" w:space="0" w:color="auto"/>
        <w:left w:val="none" w:sz="0" w:space="0" w:color="auto"/>
        <w:bottom w:val="none" w:sz="0" w:space="0" w:color="auto"/>
        <w:right w:val="none" w:sz="0" w:space="0" w:color="auto"/>
      </w:divBdr>
    </w:div>
    <w:div w:id="2047830944">
      <w:bodyDiv w:val="1"/>
      <w:marLeft w:val="0"/>
      <w:marRight w:val="0"/>
      <w:marTop w:val="0"/>
      <w:marBottom w:val="0"/>
      <w:divBdr>
        <w:top w:val="none" w:sz="0" w:space="0" w:color="auto"/>
        <w:left w:val="none" w:sz="0" w:space="0" w:color="auto"/>
        <w:bottom w:val="none" w:sz="0" w:space="0" w:color="auto"/>
        <w:right w:val="none" w:sz="0" w:space="0" w:color="auto"/>
      </w:divBdr>
    </w:div>
    <w:div w:id="2060787847">
      <w:bodyDiv w:val="1"/>
      <w:marLeft w:val="0"/>
      <w:marRight w:val="0"/>
      <w:marTop w:val="0"/>
      <w:marBottom w:val="0"/>
      <w:divBdr>
        <w:top w:val="none" w:sz="0" w:space="0" w:color="auto"/>
        <w:left w:val="none" w:sz="0" w:space="0" w:color="auto"/>
        <w:bottom w:val="none" w:sz="0" w:space="0" w:color="auto"/>
        <w:right w:val="none" w:sz="0" w:space="0" w:color="auto"/>
      </w:divBdr>
    </w:div>
    <w:div w:id="2086220124">
      <w:bodyDiv w:val="1"/>
      <w:marLeft w:val="0"/>
      <w:marRight w:val="0"/>
      <w:marTop w:val="0"/>
      <w:marBottom w:val="0"/>
      <w:divBdr>
        <w:top w:val="none" w:sz="0" w:space="0" w:color="auto"/>
        <w:left w:val="none" w:sz="0" w:space="0" w:color="auto"/>
        <w:bottom w:val="none" w:sz="0" w:space="0" w:color="auto"/>
        <w:right w:val="none" w:sz="0" w:space="0" w:color="auto"/>
      </w:divBdr>
    </w:div>
    <w:div w:id="2089500177">
      <w:bodyDiv w:val="1"/>
      <w:marLeft w:val="0"/>
      <w:marRight w:val="0"/>
      <w:marTop w:val="0"/>
      <w:marBottom w:val="0"/>
      <w:divBdr>
        <w:top w:val="none" w:sz="0" w:space="0" w:color="auto"/>
        <w:left w:val="none" w:sz="0" w:space="0" w:color="auto"/>
        <w:bottom w:val="none" w:sz="0" w:space="0" w:color="auto"/>
        <w:right w:val="none" w:sz="0" w:space="0" w:color="auto"/>
      </w:divBdr>
    </w:div>
    <w:div w:id="2101486960">
      <w:bodyDiv w:val="1"/>
      <w:marLeft w:val="0"/>
      <w:marRight w:val="0"/>
      <w:marTop w:val="0"/>
      <w:marBottom w:val="0"/>
      <w:divBdr>
        <w:top w:val="none" w:sz="0" w:space="0" w:color="auto"/>
        <w:left w:val="none" w:sz="0" w:space="0" w:color="auto"/>
        <w:bottom w:val="none" w:sz="0" w:space="0" w:color="auto"/>
        <w:right w:val="none" w:sz="0" w:space="0" w:color="auto"/>
      </w:divBdr>
    </w:div>
    <w:div w:id="2106343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www.statnews.com/feature/stat-madness/bracket/" TargetMode="External"/><Relationship Id="rId3" Type="http://schemas.openxmlformats.org/officeDocument/2006/relationships/styles" Target="styles.xml"/><Relationship Id="rId21" Type="http://schemas.openxmlformats.org/officeDocument/2006/relationships/hyperlink" Target="http://www.facebook.com/UTMB.edu" TargetMode="External"/><Relationship Id="rId7" Type="http://schemas.openxmlformats.org/officeDocument/2006/relationships/endnotes" Target="endnotes.xml"/><Relationship Id="rId12" Type="http://schemas.openxmlformats.org/officeDocument/2006/relationships/hyperlink" Target="mailto:OEDhelp@utmb.edu" TargetMode="External"/><Relationship Id="rId17" Type="http://schemas.openxmlformats.org/officeDocument/2006/relationships/image" Target="media/image6.png"/><Relationship Id="rId25" Type="http://schemas.openxmlformats.org/officeDocument/2006/relationships/hyperlink" Target="https://www.utmb.edu/mondays-in-march/question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utmb.us/38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323823295" TargetMode="External"/><Relationship Id="rId24" Type="http://schemas.openxmlformats.org/officeDocument/2006/relationships/hyperlink" Target="https://www.utmb.edu/mondays-in-march" TargetMode="External"/><Relationship Id="rId5" Type="http://schemas.openxmlformats.org/officeDocument/2006/relationships/webSettings" Target="webSettings.xml"/><Relationship Id="rId15" Type="http://schemas.openxmlformats.org/officeDocument/2006/relationships/hyperlink" Target="mailto:crdorsey@utmb.edu" TargetMode="External"/><Relationship Id="rId23" Type="http://schemas.openxmlformats.org/officeDocument/2006/relationships/hyperlink" Target="https://utmb.us/38b"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tmb.edu/compliance/" TargetMode="External"/><Relationship Id="rId22" Type="http://schemas.openxmlformats.org/officeDocument/2006/relationships/hyperlink" Target="https://www.seedinggalveston.com/flagship-projects-.html" TargetMode="External"/><Relationship Id="rId27" Type="http://schemas.openxmlformats.org/officeDocument/2006/relationships/hyperlink" Target="https://utmb.us/388"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35C7C-BFAC-42B4-BA4B-6810156D9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1022</TotalTime>
  <Pages>3</Pages>
  <Words>1536</Words>
  <Characters>8756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DeWillis, Lori K.</cp:lastModifiedBy>
  <cp:revision>6</cp:revision>
  <cp:lastPrinted>2019-02-28T17:38:00Z</cp:lastPrinted>
  <dcterms:created xsi:type="dcterms:W3CDTF">2019-03-18T20:13:00Z</dcterms:created>
  <dcterms:modified xsi:type="dcterms:W3CDTF">2019-03-19T13:38:00Z</dcterms:modified>
</cp:coreProperties>
</file>