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7716FF"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7716FF"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pPr>
            <w:r w:rsidRPr="00B21C31">
              <w:rPr>
                <w:color w:val="FFFFFF" w:themeColor="background1"/>
                <w:sz w:val="56"/>
              </w:rPr>
              <w:t>WEEKLY RELAYS</w:t>
            </w:r>
          </w:p>
        </w:tc>
        <w:tc>
          <w:tcPr>
            <w:tcW w:w="2363" w:type="dxa"/>
            <w:vAlign w:val="center"/>
          </w:tcPr>
          <w:p w14:paraId="690F2AD4" w14:textId="7B78A22C" w:rsidR="009C2829" w:rsidRPr="000257FB" w:rsidRDefault="00DF6571" w:rsidP="007073E8">
            <w:pPr>
              <w:pStyle w:val="Header"/>
              <w:jc w:val="center"/>
              <w:rPr>
                <w:rFonts w:asciiTheme="majorHAnsi" w:hAnsiTheme="majorHAnsi"/>
                <w:b/>
              </w:rPr>
            </w:pPr>
            <w:r>
              <w:rPr>
                <w:rFonts w:asciiTheme="majorHAnsi" w:hAnsiTheme="majorHAnsi"/>
                <w:b/>
                <w:sz w:val="22"/>
              </w:rPr>
              <w:t>August 5</w:t>
            </w:r>
            <w:r w:rsidR="00C7751F">
              <w:rPr>
                <w:rFonts w:asciiTheme="majorHAnsi" w:hAnsiTheme="majorHAnsi"/>
                <w:b/>
                <w:sz w:val="22"/>
              </w:rPr>
              <w:t>, 2021</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77777777" w:rsidR="00936B3A" w:rsidRDefault="00936B3A" w:rsidP="003F0266">
            <w:pPr>
              <w:rPr>
                <w:rFonts w:ascii="Calibri Light" w:hAnsi="Calibri Light"/>
                <w:noProof/>
                <w:sz w:val="20"/>
              </w:rPr>
            </w:pPr>
          </w:p>
          <w:p w14:paraId="55D55F2D" w14:textId="77777777" w:rsidR="001B7727" w:rsidRPr="007716FF" w:rsidRDefault="001B7727" w:rsidP="001B7727">
            <w:pPr>
              <w:rPr>
                <w:rFonts w:asciiTheme="minorHAnsi" w:hAnsiTheme="minorHAnsi" w:cs="Charmonman"/>
              </w:rPr>
            </w:pPr>
            <w:r w:rsidRPr="007716FF">
              <w:rPr>
                <w:rFonts w:asciiTheme="minorHAnsi" w:hAnsiTheme="minorHAnsi" w:cs="Charmonman"/>
              </w:rPr>
              <w:t>Karen Szauter, MD FACP</w:t>
            </w:r>
            <w:r w:rsidRPr="007716FF">
              <w:rPr>
                <w:rFonts w:asciiTheme="minorHAnsi" w:hAnsiTheme="minorHAnsi" w:cs="Charmonman"/>
              </w:rPr>
              <w:t xml:space="preserve"> </w:t>
            </w:r>
          </w:p>
          <w:p w14:paraId="44DD6A95" w14:textId="08E860C7" w:rsidR="001B7727" w:rsidRPr="007716FF" w:rsidRDefault="001B7727" w:rsidP="001B7727">
            <w:pPr>
              <w:rPr>
                <w:rFonts w:asciiTheme="minorHAnsi" w:hAnsiTheme="minorHAnsi" w:cs="Charmonman"/>
              </w:rPr>
            </w:pPr>
            <w:r w:rsidRPr="007716FF">
              <w:rPr>
                <w:rFonts w:asciiTheme="minorHAnsi" w:hAnsiTheme="minorHAnsi" w:cs="Charmonman"/>
              </w:rPr>
              <w:t>presented this last weekend:</w:t>
            </w:r>
          </w:p>
          <w:p w14:paraId="74A3341F" w14:textId="7FB678B0" w:rsidR="001B7727" w:rsidRDefault="001B7727" w:rsidP="001B7727">
            <w:r>
              <w:rPr>
                <w:rFonts w:ascii="Calibri Light" w:hAnsi="Calibri Light" w:cs="Calibri Light"/>
              </w:rPr>
              <w:t xml:space="preserve">Invited presentation: </w:t>
            </w:r>
          </w:p>
          <w:p w14:paraId="34136F64" w14:textId="77777777" w:rsidR="001B7727" w:rsidRDefault="001B7727" w:rsidP="001B7727">
            <w:pPr>
              <w:rPr>
                <w:b/>
                <w:bCs/>
              </w:rPr>
            </w:pPr>
            <w:r>
              <w:rPr>
                <w:b/>
                <w:bCs/>
              </w:rPr>
              <w:t xml:space="preserve">National University of Singapore, Centre for Medical Education </w:t>
            </w:r>
          </w:p>
          <w:p w14:paraId="68A518FB" w14:textId="77777777" w:rsidR="001B7727" w:rsidRDefault="001B7727" w:rsidP="001B7727">
            <w:pPr>
              <w:rPr>
                <w:b/>
                <w:bCs/>
              </w:rPr>
            </w:pPr>
            <w:r>
              <w:rPr>
                <w:b/>
                <w:bCs/>
              </w:rPr>
              <w:t xml:space="preserve">Yong Loo Lin School of Medicine </w:t>
            </w:r>
          </w:p>
          <w:p w14:paraId="20BC443B" w14:textId="77777777" w:rsidR="001B7727" w:rsidRDefault="001B7727" w:rsidP="001B7727">
            <w:pPr>
              <w:rPr>
                <w:b/>
                <w:bCs/>
              </w:rPr>
            </w:pPr>
            <w:r>
              <w:rPr>
                <w:b/>
                <w:bCs/>
              </w:rPr>
              <w:t xml:space="preserve">NUS-Priority Research </w:t>
            </w:r>
            <w:proofErr w:type="gramStart"/>
            <w:r>
              <w:rPr>
                <w:b/>
                <w:bCs/>
              </w:rPr>
              <w:t>In</w:t>
            </w:r>
            <w:proofErr w:type="gramEnd"/>
            <w:r>
              <w:rPr>
                <w:b/>
                <w:bCs/>
              </w:rPr>
              <w:t xml:space="preserve"> Medical Education  </w:t>
            </w:r>
          </w:p>
          <w:p w14:paraId="71924640" w14:textId="77777777" w:rsidR="001B7727" w:rsidRDefault="001B7727" w:rsidP="001B7727">
            <w:pPr>
              <w:rPr>
                <w:rFonts w:ascii="Calibri Light" w:hAnsi="Calibri Light" w:cs="Calibri Light"/>
              </w:rPr>
            </w:pPr>
            <w:r>
              <w:rPr>
                <w:rFonts w:ascii="Calibri Light" w:hAnsi="Calibri Light" w:cs="Calibri Light"/>
                <w:i/>
                <w:iCs/>
              </w:rPr>
              <w:t>Guiding Professional Behavior Development: Multiple Perspectives Matter</w:t>
            </w:r>
          </w:p>
          <w:p w14:paraId="139DF5A5" w14:textId="77777777" w:rsidR="001B7727" w:rsidRDefault="001B7727" w:rsidP="001B7727">
            <w:pPr>
              <w:rPr>
                <w:rFonts w:ascii="Calibri Light" w:hAnsi="Calibri Light" w:cs="Calibri Light"/>
              </w:rPr>
            </w:pPr>
            <w:r>
              <w:rPr>
                <w:rFonts w:ascii="Calibri Light" w:hAnsi="Calibri Light" w:cs="Calibri Light"/>
              </w:rPr>
              <w:t xml:space="preserve">Presented by Karen Szauter, Co-author Michael Ainsworth </w:t>
            </w:r>
          </w:p>
          <w:p w14:paraId="62ED5B37" w14:textId="77777777" w:rsidR="00936B3A" w:rsidRPr="003F0266" w:rsidRDefault="00936B3A" w:rsidP="008B6179">
            <w:pPr>
              <w:rPr>
                <w:rFonts w:ascii="Calibri Light" w:hAnsi="Calibri Light"/>
                <w:noProof/>
                <w:sz w:val="20"/>
              </w:rPr>
            </w:pPr>
          </w:p>
        </w:tc>
        <w:tc>
          <w:tcPr>
            <w:tcW w:w="6120" w:type="dxa"/>
            <w:gridSpan w:val="2"/>
          </w:tcPr>
          <w:p w14:paraId="5210B37C" w14:textId="77777777" w:rsidR="00563D29" w:rsidRDefault="00563D29" w:rsidP="00563D29">
            <w:pPr>
              <w:pStyle w:val="xxmsonormal"/>
              <w:spacing w:before="0" w:beforeAutospacing="0" w:after="0" w:afterAutospacing="0"/>
            </w:pPr>
            <w:r>
              <w:rPr>
                <w:rFonts w:asciiTheme="majorHAnsi" w:hAnsiTheme="majorHAnsi" w:cstheme="majorHAnsi"/>
                <w:b/>
                <w:bCs/>
                <w:color w:val="000000"/>
              </w:rPr>
              <w:t>UTMB Incident Command Update</w:t>
            </w:r>
            <w:r w:rsidR="00DF1B57">
              <w:rPr>
                <w:rFonts w:asciiTheme="majorHAnsi" w:hAnsiTheme="majorHAnsi" w:cstheme="majorHAnsi"/>
                <w:b/>
                <w:bCs/>
                <w:color w:val="000000"/>
              </w:rPr>
              <w:t>:</w:t>
            </w:r>
            <w:r w:rsidR="00615730">
              <w:rPr>
                <w:rFonts w:ascii="Arial" w:hAnsi="Arial" w:cs="Arial"/>
                <w:b/>
                <w:bCs/>
              </w:rPr>
              <w:t xml:space="preserve"> </w:t>
            </w:r>
            <w:r w:rsidRPr="00563D29">
              <w:rPr>
                <w:rFonts w:ascii="Calibri Light" w:hAnsi="Calibri Light" w:cs="Calibri Light"/>
                <w:color w:val="333333"/>
                <w:sz w:val="21"/>
                <w:szCs w:val="21"/>
                <w:shd w:val="clear" w:color="auto" w:fill="FFFFFF"/>
              </w:rPr>
              <w:t xml:space="preserve">The UTMB Incident Command Team met recently regarding the growing spread of the highly transmissible COVID Delta variant in our region. We are monitoring the situation continually and will make operational decisions based on data. With significant increases in number of new cases, test positivity rates and hospitalizations across our system, all faculty, </w:t>
            </w:r>
            <w:proofErr w:type="gramStart"/>
            <w:r w:rsidRPr="00563D29">
              <w:rPr>
                <w:rFonts w:ascii="Calibri Light" w:hAnsi="Calibri Light" w:cs="Calibri Light"/>
                <w:color w:val="333333"/>
                <w:sz w:val="21"/>
                <w:szCs w:val="21"/>
                <w:shd w:val="clear" w:color="auto" w:fill="FFFFFF"/>
              </w:rPr>
              <w:t>staff</w:t>
            </w:r>
            <w:proofErr w:type="gramEnd"/>
            <w:r w:rsidRPr="00563D29">
              <w:rPr>
                <w:rFonts w:ascii="Calibri Light" w:hAnsi="Calibri Light" w:cs="Calibri Light"/>
                <w:color w:val="333333"/>
                <w:sz w:val="21"/>
                <w:szCs w:val="21"/>
                <w:shd w:val="clear" w:color="auto" w:fill="FFFFFF"/>
              </w:rPr>
              <w:t xml:space="preserve"> and students throughout the state must remain vigilant and practice safety protocols. For more information, visit </w:t>
            </w:r>
            <w:hyperlink r:id="rId16" w:history="1">
              <w:r w:rsidRPr="00563D29">
                <w:rPr>
                  <w:rStyle w:val="Hyperlink"/>
                  <w:rFonts w:ascii="Calibri Light" w:hAnsi="Calibri Light" w:cs="Calibri Light"/>
                  <w:sz w:val="17"/>
                  <w:szCs w:val="17"/>
                </w:rPr>
                <w:t>http://intranet.utmb.edu/iutmb/article/2021/08/02/utmb-incident-command-update</w:t>
              </w:r>
            </w:hyperlink>
            <w:r w:rsidRPr="00563D29">
              <w:rPr>
                <w:rFonts w:ascii="Calibri Light" w:hAnsi="Calibri Light" w:cs="Calibri Light"/>
                <w:sz w:val="17"/>
                <w:szCs w:val="17"/>
              </w:rPr>
              <w:t>.</w:t>
            </w:r>
          </w:p>
          <w:p w14:paraId="41FE41A3" w14:textId="06B73520" w:rsidR="00630B77" w:rsidRDefault="00630B77" w:rsidP="00ED154E">
            <w:pPr>
              <w:rPr>
                <w:rFonts w:ascii="Arial" w:hAnsi="Arial" w:cs="Arial"/>
              </w:rPr>
            </w:pPr>
          </w:p>
          <w:p w14:paraId="5FE055A2" w14:textId="6BF5127E" w:rsidR="004163B3" w:rsidRDefault="001F7CEE" w:rsidP="001F7CEE">
            <w:pPr>
              <w:rPr>
                <w:rFonts w:ascii="Calibri Light" w:hAnsi="Calibri Light" w:cs="Calibri Light"/>
                <w:sz w:val="21"/>
                <w:szCs w:val="21"/>
              </w:rPr>
            </w:pPr>
            <w:r>
              <w:rPr>
                <w:rFonts w:asciiTheme="majorHAnsi" w:hAnsiTheme="majorHAnsi" w:cstheme="majorHAnsi"/>
                <w:b/>
                <w:bCs/>
                <w:color w:val="000000"/>
              </w:rPr>
              <w:t>Dr. Oscar “Skip” Brown earns top honors from Texas Pediatric Society</w:t>
            </w:r>
            <w:r w:rsidR="00E40077">
              <w:rPr>
                <w:rFonts w:asciiTheme="majorHAnsi" w:hAnsiTheme="majorHAnsi" w:cstheme="majorHAnsi"/>
                <w:b/>
                <w:bCs/>
                <w:color w:val="000000"/>
              </w:rPr>
              <w:t>:</w:t>
            </w:r>
            <w:r w:rsidR="004163B3">
              <w:rPr>
                <w:rFonts w:ascii="Arial" w:hAnsi="Arial" w:cs="Arial"/>
                <w:color w:val="000000"/>
              </w:rPr>
              <w:t xml:space="preserve"> </w:t>
            </w:r>
            <w:r w:rsidRPr="001F7CEE">
              <w:rPr>
                <w:rFonts w:ascii="Calibri Light" w:hAnsi="Calibri Light" w:cs="Calibri Light"/>
                <w:color w:val="000000"/>
                <w:sz w:val="21"/>
                <w:szCs w:val="21"/>
              </w:rPr>
              <w:t>UTMB’s Dr. Os</w:t>
            </w:r>
            <w:r w:rsidRPr="001F7CEE">
              <w:rPr>
                <w:rFonts w:ascii="Calibri Light" w:hAnsi="Calibri Light" w:cs="Calibri Light"/>
                <w:sz w:val="21"/>
                <w:szCs w:val="21"/>
              </w:rPr>
              <w:t xml:space="preserve">car “Skip” Brown, clinical professor with the Department of Pediatrics, has earned the TPS Charles W. </w:t>
            </w:r>
            <w:proofErr w:type="spellStart"/>
            <w:r w:rsidRPr="001F7CEE">
              <w:rPr>
                <w:rFonts w:ascii="Calibri Light" w:hAnsi="Calibri Light" w:cs="Calibri Light"/>
                <w:sz w:val="21"/>
                <w:szCs w:val="21"/>
              </w:rPr>
              <w:t>Daeschner</w:t>
            </w:r>
            <w:proofErr w:type="spellEnd"/>
            <w:r w:rsidRPr="001F7CEE">
              <w:rPr>
                <w:rFonts w:ascii="Calibri Light" w:hAnsi="Calibri Light" w:cs="Calibri Light"/>
                <w:sz w:val="21"/>
                <w:szCs w:val="21"/>
              </w:rPr>
              <w:t xml:space="preserve">, Jr., MD Lifetime Achievement Award, the highest award of the Texas Pediatric Society. It is named for a UTMB alumnus and former chairman of the UTMB Department of Pediatrics. Recognized for his outstanding lifetime contributions to the health and welfare of the children of Texas and for his ongoing support of TPS, the Texas Chapter of the American Academy of Pediatrics, Dr. Brown lives a life dedicated to caring for children, lending his voice to improve the lives of children and the profession of pediatrics. To learn more about the TPS awards, visit </w:t>
            </w:r>
            <w:hyperlink r:id="rId17" w:history="1">
              <w:r w:rsidRPr="001F7CEE">
                <w:rPr>
                  <w:rStyle w:val="Hyperlink"/>
                  <w:rFonts w:ascii="Calibri Light" w:hAnsi="Calibri Light" w:cs="Calibri Light"/>
                  <w:sz w:val="21"/>
                  <w:szCs w:val="21"/>
                </w:rPr>
                <w:t>https://txpeds.org/awards</w:t>
              </w:r>
            </w:hyperlink>
            <w:r w:rsidRPr="001F7CEE">
              <w:rPr>
                <w:rFonts w:ascii="Calibri Light" w:hAnsi="Calibri Light" w:cs="Calibri Light"/>
                <w:sz w:val="21"/>
                <w:szCs w:val="21"/>
              </w:rPr>
              <w:t xml:space="preserve">, and visit </w:t>
            </w:r>
            <w:hyperlink r:id="rId18" w:history="1">
              <w:r w:rsidRPr="001F7CEE">
                <w:rPr>
                  <w:rStyle w:val="Hyperlink"/>
                  <w:rFonts w:ascii="Calibri Light" w:hAnsi="Calibri Light" w:cs="Calibri Light"/>
                  <w:sz w:val="21"/>
                  <w:szCs w:val="21"/>
                </w:rPr>
                <w:t>https://utmb.us/54r</w:t>
              </w:r>
            </w:hyperlink>
            <w:r w:rsidRPr="001F7CEE">
              <w:rPr>
                <w:rFonts w:ascii="Calibri Light" w:hAnsi="Calibri Light" w:cs="Calibri Light"/>
                <w:sz w:val="21"/>
                <w:szCs w:val="21"/>
              </w:rPr>
              <w:t xml:space="preserve"> to read a news story about Dr. Brown’s career and achievements.</w:t>
            </w:r>
          </w:p>
          <w:p w14:paraId="33D350C7" w14:textId="77777777" w:rsidR="001F7CEE" w:rsidRDefault="001F7CEE" w:rsidP="001F7CEE">
            <w:pPr>
              <w:rPr>
                <w:rFonts w:ascii="Calibri Light" w:hAnsi="Calibri Light" w:cs="Calibri Light"/>
                <w:sz w:val="21"/>
                <w:szCs w:val="21"/>
              </w:rPr>
            </w:pPr>
          </w:p>
          <w:p w14:paraId="0A5AB7D2" w14:textId="4493B0B0" w:rsidR="001F7CEE" w:rsidRPr="000520A5" w:rsidRDefault="001F7CEE" w:rsidP="001F7CEE">
            <w:pPr>
              <w:rPr>
                <w:rFonts w:asciiTheme="majorHAnsi" w:hAnsiTheme="majorHAnsi" w:cstheme="majorHAnsi"/>
                <w:b/>
                <w:bCs/>
                <w:color w:val="FF0000"/>
              </w:rPr>
            </w:pPr>
            <w:r>
              <w:rPr>
                <w:rFonts w:asciiTheme="majorHAnsi" w:hAnsiTheme="majorHAnsi" w:cstheme="majorHAnsi"/>
                <w:b/>
                <w:bCs/>
                <w:color w:val="FF0000"/>
              </w:rPr>
              <w:t>*New Weekly Relay feature*</w:t>
            </w:r>
          </w:p>
          <w:p w14:paraId="4FF0519D" w14:textId="77777777" w:rsidR="001F7CEE" w:rsidRPr="001F7CEE" w:rsidRDefault="001F7CEE" w:rsidP="001F7CEE">
            <w:pPr>
              <w:pStyle w:val="xxmsonormal"/>
              <w:spacing w:before="0" w:beforeAutospacing="0" w:after="0" w:afterAutospacing="0"/>
              <w:rPr>
                <w:rFonts w:ascii="Calibri Light" w:hAnsi="Calibri Light" w:cs="Calibri Light"/>
                <w:sz w:val="21"/>
                <w:szCs w:val="21"/>
              </w:rPr>
            </w:pPr>
            <w:r>
              <w:rPr>
                <w:rFonts w:asciiTheme="majorHAnsi" w:hAnsiTheme="majorHAnsi" w:cstheme="majorHAnsi"/>
                <w:b/>
                <w:bCs/>
                <w:color w:val="000000"/>
              </w:rPr>
              <w:t>Monthly Cybersecurity updates:</w:t>
            </w:r>
            <w:r>
              <w:rPr>
                <w:rFonts w:ascii="Arial" w:hAnsi="Arial" w:cs="Arial"/>
                <w:color w:val="000000"/>
              </w:rPr>
              <w:t xml:space="preserve"> </w:t>
            </w:r>
            <w:r w:rsidRPr="001F7CEE">
              <w:rPr>
                <w:rFonts w:ascii="Calibri Light" w:hAnsi="Calibri Light" w:cs="Calibri Light"/>
                <w:sz w:val="21"/>
                <w:szCs w:val="21"/>
              </w:rPr>
              <w:t xml:space="preserve">Protecting UTMB’s information resources and the data on them is an ongoing priority. UTMB’s Office of Information Security and Information Services will be sharing monthly cybersecurity notes in Weekly Relays to keep us all better informed and better prepared. From tips to interesting stats, the items will run in </w:t>
            </w:r>
            <w:hyperlink r:id="rId19" w:history="1">
              <w:r w:rsidRPr="001F7CEE">
                <w:rPr>
                  <w:rStyle w:val="Hyperlink"/>
                  <w:rFonts w:ascii="Calibri Light" w:hAnsi="Calibri Light" w:cs="Calibri Light"/>
                  <w:sz w:val="21"/>
                  <w:szCs w:val="21"/>
                </w:rPr>
                <w:t>Weekly Relay Notes</w:t>
              </w:r>
            </w:hyperlink>
            <w:r w:rsidRPr="001F7CEE">
              <w:rPr>
                <w:rFonts w:ascii="Calibri Light" w:hAnsi="Calibri Light" w:cs="Calibri Light"/>
                <w:sz w:val="21"/>
                <w:szCs w:val="21"/>
              </w:rPr>
              <w:t xml:space="preserve"> the first week of each month. The first installment follows.</w:t>
            </w:r>
          </w:p>
          <w:p w14:paraId="119E8B82" w14:textId="4A4B0740" w:rsidR="001F7CEE" w:rsidRDefault="001F7CEE" w:rsidP="001F7CEE">
            <w:pPr>
              <w:rPr>
                <w:rFonts w:ascii="Calibri Light" w:hAnsi="Calibri Light" w:cs="Calibri Light"/>
                <w:color w:val="000000"/>
                <w:sz w:val="21"/>
                <w:szCs w:val="21"/>
              </w:rPr>
            </w:pPr>
          </w:p>
          <w:p w14:paraId="33AFF821" w14:textId="77777777" w:rsidR="001F7CEE" w:rsidRDefault="001F7CEE" w:rsidP="001F7CEE">
            <w:pPr>
              <w:spacing w:after="120"/>
            </w:pPr>
            <w:r>
              <w:rPr>
                <w:rFonts w:asciiTheme="majorHAnsi" w:hAnsiTheme="majorHAnsi" w:cstheme="majorHAnsi"/>
                <w:b/>
                <w:bCs/>
                <w:color w:val="000000"/>
              </w:rPr>
              <w:t>Simulated phishing emails—Don’t take the bait:</w:t>
            </w:r>
            <w:r>
              <w:rPr>
                <w:rFonts w:ascii="Arial" w:hAnsi="Arial" w:cs="Arial"/>
                <w:color w:val="000000"/>
              </w:rPr>
              <w:t xml:space="preserve"> </w:t>
            </w:r>
            <w:r w:rsidRPr="001F7CEE">
              <w:rPr>
                <w:rFonts w:ascii="Calibri Light" w:hAnsi="Calibri Light" w:cs="Calibri Light"/>
                <w:sz w:val="21"/>
                <w:szCs w:val="21"/>
              </w:rPr>
              <w:t xml:space="preserve">The Office of Information Security sends out simulated phishing attack emails to 500 faculty, </w:t>
            </w:r>
            <w:proofErr w:type="gramStart"/>
            <w:r w:rsidRPr="001F7CEE">
              <w:rPr>
                <w:rFonts w:ascii="Calibri Light" w:hAnsi="Calibri Light" w:cs="Calibri Light"/>
                <w:sz w:val="21"/>
                <w:szCs w:val="21"/>
              </w:rPr>
              <w:t>students</w:t>
            </w:r>
            <w:proofErr w:type="gramEnd"/>
            <w:r w:rsidRPr="001F7CEE">
              <w:rPr>
                <w:rFonts w:ascii="Calibri Light" w:hAnsi="Calibri Light" w:cs="Calibri Light"/>
                <w:sz w:val="21"/>
                <w:szCs w:val="21"/>
              </w:rPr>
              <w:t xml:space="preserve"> and staff each week. Not an attempt to embarrass anyone or play the “gotcha” game, these simulated emails are used to educate our users on how to identify, avoid and report phishing emails to the appropriate authorities. If you mistakenly “take the bait” by either sharing a password or clicking an attachment in one of these simulated phishing emails, you will receive an email directing you to a user awareness webpage. Currently, 6.5 percent of all users receiving these messages “take the bait.” The goal is to reduce that rate to less than 3 percent. For more information on the threat phishing poses to major universities and other organizations, please visit </w:t>
            </w:r>
            <w:hyperlink r:id="rId20" w:history="1">
              <w:r w:rsidRPr="001F7CEE">
                <w:rPr>
                  <w:rStyle w:val="Hyperlink"/>
                  <w:rFonts w:ascii="Calibri Light" w:hAnsi="Calibri Light" w:cs="Calibri Light"/>
                  <w:sz w:val="18"/>
                  <w:szCs w:val="18"/>
                </w:rPr>
                <w:t>https://www.utmb.edu/infosec/welcome-to-infosec/infosec-corner</w:t>
              </w:r>
            </w:hyperlink>
            <w:r w:rsidRPr="001F7CEE">
              <w:rPr>
                <w:rFonts w:ascii="Calibri Light" w:hAnsi="Calibri Light" w:cs="Calibri Light"/>
                <w:sz w:val="18"/>
                <w:szCs w:val="18"/>
              </w:rPr>
              <w:t>.</w:t>
            </w:r>
          </w:p>
          <w:p w14:paraId="33D5B003" w14:textId="4040EC06" w:rsidR="000C0AAA" w:rsidRPr="004163B3" w:rsidRDefault="000C0AAA" w:rsidP="001F7CEE">
            <w:pPr>
              <w:rPr>
                <w:rFonts w:ascii="Calibri Light" w:eastAsia="Times New Roman" w:hAnsi="Calibri Light" w:cs="Calibri Light"/>
                <w:sz w:val="21"/>
                <w:szCs w:val="21"/>
              </w:rPr>
            </w:pP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0FD29F99"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4C553462">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1">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2">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0C16DFF6">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3">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4">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5F0CEF1D"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4163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32"/>
        </w:trPr>
        <w:tc>
          <w:tcPr>
            <w:tcW w:w="5153" w:type="dxa"/>
            <w:gridSpan w:val="3"/>
            <w:vMerge w:val="restart"/>
            <w:tcBorders>
              <w:top w:val="single" w:sz="8" w:space="0" w:color="auto"/>
              <w:left w:val="single" w:sz="8" w:space="0" w:color="auto"/>
              <w:right w:val="single" w:sz="4" w:space="0" w:color="auto"/>
            </w:tcBorders>
          </w:tcPr>
          <w:p w14:paraId="504DA469" w14:textId="77777777" w:rsidR="001F7CEE" w:rsidRPr="000520A5" w:rsidRDefault="001F7CEE" w:rsidP="001F7CEE">
            <w:pPr>
              <w:rPr>
                <w:rFonts w:asciiTheme="majorHAnsi" w:hAnsiTheme="majorHAnsi" w:cstheme="majorHAnsi"/>
                <w:b/>
                <w:bCs/>
                <w:color w:val="FF0000"/>
              </w:rPr>
            </w:pPr>
            <w:r>
              <w:rPr>
                <w:rFonts w:asciiTheme="majorHAnsi" w:hAnsiTheme="majorHAnsi" w:cstheme="majorHAnsi"/>
                <w:b/>
                <w:bCs/>
                <w:color w:val="FF0000"/>
              </w:rPr>
              <w:t>REMINDER</w:t>
            </w:r>
          </w:p>
          <w:p w14:paraId="59AD76E0" w14:textId="069F85BD" w:rsidR="001F7CEE" w:rsidRDefault="001F7CEE" w:rsidP="001F7CEE">
            <w:pPr>
              <w:rPr>
                <w:rFonts w:ascii="Calibri Light" w:hAnsi="Calibri Light" w:cs="Calibri Light"/>
                <w:sz w:val="21"/>
                <w:szCs w:val="21"/>
              </w:rPr>
            </w:pPr>
            <w:r>
              <w:rPr>
                <w:rFonts w:asciiTheme="majorHAnsi" w:hAnsiTheme="majorHAnsi" w:cstheme="majorHAnsi"/>
                <w:b/>
                <w:bCs/>
                <w:color w:val="000000"/>
              </w:rPr>
              <w:t>Virtual Research Day set for Aug. 10:</w:t>
            </w:r>
            <w:r>
              <w:rPr>
                <w:rFonts w:ascii="Arial" w:hAnsi="Arial" w:cs="Arial"/>
                <w:color w:val="000000"/>
              </w:rPr>
              <w:t xml:space="preserve"> </w:t>
            </w:r>
            <w:r w:rsidRPr="001F7CEE">
              <w:rPr>
                <w:rFonts w:ascii="Calibri Light" w:hAnsi="Calibri Light" w:cs="Calibri Light"/>
                <w:sz w:val="21"/>
                <w:szCs w:val="21"/>
              </w:rPr>
              <w:t xml:space="preserve">UTMB Research Day will take place as a virtual event Tuesday, Aug. 10, from 8:30 a.m. to 2:30 p.m. The agenda includes a keynote talk by Jennifer Luray, MPA, vice president of strategy and communications at </w:t>
            </w:r>
            <w:proofErr w:type="spellStart"/>
            <w:proofErr w:type="gramStart"/>
            <w:r w:rsidRPr="001F7CEE">
              <w:rPr>
                <w:rFonts w:ascii="Calibri Light" w:hAnsi="Calibri Light" w:cs="Calibri Light"/>
                <w:sz w:val="21"/>
                <w:szCs w:val="21"/>
              </w:rPr>
              <w:t>Research!America</w:t>
            </w:r>
            <w:proofErr w:type="spellEnd"/>
            <w:proofErr w:type="gramEnd"/>
            <w:r w:rsidRPr="001F7CEE">
              <w:rPr>
                <w:rFonts w:ascii="Calibri Light" w:hAnsi="Calibri Light" w:cs="Calibri Light"/>
                <w:sz w:val="21"/>
                <w:szCs w:val="21"/>
              </w:rPr>
              <w:t xml:space="preserve">; panel discussions featuring UTMB experts on public health and pandemic preparation, and brain health; and a discussion on entrepreneurship and collaboration. All members of the UTMB community are welcome to participate in all or any part of the event. See the full agenda here: </w:t>
            </w:r>
            <w:hyperlink r:id="rId25" w:history="1">
              <w:r w:rsidRPr="001F7CEE">
                <w:rPr>
                  <w:rStyle w:val="Hyperlink"/>
                  <w:rFonts w:ascii="Calibri Light" w:hAnsi="Calibri Light" w:cs="Calibri Light"/>
                  <w:sz w:val="21"/>
                  <w:szCs w:val="21"/>
                </w:rPr>
                <w:t>https://research.utmb.edu/researchday</w:t>
              </w:r>
            </w:hyperlink>
            <w:r w:rsidRPr="001F7CEE">
              <w:rPr>
                <w:rFonts w:ascii="Calibri Light" w:hAnsi="Calibri Light" w:cs="Calibri Light"/>
                <w:sz w:val="21"/>
                <w:szCs w:val="21"/>
              </w:rPr>
              <w:t xml:space="preserve">. Join via Microsoft Teams: </w:t>
            </w:r>
            <w:hyperlink r:id="rId26" w:history="1">
              <w:r w:rsidRPr="001F7CEE">
                <w:rPr>
                  <w:rStyle w:val="Hyperlink"/>
                  <w:rFonts w:ascii="Calibri Light" w:hAnsi="Calibri Light" w:cs="Calibri Light"/>
                  <w:sz w:val="21"/>
                  <w:szCs w:val="21"/>
                </w:rPr>
                <w:t>https://utmb.us/52s</w:t>
              </w:r>
            </w:hyperlink>
            <w:r w:rsidRPr="001F7CEE">
              <w:rPr>
                <w:rFonts w:ascii="Calibri Light" w:hAnsi="Calibri Light" w:cs="Calibri Light"/>
                <w:sz w:val="21"/>
                <w:szCs w:val="21"/>
              </w:rPr>
              <w:t>.</w:t>
            </w:r>
          </w:p>
          <w:p w14:paraId="30DA563D" w14:textId="77777777" w:rsidR="00867197" w:rsidRDefault="00867197" w:rsidP="001F7CEE"/>
          <w:p w14:paraId="705FFBD3" w14:textId="6EB65487" w:rsidR="001F7CEE" w:rsidRDefault="001F7CEE" w:rsidP="001F7CEE">
            <w:pPr>
              <w:rPr>
                <w:rFonts w:asciiTheme="majorHAnsi" w:hAnsiTheme="majorHAnsi" w:cstheme="majorHAnsi"/>
                <w:b/>
                <w:bCs/>
                <w:color w:val="FF0000"/>
              </w:rPr>
            </w:pPr>
            <w:r>
              <w:rPr>
                <w:rFonts w:asciiTheme="majorHAnsi" w:hAnsiTheme="majorHAnsi" w:cstheme="majorHAnsi"/>
                <w:b/>
                <w:bCs/>
                <w:color w:val="FF0000"/>
              </w:rPr>
              <w:t>IN CASE YOU MISSED IT</w:t>
            </w:r>
          </w:p>
          <w:p w14:paraId="5E3B4585" w14:textId="77777777" w:rsidR="00867197" w:rsidRDefault="00867197" w:rsidP="00867197">
            <w:r>
              <w:rPr>
                <w:rFonts w:asciiTheme="majorHAnsi" w:hAnsiTheme="majorHAnsi" w:cstheme="majorHAnsi"/>
                <w:b/>
                <w:bCs/>
                <w:color w:val="000000"/>
              </w:rPr>
              <w:t>July 22 Thought Leader Series from Space Center Houston</w:t>
            </w:r>
            <w:r w:rsidR="001F7CEE">
              <w:rPr>
                <w:rFonts w:asciiTheme="majorHAnsi" w:hAnsiTheme="majorHAnsi" w:cstheme="majorHAnsi"/>
                <w:b/>
                <w:bCs/>
                <w:color w:val="000000"/>
              </w:rPr>
              <w:t>:</w:t>
            </w:r>
            <w:r w:rsidR="001F7CEE" w:rsidRPr="000520A5">
              <w:rPr>
                <w:rFonts w:ascii="Calibri Light" w:hAnsi="Calibri Light" w:cs="Calibri Light"/>
                <w:sz w:val="21"/>
                <w:szCs w:val="21"/>
              </w:rPr>
              <w:t xml:space="preserve"> </w:t>
            </w:r>
            <w:r w:rsidRPr="00867197">
              <w:rPr>
                <w:rFonts w:ascii="Calibri Light" w:hAnsi="Calibri Light" w:cs="Calibri Light"/>
                <w:color w:val="000000"/>
                <w:sz w:val="21"/>
                <w:szCs w:val="21"/>
              </w:rPr>
              <w:t>Presented by UTMB Health, the July 22 Thought Leader Series explored the Neutral Buoyancy Laboratory where astronauts train to walk in space</w:t>
            </w:r>
            <w:r w:rsidRPr="00867197">
              <w:rPr>
                <w:rFonts w:ascii="Calibri Light" w:hAnsi="Calibri Light" w:cs="Calibri Light"/>
                <w:b/>
                <w:bCs/>
                <w:color w:val="000000"/>
                <w:sz w:val="21"/>
                <w:szCs w:val="21"/>
              </w:rPr>
              <w:t>.</w:t>
            </w:r>
            <w:r w:rsidRPr="00867197">
              <w:rPr>
                <w:rFonts w:ascii="Calibri Light" w:hAnsi="Calibri Light" w:cs="Calibri Light"/>
                <w:color w:val="000000"/>
                <w:sz w:val="21"/>
                <w:szCs w:val="21"/>
              </w:rPr>
              <w:t xml:space="preserve"> Dr. Erin McGoff, director of simulation with UTMB’s Health Education Center, helped introduce a portion of the presentation. To view the full video, visit </w:t>
            </w:r>
            <w:hyperlink r:id="rId27" w:history="1">
              <w:r w:rsidRPr="00867197">
                <w:rPr>
                  <w:rStyle w:val="Hyperlink"/>
                  <w:rFonts w:ascii="Calibri Light" w:hAnsi="Calibri Light" w:cs="Calibri Light"/>
                  <w:sz w:val="19"/>
                  <w:szCs w:val="19"/>
                </w:rPr>
                <w:t>https://www.youtube.com/watch?v=zwQb6XyoY7o&amp;t=20s</w:t>
              </w:r>
            </w:hyperlink>
            <w:r w:rsidRPr="00867197">
              <w:rPr>
                <w:rFonts w:ascii="Calibri Light" w:hAnsi="Calibri Light" w:cs="Calibri Light"/>
                <w:sz w:val="19"/>
                <w:szCs w:val="19"/>
              </w:rPr>
              <w:t>.</w:t>
            </w:r>
            <w:r>
              <w:rPr>
                <w:rFonts w:ascii="Arial" w:hAnsi="Arial" w:cs="Arial"/>
              </w:rPr>
              <w:t xml:space="preserve"> </w:t>
            </w:r>
          </w:p>
          <w:p w14:paraId="2D4CC40A" w14:textId="22E6EDB0" w:rsidR="001F7CEE" w:rsidRDefault="001F7CEE" w:rsidP="001F7CEE">
            <w:pPr>
              <w:rPr>
                <w:rFonts w:ascii="Arial" w:hAnsi="Arial" w:cs="Arial"/>
              </w:rPr>
            </w:pPr>
          </w:p>
          <w:p w14:paraId="2446DAD9" w14:textId="77777777" w:rsidR="00867197" w:rsidRPr="00867197" w:rsidRDefault="00867197" w:rsidP="00867197">
            <w:pPr>
              <w:rPr>
                <w:rFonts w:ascii="Calibri Light" w:hAnsi="Calibri Light" w:cs="Calibri Light"/>
                <w:sz w:val="21"/>
                <w:szCs w:val="21"/>
              </w:rPr>
            </w:pPr>
            <w:r>
              <w:rPr>
                <w:rFonts w:ascii="Calibri Light" w:hAnsi="Calibri Light" w:cs="Calibri Light"/>
                <w:sz w:val="16"/>
                <w:szCs w:val="16"/>
              </w:rPr>
              <w:br/>
            </w:r>
            <w:r>
              <w:rPr>
                <w:rFonts w:asciiTheme="majorHAnsi" w:hAnsiTheme="majorHAnsi" w:cstheme="majorHAnsi"/>
                <w:b/>
                <w:bCs/>
                <w:color w:val="000000"/>
              </w:rPr>
              <w:t>Weekly Wellness Recap:</w:t>
            </w:r>
            <w:r>
              <w:rPr>
                <w:rFonts w:ascii="Arial" w:hAnsi="Arial" w:cs="Arial"/>
                <w:color w:val="000000"/>
              </w:rPr>
              <w:t xml:space="preserve"> </w:t>
            </w:r>
            <w:r w:rsidRPr="00867197">
              <w:rPr>
                <w:rFonts w:ascii="Calibri Light" w:hAnsi="Calibri Light" w:cs="Calibri Light"/>
                <w:sz w:val="21"/>
                <w:szCs w:val="21"/>
              </w:rPr>
              <w:t>This month's theme is all about resilience and understanding how to build skills to help us get through setbacks.</w:t>
            </w:r>
          </w:p>
          <w:p w14:paraId="4D46874E" w14:textId="77777777" w:rsidR="00867197" w:rsidRPr="00867197" w:rsidRDefault="00867197" w:rsidP="00867197">
            <w:pPr>
              <w:pStyle w:val="ListParagraph"/>
              <w:numPr>
                <w:ilvl w:val="0"/>
                <w:numId w:val="43"/>
              </w:numPr>
              <w:spacing w:before="100" w:beforeAutospacing="1" w:after="100" w:afterAutospacing="1"/>
              <w:contextualSpacing w:val="0"/>
              <w:rPr>
                <w:rFonts w:ascii="Calibri Light" w:eastAsia="Times New Roman" w:hAnsi="Calibri Light" w:cs="Calibri Light"/>
                <w:sz w:val="21"/>
                <w:szCs w:val="21"/>
              </w:rPr>
            </w:pPr>
            <w:r w:rsidRPr="00867197">
              <w:rPr>
                <w:rFonts w:ascii="Calibri Light" w:eastAsia="Times New Roman" w:hAnsi="Calibri Light" w:cs="Calibri Light"/>
                <w:sz w:val="21"/>
                <w:szCs w:val="21"/>
              </w:rPr>
              <w:t>Find meaning in adversity today. Every challenge contains a lesson.</w:t>
            </w:r>
          </w:p>
          <w:p w14:paraId="25C19853" w14:textId="77777777" w:rsidR="00867197" w:rsidRPr="00867197" w:rsidRDefault="00867197" w:rsidP="00867197">
            <w:pPr>
              <w:pStyle w:val="ListParagraph"/>
              <w:numPr>
                <w:ilvl w:val="0"/>
                <w:numId w:val="43"/>
              </w:numPr>
              <w:spacing w:before="100" w:beforeAutospacing="1" w:after="100" w:afterAutospacing="1"/>
              <w:contextualSpacing w:val="0"/>
              <w:rPr>
                <w:rFonts w:ascii="Calibri Light" w:eastAsia="Times New Roman" w:hAnsi="Calibri Light" w:cs="Calibri Light"/>
                <w:sz w:val="21"/>
                <w:szCs w:val="21"/>
              </w:rPr>
            </w:pPr>
            <w:r w:rsidRPr="00867197">
              <w:rPr>
                <w:rFonts w:ascii="Calibri Light" w:eastAsia="Times New Roman" w:hAnsi="Calibri Light" w:cs="Calibri Light"/>
                <w:sz w:val="21"/>
                <w:szCs w:val="21"/>
              </w:rPr>
              <w:t>Build a community of support and express gratitude for this.</w:t>
            </w:r>
          </w:p>
          <w:p w14:paraId="0EFD6B97" w14:textId="77777777" w:rsidR="00867197" w:rsidRPr="00867197" w:rsidRDefault="00867197" w:rsidP="00867197">
            <w:pPr>
              <w:pStyle w:val="ListParagraph"/>
              <w:numPr>
                <w:ilvl w:val="0"/>
                <w:numId w:val="43"/>
              </w:numPr>
              <w:spacing w:before="100" w:beforeAutospacing="1" w:after="100" w:afterAutospacing="1"/>
              <w:contextualSpacing w:val="0"/>
              <w:rPr>
                <w:rFonts w:ascii="Calibri Light" w:eastAsia="Times New Roman" w:hAnsi="Calibri Light" w:cs="Calibri Light"/>
                <w:sz w:val="21"/>
                <w:szCs w:val="21"/>
              </w:rPr>
            </w:pPr>
            <w:r w:rsidRPr="00867197">
              <w:rPr>
                <w:rFonts w:ascii="Calibri Light" w:eastAsia="Times New Roman" w:hAnsi="Calibri Light" w:cs="Calibri Light"/>
                <w:sz w:val="21"/>
                <w:szCs w:val="21"/>
              </w:rPr>
              <w:t>Maintain being hopeful…choose hope.</w:t>
            </w:r>
          </w:p>
          <w:p w14:paraId="2B15459E" w14:textId="77777777" w:rsidR="00867197" w:rsidRPr="00867197" w:rsidRDefault="00867197" w:rsidP="00867197">
            <w:pPr>
              <w:pStyle w:val="ListParagraph"/>
              <w:numPr>
                <w:ilvl w:val="0"/>
                <w:numId w:val="43"/>
              </w:numPr>
              <w:spacing w:before="100" w:beforeAutospacing="1" w:after="100" w:afterAutospacing="1"/>
              <w:contextualSpacing w:val="0"/>
              <w:rPr>
                <w:rFonts w:ascii="Calibri Light" w:eastAsia="Times New Roman" w:hAnsi="Calibri Light" w:cs="Calibri Light"/>
                <w:sz w:val="21"/>
                <w:szCs w:val="21"/>
              </w:rPr>
            </w:pPr>
            <w:r w:rsidRPr="00867197">
              <w:rPr>
                <w:rFonts w:ascii="Calibri Light" w:eastAsia="Times New Roman" w:hAnsi="Calibri Light" w:cs="Calibri Light"/>
                <w:sz w:val="21"/>
                <w:szCs w:val="21"/>
              </w:rPr>
              <w:t xml:space="preserve">Identify one thing you are grateful for today. </w:t>
            </w:r>
          </w:p>
          <w:p w14:paraId="6A1C75FE" w14:textId="77777777" w:rsidR="00867197" w:rsidRPr="00867197" w:rsidRDefault="00867197" w:rsidP="00867197">
            <w:pPr>
              <w:pStyle w:val="ListParagraph"/>
              <w:numPr>
                <w:ilvl w:val="0"/>
                <w:numId w:val="43"/>
              </w:numPr>
              <w:spacing w:before="100" w:beforeAutospacing="1" w:after="100" w:afterAutospacing="1"/>
              <w:contextualSpacing w:val="0"/>
              <w:rPr>
                <w:rFonts w:ascii="Calibri Light" w:eastAsia="Times New Roman" w:hAnsi="Calibri Light" w:cs="Calibri Light"/>
                <w:sz w:val="21"/>
                <w:szCs w:val="21"/>
              </w:rPr>
            </w:pPr>
            <w:r w:rsidRPr="00867197">
              <w:rPr>
                <w:rFonts w:ascii="Calibri Light" w:eastAsia="Times New Roman" w:hAnsi="Calibri Light" w:cs="Calibri Light"/>
                <w:sz w:val="21"/>
                <w:szCs w:val="21"/>
              </w:rPr>
              <w:t>Accept that things will change and anticipate this…we will get through this together.</w:t>
            </w:r>
          </w:p>
          <w:p w14:paraId="60E788EF" w14:textId="77777777" w:rsidR="00867197" w:rsidRPr="00867197" w:rsidRDefault="00867197" w:rsidP="00867197">
            <w:pPr>
              <w:pStyle w:val="ListParagraph"/>
              <w:numPr>
                <w:ilvl w:val="0"/>
                <w:numId w:val="43"/>
              </w:numPr>
              <w:spacing w:before="100" w:beforeAutospacing="1" w:after="100" w:afterAutospacing="1"/>
              <w:contextualSpacing w:val="0"/>
              <w:rPr>
                <w:rFonts w:ascii="Calibri Light" w:eastAsia="Times New Roman" w:hAnsi="Calibri Light" w:cs="Calibri Light"/>
                <w:sz w:val="21"/>
                <w:szCs w:val="21"/>
              </w:rPr>
            </w:pPr>
            <w:r w:rsidRPr="00867197">
              <w:rPr>
                <w:rFonts w:ascii="Calibri Light" w:eastAsia="Times New Roman" w:hAnsi="Calibri Light" w:cs="Calibri Light"/>
                <w:sz w:val="21"/>
                <w:szCs w:val="21"/>
              </w:rPr>
              <w:t xml:space="preserve">Adapt an internal sense-of-control mindset—you are in control of you and your life. </w:t>
            </w:r>
          </w:p>
          <w:p w14:paraId="2D7D15BD" w14:textId="1C83E541" w:rsidR="00867197" w:rsidRDefault="00867197" w:rsidP="00867197">
            <w:pPr>
              <w:pStyle w:val="ListParagraph"/>
              <w:numPr>
                <w:ilvl w:val="0"/>
                <w:numId w:val="43"/>
              </w:numPr>
              <w:spacing w:before="100" w:beforeAutospacing="1" w:after="100" w:afterAutospacing="1"/>
              <w:contextualSpacing w:val="0"/>
              <w:rPr>
                <w:rFonts w:ascii="Calibri Light" w:eastAsia="Times New Roman" w:hAnsi="Calibri Light" w:cs="Calibri Light"/>
                <w:sz w:val="21"/>
                <w:szCs w:val="21"/>
              </w:rPr>
            </w:pPr>
            <w:r w:rsidRPr="00867197">
              <w:rPr>
                <w:rFonts w:ascii="Calibri Light" w:eastAsia="Times New Roman" w:hAnsi="Calibri Light" w:cs="Calibri Light"/>
                <w:sz w:val="21"/>
                <w:szCs w:val="21"/>
              </w:rPr>
              <w:t>Focus on self-esteem today—you are of value and worthy.</w:t>
            </w:r>
          </w:p>
          <w:p w14:paraId="7EABBFCB" w14:textId="77777777" w:rsidR="007F5881" w:rsidRDefault="007F5881" w:rsidP="007F5881">
            <w:r>
              <w:rPr>
                <w:rFonts w:asciiTheme="majorHAnsi" w:hAnsiTheme="majorHAnsi"/>
                <w:noProof/>
                <w:sz w:val="20"/>
              </w:rPr>
              <w:drawing>
                <wp:inline distT="0" distB="0" distL="0" distR="0" wp14:anchorId="1DE9B9AC" wp14:editId="2A84B6C1">
                  <wp:extent cx="227023" cy="19351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1">
                            <a:extLst>
                              <a:ext uri="{28A0092B-C50C-407E-A947-70E740481C1C}">
                                <a14:useLocalDpi xmlns:a14="http://schemas.microsoft.com/office/drawing/2010/main" val="0"/>
                              </a:ext>
                            </a:extLst>
                          </a:blip>
                          <a:stretch>
                            <a:fillRect/>
                          </a:stretch>
                        </pic:blipFill>
                        <pic:spPr>
                          <a:xfrm>
                            <a:off x="0" y="0"/>
                            <a:ext cx="228131" cy="194454"/>
                          </a:xfrm>
                          <a:prstGeom prst="rect">
                            <a:avLst/>
                          </a:prstGeom>
                        </pic:spPr>
                      </pic:pic>
                    </a:graphicData>
                  </a:graphic>
                </wp:inline>
              </w:drawing>
            </w:r>
            <w:r>
              <w:rPr>
                <w:rFonts w:ascii="Calibri Light" w:hAnsi="Calibri Light" w:cs="Calibri Light"/>
                <w:b/>
                <w:bCs/>
                <w:sz w:val="21"/>
                <w:szCs w:val="21"/>
              </w:rPr>
              <w:t>Epic Upgrade Delayed</w:t>
            </w:r>
            <w:r w:rsidRPr="00191073">
              <w:rPr>
                <w:rFonts w:ascii="Calibri Light" w:hAnsi="Calibri Light" w:cs="Calibri Light"/>
                <w:b/>
                <w:bCs/>
                <w:sz w:val="21"/>
                <w:szCs w:val="21"/>
              </w:rPr>
              <w:t>:</w:t>
            </w:r>
            <w:r w:rsidRPr="00191073">
              <w:rPr>
                <w:rFonts w:ascii="Calibri Light" w:hAnsi="Calibri Light" w:cs="Calibri Light"/>
                <w:sz w:val="21"/>
                <w:szCs w:val="21"/>
              </w:rPr>
              <w:t> </w:t>
            </w:r>
            <w:r w:rsidRPr="007F5881">
              <w:rPr>
                <w:rFonts w:ascii="Calibri Light" w:hAnsi="Calibri Light" w:cs="Calibri Light"/>
                <w:color w:val="222222"/>
                <w:sz w:val="21"/>
                <w:szCs w:val="21"/>
                <w:shd w:val="clear" w:color="auto" w:fill="FFFFFF"/>
              </w:rPr>
              <w:t>The Epic system Upgrade originally scheduled for Sunday, August 8, has been postponed for approximately 30 days. More details coming soon. Take this time to visit the </w:t>
            </w:r>
            <w:hyperlink r:id="rId28" w:history="1">
              <w:r w:rsidRPr="007F5881">
                <w:rPr>
                  <w:rStyle w:val="Hyperlink"/>
                  <w:rFonts w:ascii="Calibri Light" w:hAnsi="Calibri Light" w:cs="Calibri Light"/>
                  <w:sz w:val="21"/>
                  <w:szCs w:val="21"/>
                  <w:shd w:val="clear" w:color="auto" w:fill="FFFFFF"/>
                </w:rPr>
                <w:t>Epic Upgrade Webpage</w:t>
              </w:r>
            </w:hyperlink>
            <w:r w:rsidRPr="007F5881">
              <w:rPr>
                <w:rFonts w:ascii="Calibri Light" w:hAnsi="Calibri Light" w:cs="Calibri Light"/>
                <w:color w:val="222222"/>
                <w:sz w:val="21"/>
                <w:szCs w:val="21"/>
                <w:shd w:val="clear" w:color="auto" w:fill="FFFFFF"/>
              </w:rPr>
              <w:t> for a review of changes and enhancements by application and/or user role.</w:t>
            </w:r>
          </w:p>
          <w:p w14:paraId="0AFEB580" w14:textId="325AB43D" w:rsidR="007F5881" w:rsidRDefault="007F5881" w:rsidP="007F5881">
            <w:pPr>
              <w:spacing w:before="100" w:beforeAutospacing="1" w:after="100" w:afterAutospacing="1"/>
              <w:rPr>
                <w:rFonts w:ascii="Calibri Light" w:eastAsia="Times New Roman" w:hAnsi="Calibri Light" w:cs="Calibri Light"/>
                <w:sz w:val="21"/>
                <w:szCs w:val="21"/>
              </w:rPr>
            </w:pPr>
          </w:p>
          <w:p w14:paraId="285A4DA8" w14:textId="77777777" w:rsidR="007F5881" w:rsidRDefault="007F5881" w:rsidP="007F5881">
            <w:pPr>
              <w:pStyle w:val="Default0"/>
              <w:keepNext/>
              <w:rPr>
                <w:rFonts w:ascii="Calibri Light" w:hAnsi="Calibri Light" w:cs="Calibri Light"/>
                <w:b/>
                <w:bCs/>
                <w:sz w:val="21"/>
                <w:szCs w:val="21"/>
              </w:rPr>
            </w:pPr>
            <w:r>
              <w:rPr>
                <w:rFonts w:asciiTheme="majorHAnsi" w:hAnsiTheme="majorHAnsi"/>
                <w:noProof/>
                <w:sz w:val="20"/>
              </w:rPr>
              <w:lastRenderedPageBreak/>
              <w:drawing>
                <wp:inline distT="0" distB="0" distL="0" distR="0" wp14:anchorId="2B61DDDB" wp14:editId="6488DA65">
                  <wp:extent cx="199390" cy="2324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3">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Pr>
                <w:rFonts w:ascii="Calibri Light" w:hAnsi="Calibri Light" w:cs="Calibri Light"/>
                <w:b/>
                <w:bCs/>
                <w:sz w:val="21"/>
                <w:szCs w:val="21"/>
              </w:rPr>
              <w:t>Clinical Laboratory Sciences Department in the School of Health Professions names new chair</w:t>
            </w:r>
            <w:r w:rsidRPr="004163B3">
              <w:rPr>
                <w:rFonts w:ascii="Calibri Light" w:hAnsi="Calibri Light" w:cs="Calibri Light"/>
                <w:b/>
                <w:bCs/>
                <w:sz w:val="21"/>
                <w:szCs w:val="21"/>
                <w14:ligatures w14:val="none"/>
              </w:rPr>
              <w:t xml:space="preserve">? </w:t>
            </w:r>
            <w:r w:rsidRPr="00867197">
              <w:rPr>
                <w:rFonts w:ascii="Calibri Light" w:hAnsi="Calibri Light" w:cs="Calibri Light"/>
                <w:sz w:val="21"/>
                <w:szCs w:val="21"/>
              </w:rPr>
              <w:t>Eddie Salazar, PhD, MLS(ASCP), has been named chair of the Department of Clinical Laboratory Sciences in the School of Health Professions. Dr. Salazar joined the SHP faculty in 2009 and served as interim chair prior to this appointment. He is an alumnus of the program, having received his Bachelor of Science in Clinical Laboratory Science from UTMB. He earned his master’s degree from the University of Houston Clear Lake and his PhD from Texas Tech University. He is a member of the American Society for Clinical Laboratory Science’s Doctorate in Clinical Laboratory Science National Committee.</w:t>
            </w:r>
          </w:p>
          <w:p w14:paraId="424691F5" w14:textId="77777777" w:rsidR="007F5881" w:rsidRPr="007F5881" w:rsidRDefault="007F5881" w:rsidP="007F5881">
            <w:pPr>
              <w:spacing w:before="100" w:beforeAutospacing="1" w:after="100" w:afterAutospacing="1"/>
              <w:rPr>
                <w:rFonts w:ascii="Calibri Light" w:eastAsia="Times New Roman" w:hAnsi="Calibri Light" w:cs="Calibri Light"/>
                <w:sz w:val="21"/>
                <w:szCs w:val="21"/>
              </w:rPr>
            </w:pPr>
          </w:p>
          <w:p w14:paraId="397AB352" w14:textId="2471D543" w:rsidR="006A5AC6" w:rsidRPr="00FB5ADE" w:rsidRDefault="006A5AC6" w:rsidP="002B446D">
            <w:pPr>
              <w:rPr>
                <w:rFonts w:ascii="Calibri Light" w:hAnsi="Calibri Light" w:cs="Calibri Light"/>
                <w:sz w:val="21"/>
                <w:szCs w:val="21"/>
              </w:rPr>
            </w:pPr>
          </w:p>
        </w:tc>
        <w:tc>
          <w:tcPr>
            <w:tcW w:w="6120" w:type="dxa"/>
            <w:gridSpan w:val="2"/>
            <w:tcBorders>
              <w:left w:val="single" w:sz="4" w:space="0" w:color="auto"/>
              <w:right w:val="single" w:sz="8" w:space="0" w:color="auto"/>
            </w:tcBorders>
            <w:shd w:val="clear" w:color="auto" w:fill="FFFFFF" w:themeFill="background1"/>
          </w:tcPr>
          <w:p w14:paraId="6EBE7F4E" w14:textId="77777777" w:rsidR="007F5881" w:rsidRPr="007F5881" w:rsidRDefault="007716FF" w:rsidP="007F5881">
            <w:pPr>
              <w:pStyle w:val="NoSpacing"/>
              <w:rPr>
                <w:rFonts w:ascii="Calibri Light" w:eastAsia="Times New Roman" w:hAnsi="Calibri Light" w:cs="Calibri Light"/>
                <w:sz w:val="21"/>
                <w:szCs w:val="21"/>
              </w:rPr>
            </w:pPr>
            <w:r>
              <w:lastRenderedPageBreak/>
              <w:pict w14:anchorId="640D9C68">
                <v:shape id="_x0000_i1026" type="#_x0000_t75" style="width:18.15pt;height:15.05pt;visibility:visible;mso-wrap-style:square">
                  <v:imagedata r:id="rId29" o:title=""/>
                </v:shape>
              </w:pict>
            </w:r>
            <w:r w:rsidR="00867197" w:rsidRPr="00E40077">
              <w:rPr>
                <w:rFonts w:ascii="Calibri Light" w:hAnsi="Calibri Light" w:cs="Calibri Light"/>
                <w:b/>
                <w:bCs/>
                <w:sz w:val="21"/>
                <w:szCs w:val="21"/>
              </w:rPr>
              <w:t>The Joint Commission Question of the Week—</w:t>
            </w:r>
            <w:r w:rsidR="00867197">
              <w:rPr>
                <w:rFonts w:ascii="Calibri Light" w:hAnsi="Calibri Light" w:cs="Calibri Light"/>
                <w:b/>
                <w:bCs/>
                <w:sz w:val="21"/>
                <w:szCs w:val="21"/>
              </w:rPr>
              <w:t xml:space="preserve">What are a few of the things that The Joint </w:t>
            </w:r>
            <w:proofErr w:type="spellStart"/>
            <w:r w:rsidR="00867197">
              <w:rPr>
                <w:rFonts w:ascii="Calibri Light" w:hAnsi="Calibri Light" w:cs="Calibri Light"/>
                <w:b/>
                <w:bCs/>
                <w:sz w:val="21"/>
                <w:szCs w:val="21"/>
              </w:rPr>
              <w:t>Commision</w:t>
            </w:r>
            <w:proofErr w:type="spellEnd"/>
            <w:r w:rsidR="00867197">
              <w:rPr>
                <w:rFonts w:ascii="Calibri Light" w:hAnsi="Calibri Light" w:cs="Calibri Light"/>
                <w:b/>
                <w:bCs/>
                <w:sz w:val="21"/>
                <w:szCs w:val="21"/>
              </w:rPr>
              <w:t xml:space="preserve"> surveyors will be observing during tours of the units/clinics? </w:t>
            </w:r>
          </w:p>
          <w:p w14:paraId="2B509288" w14:textId="1A55F5AC" w:rsidR="007F5881" w:rsidRPr="007F5881" w:rsidRDefault="007F5881" w:rsidP="007F5881">
            <w:pPr>
              <w:pStyle w:val="NoSpacing"/>
              <w:numPr>
                <w:ilvl w:val="0"/>
                <w:numId w:val="44"/>
              </w:numPr>
              <w:rPr>
                <w:rFonts w:ascii="Calibri Light" w:eastAsia="Times New Roman" w:hAnsi="Calibri Light" w:cs="Calibri Light"/>
                <w:sz w:val="21"/>
                <w:szCs w:val="21"/>
              </w:rPr>
            </w:pPr>
            <w:r w:rsidRPr="007F5881">
              <w:rPr>
                <w:rFonts w:ascii="Calibri Light" w:eastAsia="Times New Roman" w:hAnsi="Calibri Light" w:cs="Calibri Light"/>
                <w:sz w:val="21"/>
                <w:szCs w:val="21"/>
              </w:rPr>
              <w:t>Identification badges worn above the waist and visible.</w:t>
            </w:r>
          </w:p>
          <w:p w14:paraId="4D1247A4" w14:textId="77777777" w:rsidR="007F5881" w:rsidRPr="007F5881" w:rsidRDefault="007F5881" w:rsidP="007F5881">
            <w:pPr>
              <w:pStyle w:val="ListParagraph"/>
              <w:numPr>
                <w:ilvl w:val="0"/>
                <w:numId w:val="44"/>
              </w:numPr>
              <w:spacing w:before="100" w:beforeAutospacing="1" w:after="100" w:afterAutospacing="1" w:line="252" w:lineRule="auto"/>
              <w:contextualSpacing w:val="0"/>
              <w:rPr>
                <w:rFonts w:ascii="Calibri Light" w:eastAsia="Times New Roman" w:hAnsi="Calibri Light" w:cs="Calibri Light"/>
                <w:sz w:val="21"/>
                <w:szCs w:val="21"/>
              </w:rPr>
            </w:pPr>
            <w:r w:rsidRPr="007F5881">
              <w:rPr>
                <w:rFonts w:ascii="Calibri Light" w:eastAsia="Times New Roman" w:hAnsi="Calibri Light" w:cs="Calibri Light"/>
                <w:sz w:val="21"/>
                <w:szCs w:val="21"/>
              </w:rPr>
              <w:t>Use of two patient identifiers when administering medications, drawing blood</w:t>
            </w:r>
            <w:r w:rsidRPr="007F5881">
              <w:rPr>
                <w:rFonts w:ascii="Calibri Light" w:eastAsia="Times New Roman" w:hAnsi="Calibri Light" w:cs="Calibri Light"/>
                <w:strike/>
                <w:sz w:val="21"/>
                <w:szCs w:val="21"/>
              </w:rPr>
              <w:t>,</w:t>
            </w:r>
            <w:r w:rsidRPr="007F5881">
              <w:rPr>
                <w:rFonts w:ascii="Calibri Light" w:eastAsia="Times New Roman" w:hAnsi="Calibri Light" w:cs="Calibri Light"/>
                <w:sz w:val="21"/>
                <w:szCs w:val="21"/>
              </w:rPr>
              <w:t xml:space="preserve"> or providing a treatment. </w:t>
            </w:r>
          </w:p>
          <w:p w14:paraId="51534F6B" w14:textId="77777777" w:rsidR="007F5881" w:rsidRPr="007F5881" w:rsidRDefault="007F5881" w:rsidP="007F5881">
            <w:pPr>
              <w:pStyle w:val="ListParagraph"/>
              <w:numPr>
                <w:ilvl w:val="0"/>
                <w:numId w:val="44"/>
              </w:numPr>
              <w:spacing w:before="100" w:beforeAutospacing="1" w:after="100" w:afterAutospacing="1" w:line="252" w:lineRule="auto"/>
              <w:contextualSpacing w:val="0"/>
              <w:rPr>
                <w:rFonts w:ascii="Calibri Light" w:eastAsia="Times New Roman" w:hAnsi="Calibri Light" w:cs="Calibri Light"/>
                <w:sz w:val="21"/>
                <w:szCs w:val="21"/>
              </w:rPr>
            </w:pPr>
            <w:r w:rsidRPr="007F5881">
              <w:rPr>
                <w:rFonts w:ascii="Calibri Light" w:eastAsia="Times New Roman" w:hAnsi="Calibri Light" w:cs="Calibri Light"/>
                <w:sz w:val="21"/>
                <w:szCs w:val="21"/>
              </w:rPr>
              <w:t xml:space="preserve">Labeling of specimens in the presence of the patient.  </w:t>
            </w:r>
          </w:p>
          <w:p w14:paraId="041AAAD8" w14:textId="77777777" w:rsidR="007F5881" w:rsidRPr="007F5881" w:rsidRDefault="007F5881" w:rsidP="007F5881">
            <w:pPr>
              <w:pStyle w:val="ListParagraph"/>
              <w:numPr>
                <w:ilvl w:val="0"/>
                <w:numId w:val="44"/>
              </w:numPr>
              <w:spacing w:before="100" w:after="100" w:line="252" w:lineRule="auto"/>
              <w:rPr>
                <w:rFonts w:ascii="Calibri Light" w:eastAsia="Times New Roman" w:hAnsi="Calibri Light" w:cs="Calibri Light"/>
                <w:sz w:val="21"/>
                <w:szCs w:val="21"/>
              </w:rPr>
            </w:pPr>
            <w:r w:rsidRPr="007F5881">
              <w:rPr>
                <w:rFonts w:ascii="Calibri Light" w:eastAsia="Times New Roman" w:hAnsi="Calibri Light" w:cs="Calibri Light"/>
                <w:sz w:val="21"/>
                <w:szCs w:val="21"/>
              </w:rPr>
              <w:t>Hand hygiene performed before entering and after exiting a patient room or before and after patient contact, contact with the patient’s environment</w:t>
            </w:r>
            <w:r w:rsidRPr="007F5881">
              <w:rPr>
                <w:rFonts w:ascii="Calibri Light" w:eastAsia="Times New Roman" w:hAnsi="Calibri Light" w:cs="Calibri Light"/>
                <w:strike/>
                <w:sz w:val="21"/>
                <w:szCs w:val="21"/>
              </w:rPr>
              <w:t>,</w:t>
            </w:r>
            <w:r w:rsidRPr="007F5881">
              <w:rPr>
                <w:rFonts w:ascii="Calibri Light" w:eastAsia="Times New Roman" w:hAnsi="Calibri Light" w:cs="Calibri Light"/>
                <w:sz w:val="21"/>
                <w:szCs w:val="21"/>
              </w:rPr>
              <w:t xml:space="preserve"> or donning and doffing PPE.  </w:t>
            </w:r>
          </w:p>
          <w:p w14:paraId="0E18D453" w14:textId="77777777" w:rsidR="007F5881" w:rsidRPr="007F5881" w:rsidRDefault="007F5881" w:rsidP="007F5881">
            <w:pPr>
              <w:pStyle w:val="ListParagraph"/>
              <w:numPr>
                <w:ilvl w:val="0"/>
                <w:numId w:val="44"/>
              </w:numPr>
              <w:spacing w:before="100" w:after="100" w:line="252" w:lineRule="auto"/>
              <w:rPr>
                <w:rFonts w:ascii="Calibri Light" w:eastAsia="Times New Roman" w:hAnsi="Calibri Light" w:cs="Calibri Light"/>
                <w:sz w:val="21"/>
                <w:szCs w:val="21"/>
              </w:rPr>
            </w:pPr>
            <w:r w:rsidRPr="007F5881">
              <w:rPr>
                <w:rFonts w:ascii="Calibri Light" w:eastAsia="Times New Roman" w:hAnsi="Calibri Light" w:cs="Calibri Light"/>
                <w:sz w:val="21"/>
                <w:szCs w:val="21"/>
              </w:rPr>
              <w:t xml:space="preserve">Medication storage and security. </w:t>
            </w:r>
          </w:p>
          <w:p w14:paraId="69961BF0" w14:textId="77777777" w:rsidR="007F5881" w:rsidRPr="007F5881" w:rsidRDefault="007F5881" w:rsidP="007F5881">
            <w:pPr>
              <w:pStyle w:val="ListParagraph"/>
              <w:numPr>
                <w:ilvl w:val="0"/>
                <w:numId w:val="44"/>
              </w:numPr>
              <w:spacing w:before="100" w:after="100" w:line="252" w:lineRule="auto"/>
              <w:rPr>
                <w:rFonts w:ascii="Calibri Light" w:eastAsia="Times New Roman" w:hAnsi="Calibri Light" w:cs="Calibri Light"/>
                <w:sz w:val="21"/>
                <w:szCs w:val="21"/>
              </w:rPr>
            </w:pPr>
            <w:r w:rsidRPr="007F5881">
              <w:rPr>
                <w:rFonts w:ascii="Calibri Light" w:eastAsia="Times New Roman" w:hAnsi="Calibri Light" w:cs="Calibri Light"/>
                <w:sz w:val="21"/>
                <w:szCs w:val="21"/>
              </w:rPr>
              <w:t xml:space="preserve">Cleanliness and safety of environment. </w:t>
            </w:r>
          </w:p>
          <w:p w14:paraId="3EBAB156" w14:textId="77777777" w:rsidR="007F5881" w:rsidRPr="007F5881" w:rsidRDefault="007F5881" w:rsidP="007F5881">
            <w:pPr>
              <w:pStyle w:val="ListParagraph"/>
              <w:numPr>
                <w:ilvl w:val="0"/>
                <w:numId w:val="44"/>
              </w:numPr>
              <w:spacing w:before="100" w:after="100" w:line="252" w:lineRule="auto"/>
              <w:rPr>
                <w:rFonts w:ascii="Calibri Light" w:eastAsia="Times New Roman" w:hAnsi="Calibri Light" w:cs="Calibri Light"/>
                <w:sz w:val="21"/>
                <w:szCs w:val="21"/>
              </w:rPr>
            </w:pPr>
            <w:r w:rsidRPr="007F5881">
              <w:rPr>
                <w:rFonts w:ascii="Calibri Light" w:eastAsia="Times New Roman" w:hAnsi="Calibri Light" w:cs="Calibri Light"/>
                <w:sz w:val="21"/>
                <w:szCs w:val="21"/>
              </w:rPr>
              <w:t xml:space="preserve">Clear corridors: Stretchers and other equipment that are intended for immediate use should be on one side of the corridor. Any items in corridors for more than 30 minutes are considered “storage” rather than “in use” and therefore are considered clutter. </w:t>
            </w:r>
          </w:p>
          <w:p w14:paraId="1B320058" w14:textId="77777777" w:rsidR="007F5881" w:rsidRPr="007F5881" w:rsidRDefault="007F5881" w:rsidP="007F5881">
            <w:pPr>
              <w:pStyle w:val="ListParagraph"/>
              <w:numPr>
                <w:ilvl w:val="0"/>
                <w:numId w:val="44"/>
              </w:numPr>
              <w:spacing w:before="100" w:after="100" w:line="252" w:lineRule="auto"/>
              <w:rPr>
                <w:rFonts w:ascii="Calibri Light" w:eastAsia="Times New Roman" w:hAnsi="Calibri Light" w:cs="Calibri Light"/>
                <w:sz w:val="21"/>
                <w:szCs w:val="21"/>
              </w:rPr>
            </w:pPr>
            <w:r w:rsidRPr="007F5881">
              <w:rPr>
                <w:rFonts w:ascii="Calibri Light" w:eastAsia="Times New Roman" w:hAnsi="Calibri Light" w:cs="Calibri Light"/>
                <w:sz w:val="21"/>
                <w:szCs w:val="21"/>
              </w:rPr>
              <w:t xml:space="preserve">Clear access to fire extinguishers and pull stations, medical gas shut-off valves and exits. </w:t>
            </w:r>
          </w:p>
          <w:p w14:paraId="6843EA1C" w14:textId="77777777" w:rsidR="007F5881" w:rsidRPr="007F5881" w:rsidRDefault="007F5881" w:rsidP="007F5881">
            <w:pPr>
              <w:pStyle w:val="ListParagraph"/>
              <w:numPr>
                <w:ilvl w:val="0"/>
                <w:numId w:val="44"/>
              </w:numPr>
              <w:spacing w:before="100" w:after="100" w:line="252" w:lineRule="auto"/>
              <w:rPr>
                <w:rFonts w:ascii="Calibri Light" w:eastAsia="Times New Roman" w:hAnsi="Calibri Light" w:cs="Calibri Light"/>
                <w:sz w:val="21"/>
                <w:szCs w:val="21"/>
              </w:rPr>
            </w:pPr>
            <w:r w:rsidRPr="007F5881">
              <w:rPr>
                <w:rFonts w:ascii="Calibri Light" w:eastAsia="Times New Roman" w:hAnsi="Calibri Light" w:cs="Calibri Light"/>
                <w:sz w:val="21"/>
                <w:szCs w:val="21"/>
              </w:rPr>
              <w:t xml:space="preserve">Security of HIPAA-protected information. </w:t>
            </w:r>
          </w:p>
          <w:p w14:paraId="10793294" w14:textId="77777777" w:rsidR="007F5881" w:rsidRPr="007F5881" w:rsidRDefault="007F5881" w:rsidP="007F5881">
            <w:pPr>
              <w:pStyle w:val="ListParagraph"/>
              <w:numPr>
                <w:ilvl w:val="0"/>
                <w:numId w:val="44"/>
              </w:numPr>
              <w:spacing w:before="100" w:after="100" w:line="252" w:lineRule="auto"/>
              <w:rPr>
                <w:rFonts w:ascii="Calibri Light" w:eastAsia="Times New Roman" w:hAnsi="Calibri Light" w:cs="Calibri Light"/>
                <w:sz w:val="21"/>
                <w:szCs w:val="21"/>
              </w:rPr>
            </w:pPr>
            <w:r w:rsidRPr="007F5881">
              <w:rPr>
                <w:rFonts w:ascii="Calibri Light" w:eastAsia="Times New Roman" w:hAnsi="Calibri Light" w:cs="Calibri Light"/>
                <w:sz w:val="21"/>
                <w:szCs w:val="21"/>
              </w:rPr>
              <w:t xml:space="preserve">Compliance with the Universal Protocol. </w:t>
            </w:r>
          </w:p>
          <w:p w14:paraId="14961BA7" w14:textId="77777777" w:rsidR="007F5881" w:rsidRPr="007F5881" w:rsidRDefault="007F5881" w:rsidP="007F5881">
            <w:pPr>
              <w:pStyle w:val="ListParagraph"/>
              <w:numPr>
                <w:ilvl w:val="0"/>
                <w:numId w:val="44"/>
              </w:numPr>
              <w:spacing w:before="100" w:after="100" w:line="252" w:lineRule="auto"/>
              <w:rPr>
                <w:rFonts w:ascii="Calibri Light" w:eastAsia="Times New Roman" w:hAnsi="Calibri Light" w:cs="Calibri Light"/>
                <w:sz w:val="21"/>
                <w:szCs w:val="21"/>
              </w:rPr>
            </w:pPr>
            <w:r w:rsidRPr="007F5881">
              <w:rPr>
                <w:rFonts w:ascii="Calibri Light" w:eastAsia="Times New Roman" w:hAnsi="Calibri Light" w:cs="Calibri Light"/>
                <w:sz w:val="21"/>
                <w:szCs w:val="21"/>
              </w:rPr>
              <w:t>Storage of clean equipment and knowledge of how to identify clean equipment.</w:t>
            </w:r>
          </w:p>
          <w:p w14:paraId="5DAF9EDF" w14:textId="77777777" w:rsidR="007F5881" w:rsidRPr="007F5881" w:rsidRDefault="007F5881" w:rsidP="007F5881">
            <w:pPr>
              <w:pStyle w:val="ListParagraph"/>
              <w:numPr>
                <w:ilvl w:val="0"/>
                <w:numId w:val="44"/>
              </w:numPr>
              <w:spacing w:before="100" w:after="100" w:line="252" w:lineRule="auto"/>
              <w:rPr>
                <w:rFonts w:ascii="Calibri Light" w:eastAsia="Times New Roman" w:hAnsi="Calibri Light" w:cs="Calibri Light"/>
                <w:sz w:val="21"/>
                <w:szCs w:val="21"/>
              </w:rPr>
            </w:pPr>
            <w:r w:rsidRPr="007F5881">
              <w:rPr>
                <w:rFonts w:ascii="Calibri Light" w:eastAsia="Times New Roman" w:hAnsi="Calibri Light" w:cs="Calibri Light"/>
                <w:sz w:val="21"/>
                <w:szCs w:val="21"/>
              </w:rPr>
              <w:t>Clean refrigerators and ice machines: Temperatures on all patient refrigerators should be documented daily and staff should know what to do if the temperature is out of range. For electronically/</w:t>
            </w:r>
            <w:proofErr w:type="gramStart"/>
            <w:r w:rsidRPr="007F5881">
              <w:rPr>
                <w:rFonts w:ascii="Calibri Light" w:eastAsia="Times New Roman" w:hAnsi="Calibri Light" w:cs="Calibri Light"/>
                <w:sz w:val="21"/>
                <w:szCs w:val="21"/>
              </w:rPr>
              <w:t>digitally-monitored</w:t>
            </w:r>
            <w:proofErr w:type="gramEnd"/>
            <w:r w:rsidRPr="007F5881">
              <w:rPr>
                <w:rFonts w:ascii="Calibri Light" w:eastAsia="Times New Roman" w:hAnsi="Calibri Light" w:cs="Calibri Light"/>
                <w:sz w:val="21"/>
                <w:szCs w:val="21"/>
              </w:rPr>
              <w:t xml:space="preserve"> refrigerators, staff should know how to address alarms. See IHOP policy </w:t>
            </w:r>
            <w:hyperlink r:id="rId30" w:history="1">
              <w:r w:rsidRPr="007F5881">
                <w:rPr>
                  <w:rStyle w:val="Hyperlink"/>
                  <w:rFonts w:ascii="Calibri Light" w:eastAsia="Times New Roman" w:hAnsi="Calibri Light" w:cs="Calibri Light"/>
                  <w:sz w:val="21"/>
                  <w:szCs w:val="21"/>
                </w:rPr>
                <w:t>01.04 Care and Monitoring of Refrigerators and Freezers</w:t>
              </w:r>
            </w:hyperlink>
            <w:r w:rsidRPr="007F5881">
              <w:rPr>
                <w:rFonts w:ascii="Calibri Light" w:eastAsia="Times New Roman" w:hAnsi="Calibri Light" w:cs="Calibri Light"/>
                <w:sz w:val="21"/>
                <w:szCs w:val="21"/>
              </w:rPr>
              <w:t>.</w:t>
            </w:r>
          </w:p>
          <w:p w14:paraId="356EBC9C" w14:textId="77777777" w:rsidR="007F5881" w:rsidRPr="007F5881" w:rsidRDefault="007F5881" w:rsidP="007F5881">
            <w:pPr>
              <w:pStyle w:val="ListParagraph"/>
              <w:numPr>
                <w:ilvl w:val="0"/>
                <w:numId w:val="44"/>
              </w:numPr>
              <w:spacing w:before="100" w:after="100" w:line="252" w:lineRule="auto"/>
              <w:rPr>
                <w:rFonts w:ascii="Calibri Light" w:eastAsia="Times New Roman" w:hAnsi="Calibri Light" w:cs="Calibri Light"/>
                <w:sz w:val="21"/>
                <w:szCs w:val="21"/>
              </w:rPr>
            </w:pPr>
            <w:r w:rsidRPr="007F5881">
              <w:rPr>
                <w:rFonts w:ascii="Calibri Light" w:eastAsia="Times New Roman" w:hAnsi="Calibri Light" w:cs="Calibri Light"/>
                <w:sz w:val="21"/>
                <w:szCs w:val="21"/>
              </w:rPr>
              <w:t>Crash carts that are up-to-date and contain no expired items.</w:t>
            </w:r>
          </w:p>
          <w:p w14:paraId="74468037" w14:textId="77777777" w:rsidR="007F5881" w:rsidRPr="007F5881" w:rsidRDefault="007F5881" w:rsidP="007F5881">
            <w:pPr>
              <w:pStyle w:val="ListParagraph"/>
              <w:numPr>
                <w:ilvl w:val="0"/>
                <w:numId w:val="44"/>
              </w:numPr>
              <w:spacing w:before="100" w:after="100" w:line="252" w:lineRule="auto"/>
              <w:rPr>
                <w:rFonts w:ascii="Calibri Light" w:eastAsia="Times New Roman" w:hAnsi="Calibri Light" w:cs="Calibri Light"/>
                <w:sz w:val="21"/>
                <w:szCs w:val="21"/>
              </w:rPr>
            </w:pPr>
            <w:proofErr w:type="gramStart"/>
            <w:r w:rsidRPr="007F5881">
              <w:rPr>
                <w:rFonts w:ascii="Calibri Light" w:eastAsia="Times New Roman" w:hAnsi="Calibri Light" w:cs="Calibri Light"/>
                <w:sz w:val="21"/>
                <w:szCs w:val="21"/>
              </w:rPr>
              <w:t>Sharps</w:t>
            </w:r>
            <w:proofErr w:type="gramEnd"/>
            <w:r w:rsidRPr="007F5881">
              <w:rPr>
                <w:rFonts w:ascii="Calibri Light" w:eastAsia="Times New Roman" w:hAnsi="Calibri Light" w:cs="Calibri Light"/>
                <w:sz w:val="21"/>
                <w:szCs w:val="21"/>
              </w:rPr>
              <w:t xml:space="preserve"> containers are no more than ¾ full.</w:t>
            </w:r>
          </w:p>
          <w:p w14:paraId="4FB1AC20" w14:textId="77777777" w:rsidR="007F5881" w:rsidRPr="007F5881" w:rsidRDefault="007F5881" w:rsidP="007F5881">
            <w:pPr>
              <w:pStyle w:val="ListParagraph"/>
              <w:numPr>
                <w:ilvl w:val="0"/>
                <w:numId w:val="44"/>
              </w:numPr>
              <w:spacing w:before="100" w:after="100" w:line="252" w:lineRule="auto"/>
              <w:rPr>
                <w:rFonts w:ascii="Calibri Light" w:eastAsia="Times New Roman" w:hAnsi="Calibri Light" w:cs="Calibri Light"/>
                <w:sz w:val="21"/>
                <w:szCs w:val="21"/>
              </w:rPr>
            </w:pPr>
            <w:r w:rsidRPr="007F5881">
              <w:rPr>
                <w:rFonts w:ascii="Calibri Light" w:eastAsia="Times New Roman" w:hAnsi="Calibri Light" w:cs="Calibri Light"/>
                <w:sz w:val="21"/>
                <w:szCs w:val="21"/>
              </w:rPr>
              <w:t>Limited access to secure areas.</w:t>
            </w:r>
          </w:p>
          <w:p w14:paraId="6E252210" w14:textId="77777777" w:rsidR="007F5881" w:rsidRPr="007F5881" w:rsidRDefault="007F5881" w:rsidP="007F5881">
            <w:pPr>
              <w:pStyle w:val="NoSpacing"/>
              <w:rPr>
                <w:rFonts w:ascii="Calibri Light" w:eastAsiaTheme="minorHAnsi" w:hAnsi="Calibri Light" w:cs="Calibri Light"/>
                <w:sz w:val="21"/>
                <w:szCs w:val="21"/>
              </w:rPr>
            </w:pPr>
            <w:r w:rsidRPr="007F5881">
              <w:rPr>
                <w:rFonts w:ascii="Calibri Light" w:hAnsi="Calibri Light" w:cs="Calibri Light"/>
                <w:sz w:val="21"/>
                <w:szCs w:val="21"/>
              </w:rPr>
              <w:t xml:space="preserve">Download a copy </w:t>
            </w:r>
            <w:hyperlink r:id="rId31" w:history="1">
              <w:r w:rsidRPr="007F5881">
                <w:rPr>
                  <w:rStyle w:val="SmartLink"/>
                  <w:rFonts w:ascii="Calibri Light" w:hAnsi="Calibri Light" w:cs="Calibri Light"/>
                  <w:sz w:val="21"/>
                  <w:szCs w:val="21"/>
                </w:rPr>
                <w:t>2021 Environmental Preparedness Checklist</w:t>
              </w:r>
            </w:hyperlink>
            <w:r w:rsidRPr="007F5881">
              <w:rPr>
                <w:rFonts w:ascii="Calibri Light" w:hAnsi="Calibri Light" w:cs="Calibri Light"/>
                <w:sz w:val="21"/>
                <w:szCs w:val="21"/>
              </w:rPr>
              <w:t xml:space="preserve"> for additional information.</w:t>
            </w:r>
          </w:p>
          <w:p w14:paraId="18380013" w14:textId="7CBC7810" w:rsidR="002B446D" w:rsidRPr="002B446D" w:rsidRDefault="002B446D" w:rsidP="007F5881"/>
        </w:tc>
      </w:tr>
      <w:tr w:rsidR="00212AAF" w14:paraId="09FE0D10" w14:textId="77777777" w:rsidTr="00B874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0"/>
        </w:trPr>
        <w:tc>
          <w:tcPr>
            <w:tcW w:w="5153" w:type="dxa"/>
            <w:gridSpan w:val="3"/>
            <w:vMerge/>
            <w:tcBorders>
              <w:left w:val="single" w:sz="8" w:space="0" w:color="auto"/>
              <w:right w:val="single" w:sz="4" w:space="0" w:color="auto"/>
            </w:tcBorders>
          </w:tcPr>
          <w:p w14:paraId="19B7FFF7" w14:textId="6CCC478E" w:rsidR="00212AAF" w:rsidRDefault="00212AAF"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162BEE5F" w14:textId="504FD6E0" w:rsidR="00DF6571" w:rsidRDefault="008821B1" w:rsidP="00DF6571">
            <w:pPr>
              <w:rPr>
                <w:rFonts w:ascii="Calibri Light" w:hAnsi="Calibri Light" w:cs="Calibri Light"/>
                <w:sz w:val="21"/>
                <w:szCs w:val="21"/>
              </w:rPr>
            </w:pPr>
            <w:r>
              <w:rPr>
                <w:rFonts w:asciiTheme="majorHAnsi" w:hAnsiTheme="majorHAnsi"/>
                <w:b/>
                <w:color w:val="FF0000"/>
                <w:sz w:val="28"/>
              </w:rPr>
              <w:t>DID YOU KNOW?</w:t>
            </w:r>
            <w:r w:rsidR="00C122B8">
              <w:rPr>
                <w:rFonts w:ascii="Arial" w:hAnsi="Arial" w:cs="Arial"/>
              </w:rPr>
              <w:t xml:space="preserve"> </w:t>
            </w:r>
            <w:r w:rsidR="00DF6571" w:rsidRPr="00DF6571">
              <w:rPr>
                <w:rFonts w:ascii="Calibri Light" w:hAnsi="Calibri Light" w:cs="Calibri Light"/>
                <w:sz w:val="21"/>
                <w:szCs w:val="21"/>
              </w:rPr>
              <w:t xml:space="preserve">Kindness has the proven ability to help people feel whole and well. Backed by evidence-based research, kindness has been shown to decrease stress, </w:t>
            </w:r>
            <w:proofErr w:type="gramStart"/>
            <w:r w:rsidR="00DF6571" w:rsidRPr="00DF6571">
              <w:rPr>
                <w:rFonts w:ascii="Calibri Light" w:hAnsi="Calibri Light" w:cs="Calibri Light"/>
                <w:sz w:val="21"/>
                <w:szCs w:val="21"/>
              </w:rPr>
              <w:t>pain</w:t>
            </w:r>
            <w:proofErr w:type="gramEnd"/>
            <w:r w:rsidR="00DF6571" w:rsidRPr="00DF6571">
              <w:rPr>
                <w:rFonts w:ascii="Calibri Light" w:hAnsi="Calibri Light" w:cs="Calibri Light"/>
                <w:sz w:val="21"/>
                <w:szCs w:val="21"/>
              </w:rPr>
              <w:t xml:space="preserve"> and anxiety, and it can help with blood pressure and depression. Knowing and believing in the healing powers of kindness, UTMB’s Nursing Services has recently launched a </w:t>
            </w:r>
            <w:hyperlink r:id="rId32" w:history="1">
              <w:r w:rsidR="00DF6571" w:rsidRPr="00DF6571">
                <w:rPr>
                  <w:rStyle w:val="Hyperlink"/>
                  <w:rFonts w:ascii="Calibri Light" w:hAnsi="Calibri Light" w:cs="Calibri Light"/>
                  <w:sz w:val="21"/>
                  <w:szCs w:val="21"/>
                </w:rPr>
                <w:t>new website</w:t>
              </w:r>
            </w:hyperlink>
            <w:r w:rsidR="00DF6571" w:rsidRPr="00DF6571">
              <w:rPr>
                <w:rFonts w:ascii="Calibri Light" w:hAnsi="Calibri Light" w:cs="Calibri Light"/>
                <w:sz w:val="21"/>
                <w:szCs w:val="21"/>
              </w:rPr>
              <w:t xml:space="preserve"> all about Cultivating Kindness. Available online at </w:t>
            </w:r>
            <w:hyperlink r:id="rId33" w:history="1">
              <w:r w:rsidR="00DF6571" w:rsidRPr="00DF6571">
                <w:rPr>
                  <w:rStyle w:val="Hyperlink"/>
                  <w:rFonts w:ascii="Calibri Light" w:hAnsi="Calibri Light" w:cs="Calibri Light"/>
                  <w:sz w:val="21"/>
                  <w:szCs w:val="21"/>
                </w:rPr>
                <w:t>https://www.utmb.edu/kindness</w:t>
              </w:r>
            </w:hyperlink>
            <w:r w:rsidR="00DF6571" w:rsidRPr="00DF6571">
              <w:rPr>
                <w:rFonts w:ascii="Calibri Light" w:hAnsi="Calibri Light" w:cs="Calibri Light"/>
                <w:sz w:val="21"/>
                <w:szCs w:val="21"/>
              </w:rPr>
              <w:t xml:space="preserve">, the website includes inspirational quotes—along with the option to submit your own for consideration—and there’s also a feature to acknowledge someone who has been “Caught in the Act of Kindness.” To learn more about this initiative, visit </w:t>
            </w:r>
            <w:hyperlink r:id="rId34" w:history="1">
              <w:r w:rsidR="00DF6571" w:rsidRPr="00DF6571">
                <w:rPr>
                  <w:rStyle w:val="Hyperlink"/>
                  <w:rFonts w:ascii="Calibri Light" w:hAnsi="Calibri Light" w:cs="Calibri Light"/>
                  <w:sz w:val="21"/>
                  <w:szCs w:val="21"/>
                </w:rPr>
                <w:t>www.utmb.edu/kindness</w:t>
              </w:r>
            </w:hyperlink>
            <w:r w:rsidR="00DF6571" w:rsidRPr="00DF6571">
              <w:rPr>
                <w:rFonts w:ascii="Calibri Light" w:hAnsi="Calibri Light" w:cs="Calibri Light"/>
                <w:sz w:val="21"/>
                <w:szCs w:val="21"/>
              </w:rPr>
              <w:t xml:space="preserve">, and watch a video on the science behind kindness at </w:t>
            </w:r>
            <w:hyperlink r:id="rId35" w:anchor="video" w:history="1">
              <w:r w:rsidR="00DF6571" w:rsidRPr="00DF6571">
                <w:rPr>
                  <w:rStyle w:val="Hyperlink"/>
                  <w:rFonts w:ascii="Calibri Light" w:hAnsi="Calibri Light" w:cs="Calibri Light"/>
                  <w:sz w:val="21"/>
                  <w:szCs w:val="21"/>
                </w:rPr>
                <w:t>https://www.utmb.edu/kindness#video</w:t>
              </w:r>
            </w:hyperlink>
            <w:r w:rsidR="00DF6571" w:rsidRPr="00DF6571">
              <w:rPr>
                <w:rFonts w:ascii="Calibri Light" w:hAnsi="Calibri Light" w:cs="Calibri Light"/>
                <w:sz w:val="21"/>
                <w:szCs w:val="21"/>
              </w:rPr>
              <w:t>.</w:t>
            </w:r>
          </w:p>
          <w:p w14:paraId="21F33953" w14:textId="0AEAF8DA" w:rsidR="007F5881" w:rsidRDefault="007F5881" w:rsidP="00DF6571">
            <w:pPr>
              <w:rPr>
                <w:rFonts w:ascii="Calibri Light" w:hAnsi="Calibri Light" w:cs="Calibri Light"/>
                <w:sz w:val="21"/>
                <w:szCs w:val="21"/>
              </w:rPr>
            </w:pPr>
          </w:p>
          <w:p w14:paraId="7359728C" w14:textId="498C5D45" w:rsidR="007F5881" w:rsidRDefault="007F5881" w:rsidP="00DF6571">
            <w:pPr>
              <w:rPr>
                <w:rFonts w:ascii="Calibri Light" w:hAnsi="Calibri Light" w:cs="Calibri Light"/>
                <w:sz w:val="21"/>
                <w:szCs w:val="21"/>
              </w:rPr>
            </w:pPr>
          </w:p>
          <w:p w14:paraId="28E2F603" w14:textId="260491AE" w:rsidR="007F5881" w:rsidRDefault="007F5881" w:rsidP="00DF6571">
            <w:pPr>
              <w:rPr>
                <w:rFonts w:ascii="Calibri Light" w:hAnsi="Calibri Light" w:cs="Calibri Light"/>
                <w:sz w:val="21"/>
                <w:szCs w:val="21"/>
              </w:rPr>
            </w:pPr>
          </w:p>
          <w:p w14:paraId="185589B8" w14:textId="24911297" w:rsidR="007F5881" w:rsidRDefault="007F5881" w:rsidP="00DF6571">
            <w:pPr>
              <w:rPr>
                <w:rFonts w:ascii="Calibri Light" w:hAnsi="Calibri Light" w:cs="Calibri Light"/>
                <w:sz w:val="21"/>
                <w:szCs w:val="21"/>
              </w:rPr>
            </w:pPr>
          </w:p>
          <w:p w14:paraId="6C82EDEA" w14:textId="75EE19A6" w:rsidR="007F5881" w:rsidRDefault="007F5881" w:rsidP="00DF6571">
            <w:pPr>
              <w:rPr>
                <w:rFonts w:ascii="Calibri Light" w:hAnsi="Calibri Light" w:cs="Calibri Light"/>
                <w:sz w:val="21"/>
                <w:szCs w:val="21"/>
              </w:rPr>
            </w:pPr>
          </w:p>
          <w:p w14:paraId="4A5AE805" w14:textId="77777777" w:rsidR="007F5881" w:rsidRDefault="007F5881" w:rsidP="00DF6571"/>
          <w:p w14:paraId="29F3D34D" w14:textId="2E646790" w:rsidR="0055415C" w:rsidRPr="00410FAE" w:rsidRDefault="0055415C" w:rsidP="004163B3">
            <w:pPr>
              <w:rPr>
                <w:rFonts w:ascii="Calibri Light" w:hAnsi="Calibri Light" w:cs="Calibri Light"/>
                <w:sz w:val="21"/>
                <w:szCs w:val="21"/>
              </w:rPr>
            </w:pP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6"/>
      <w:footerReference w:type="first" r:id="rId37"/>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2E44C" w14:textId="77777777" w:rsidR="00AF6F7E" w:rsidRDefault="00AF6F7E" w:rsidP="00874B86">
      <w:r>
        <w:separator/>
      </w:r>
    </w:p>
  </w:endnote>
  <w:endnote w:type="continuationSeparator" w:id="0">
    <w:p w14:paraId="1948228B" w14:textId="77777777" w:rsidR="00AF6F7E" w:rsidRDefault="00AF6F7E"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harmonman">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8F182" w14:textId="77777777" w:rsidR="00AF6F7E" w:rsidRDefault="00AF6F7E" w:rsidP="00874B86">
      <w:r>
        <w:separator/>
      </w:r>
    </w:p>
  </w:footnote>
  <w:footnote w:type="continuationSeparator" w:id="0">
    <w:p w14:paraId="02FD96AC" w14:textId="77777777" w:rsidR="00AF6F7E" w:rsidRDefault="00AF6F7E"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7716FF">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7F0EF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6" type="#_x0000_t75" style="width:70.1pt;height:60.1pt;visibility:visible;mso-wrap-style:square" o:bullet="t">
        <v:imagedata r:id="rId1" o:title=""/>
      </v:shape>
    </w:pict>
  </w:numPicBullet>
  <w:abstractNum w:abstractNumId="0" w15:restartNumberingAfterBreak="0">
    <w:nsid w:val="04DB64B2"/>
    <w:multiLevelType w:val="multilevel"/>
    <w:tmpl w:val="9138A3A4"/>
    <w:lvl w:ilvl="0">
      <w:start w:val="1"/>
      <w:numFmt w:val="decimal"/>
      <w:lvlText w:val="%1."/>
      <w:lvlJc w:val="left"/>
      <w:pPr>
        <w:tabs>
          <w:tab w:val="num" w:pos="-1890"/>
        </w:tabs>
        <w:ind w:left="-189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450"/>
        </w:tabs>
        <w:ind w:left="-450" w:hanging="360"/>
      </w:pPr>
    </w:lvl>
    <w:lvl w:ilvl="3" w:tentative="1">
      <w:start w:val="1"/>
      <w:numFmt w:val="decimal"/>
      <w:lvlText w:val="%4."/>
      <w:lvlJc w:val="left"/>
      <w:pPr>
        <w:tabs>
          <w:tab w:val="num" w:pos="270"/>
        </w:tabs>
        <w:ind w:left="270" w:hanging="360"/>
      </w:pPr>
    </w:lvl>
    <w:lvl w:ilvl="4" w:tentative="1">
      <w:start w:val="1"/>
      <w:numFmt w:val="decimal"/>
      <w:lvlText w:val="%5."/>
      <w:lvlJc w:val="left"/>
      <w:pPr>
        <w:tabs>
          <w:tab w:val="num" w:pos="990"/>
        </w:tabs>
        <w:ind w:left="990" w:hanging="360"/>
      </w:pPr>
    </w:lvl>
    <w:lvl w:ilvl="5" w:tentative="1">
      <w:start w:val="1"/>
      <w:numFmt w:val="decimal"/>
      <w:lvlText w:val="%6."/>
      <w:lvlJc w:val="left"/>
      <w:pPr>
        <w:tabs>
          <w:tab w:val="num" w:pos="1710"/>
        </w:tabs>
        <w:ind w:left="1710" w:hanging="360"/>
      </w:pPr>
    </w:lvl>
    <w:lvl w:ilvl="6" w:tentative="1">
      <w:start w:val="1"/>
      <w:numFmt w:val="decimal"/>
      <w:lvlText w:val="%7."/>
      <w:lvlJc w:val="left"/>
      <w:pPr>
        <w:tabs>
          <w:tab w:val="num" w:pos="2430"/>
        </w:tabs>
        <w:ind w:left="2430" w:hanging="360"/>
      </w:pPr>
    </w:lvl>
    <w:lvl w:ilvl="7" w:tentative="1">
      <w:start w:val="1"/>
      <w:numFmt w:val="decimal"/>
      <w:lvlText w:val="%8."/>
      <w:lvlJc w:val="left"/>
      <w:pPr>
        <w:tabs>
          <w:tab w:val="num" w:pos="3150"/>
        </w:tabs>
        <w:ind w:left="3150" w:hanging="360"/>
      </w:pPr>
    </w:lvl>
    <w:lvl w:ilvl="8" w:tentative="1">
      <w:start w:val="1"/>
      <w:numFmt w:val="decimal"/>
      <w:lvlText w:val="%9."/>
      <w:lvlJc w:val="left"/>
      <w:pPr>
        <w:tabs>
          <w:tab w:val="num" w:pos="3870"/>
        </w:tabs>
        <w:ind w:left="3870" w:hanging="360"/>
      </w:pPr>
    </w:lvl>
  </w:abstractNum>
  <w:abstractNum w:abstractNumId="1" w15:restartNumberingAfterBreak="0">
    <w:nsid w:val="052A4938"/>
    <w:multiLevelType w:val="hybridMultilevel"/>
    <w:tmpl w:val="6C5C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56C62"/>
    <w:multiLevelType w:val="hybridMultilevel"/>
    <w:tmpl w:val="074C341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396ABE"/>
    <w:multiLevelType w:val="multilevel"/>
    <w:tmpl w:val="70B4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7945D5"/>
    <w:multiLevelType w:val="hybridMultilevel"/>
    <w:tmpl w:val="7BCE2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544456"/>
    <w:multiLevelType w:val="multilevel"/>
    <w:tmpl w:val="C4C4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C62C29"/>
    <w:multiLevelType w:val="multilevel"/>
    <w:tmpl w:val="DA48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091402"/>
    <w:multiLevelType w:val="multilevel"/>
    <w:tmpl w:val="8DC6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B77C96"/>
    <w:multiLevelType w:val="hybridMultilevel"/>
    <w:tmpl w:val="DA685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2A60D4"/>
    <w:multiLevelType w:val="hybridMultilevel"/>
    <w:tmpl w:val="F37EE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EC31AA8"/>
    <w:multiLevelType w:val="hybridMultilevel"/>
    <w:tmpl w:val="BCAA7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B333D"/>
    <w:multiLevelType w:val="multilevel"/>
    <w:tmpl w:val="E540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1570D7"/>
    <w:multiLevelType w:val="hybridMultilevel"/>
    <w:tmpl w:val="79F64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F976230"/>
    <w:multiLevelType w:val="multilevel"/>
    <w:tmpl w:val="0C66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AB10E8"/>
    <w:multiLevelType w:val="hybridMultilevel"/>
    <w:tmpl w:val="AEDA7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3DC2CDC"/>
    <w:multiLevelType w:val="hybridMultilevel"/>
    <w:tmpl w:val="5AEEE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AC5750"/>
    <w:multiLevelType w:val="multilevel"/>
    <w:tmpl w:val="A7A01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2017FD"/>
    <w:multiLevelType w:val="multilevel"/>
    <w:tmpl w:val="D5EE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A85AE9"/>
    <w:multiLevelType w:val="hybridMultilevel"/>
    <w:tmpl w:val="E3F82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8792E67"/>
    <w:multiLevelType w:val="multilevel"/>
    <w:tmpl w:val="9E46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B26371"/>
    <w:multiLevelType w:val="multilevel"/>
    <w:tmpl w:val="836E8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88217E"/>
    <w:multiLevelType w:val="multilevel"/>
    <w:tmpl w:val="0F5A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596976"/>
    <w:multiLevelType w:val="hybridMultilevel"/>
    <w:tmpl w:val="49A6E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27E1A8A"/>
    <w:multiLevelType w:val="multilevel"/>
    <w:tmpl w:val="A310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FC64ED"/>
    <w:multiLevelType w:val="hybridMultilevel"/>
    <w:tmpl w:val="240C3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56275AF"/>
    <w:multiLevelType w:val="multilevel"/>
    <w:tmpl w:val="36B4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4D2F42"/>
    <w:multiLevelType w:val="multilevel"/>
    <w:tmpl w:val="59F4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573C42"/>
    <w:multiLevelType w:val="hybridMultilevel"/>
    <w:tmpl w:val="C9E60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0113ED"/>
    <w:multiLevelType w:val="hybridMultilevel"/>
    <w:tmpl w:val="60EE1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90C27B6"/>
    <w:multiLevelType w:val="multilevel"/>
    <w:tmpl w:val="7AE8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9A80213"/>
    <w:multiLevelType w:val="hybridMultilevel"/>
    <w:tmpl w:val="70EEB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A3C34F1"/>
    <w:multiLevelType w:val="multilevel"/>
    <w:tmpl w:val="15327746"/>
    <w:lvl w:ilvl="0">
      <w:start w:val="1"/>
      <w:numFmt w:val="decimal"/>
      <w:lvlText w:val="%1."/>
      <w:lvlJc w:val="left"/>
      <w:pPr>
        <w:tabs>
          <w:tab w:val="num" w:pos="720"/>
        </w:tabs>
        <w:ind w:left="720" w:hanging="360"/>
      </w:pPr>
    </w:lvl>
    <w:lvl w:ilvl="1">
      <w:start w:val="1"/>
      <w:numFmt w:val="bullet"/>
      <w:lvlText w:val=""/>
      <w:lvlJc w:val="left"/>
      <w:pPr>
        <w:tabs>
          <w:tab w:val="num" w:pos="360"/>
        </w:tabs>
        <w:ind w:left="36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0436D49"/>
    <w:multiLevelType w:val="hybridMultilevel"/>
    <w:tmpl w:val="31FE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95506D"/>
    <w:multiLevelType w:val="hybridMultilevel"/>
    <w:tmpl w:val="D6169B9E"/>
    <w:lvl w:ilvl="0" w:tplc="04090001">
      <w:start w:val="1"/>
      <w:numFmt w:val="bullet"/>
      <w:lvlText w:val=""/>
      <w:lvlJc w:val="left"/>
      <w:pPr>
        <w:ind w:left="720" w:hanging="360"/>
      </w:pPr>
      <w:rPr>
        <w:rFonts w:ascii="Symbol" w:hAnsi="Symbol" w:hint="default"/>
      </w:rPr>
    </w:lvl>
    <w:lvl w:ilvl="1" w:tplc="F0207B08">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3D13743"/>
    <w:multiLevelType w:val="hybridMultilevel"/>
    <w:tmpl w:val="73E2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F94D26"/>
    <w:multiLevelType w:val="hybridMultilevel"/>
    <w:tmpl w:val="BC7C6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4337F56"/>
    <w:multiLevelType w:val="hybridMultilevel"/>
    <w:tmpl w:val="90B2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1519BA"/>
    <w:multiLevelType w:val="hybridMultilevel"/>
    <w:tmpl w:val="26C0F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B01A5E"/>
    <w:multiLevelType w:val="multilevel"/>
    <w:tmpl w:val="76F0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830CF0"/>
    <w:multiLevelType w:val="hybridMultilevel"/>
    <w:tmpl w:val="E7622F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6C891D2C"/>
    <w:multiLevelType w:val="hybridMultilevel"/>
    <w:tmpl w:val="CAF25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06650C2"/>
    <w:multiLevelType w:val="multilevel"/>
    <w:tmpl w:val="EB78D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B07D7A"/>
    <w:multiLevelType w:val="multilevel"/>
    <w:tmpl w:val="F864D5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B110CBD"/>
    <w:multiLevelType w:val="multilevel"/>
    <w:tmpl w:val="D294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7"/>
  </w:num>
  <w:num w:numId="3">
    <w:abstractNumId w:val="29"/>
  </w:num>
  <w:num w:numId="4">
    <w:abstractNumId w:val="21"/>
  </w:num>
  <w:num w:numId="5">
    <w:abstractNumId w:val="23"/>
  </w:num>
  <w:num w:numId="6">
    <w:abstractNumId w:val="26"/>
  </w:num>
  <w:num w:numId="7">
    <w:abstractNumId w:val="38"/>
  </w:num>
  <w:num w:numId="8">
    <w:abstractNumId w:val="13"/>
  </w:num>
  <w:num w:numId="9">
    <w:abstractNumId w:val="17"/>
  </w:num>
  <w:num w:numId="10">
    <w:abstractNumId w:val="5"/>
  </w:num>
  <w:num w:numId="11">
    <w:abstractNumId w:val="19"/>
  </w:num>
  <w:num w:numId="12">
    <w:abstractNumId w:val="25"/>
  </w:num>
  <w:num w:numId="13">
    <w:abstractNumId w:val="10"/>
  </w:num>
  <w:num w:numId="14">
    <w:abstractNumId w:val="36"/>
  </w:num>
  <w:num w:numId="15">
    <w:abstractNumId w:val="41"/>
  </w:num>
  <w:num w:numId="16">
    <w:abstractNumId w:val="37"/>
  </w:num>
  <w:num w:numId="17">
    <w:abstractNumId w:val="34"/>
  </w:num>
  <w:num w:numId="18">
    <w:abstractNumId w:val="6"/>
  </w:num>
  <w:num w:numId="19">
    <w:abstractNumId w:val="43"/>
  </w:num>
  <w:num w:numId="20">
    <w:abstractNumId w:val="11"/>
  </w:num>
  <w:num w:numId="21">
    <w:abstractNumId w:val="32"/>
  </w:num>
  <w:num w:numId="22">
    <w:abstractNumId w:val="1"/>
  </w:num>
  <w:num w:numId="23">
    <w:abstractNumId w:val="0"/>
  </w:num>
  <w:num w:numId="24">
    <w:abstractNumId w:val="20"/>
  </w:num>
  <w:num w:numId="25">
    <w:abstractNumId w:val="24"/>
  </w:num>
  <w:num w:numId="26">
    <w:abstractNumId w:val="27"/>
  </w:num>
  <w:num w:numId="27">
    <w:abstractNumId w:val="16"/>
  </w:num>
  <w:num w:numId="28">
    <w:abstractNumId w:val="35"/>
  </w:num>
  <w:num w:numId="29">
    <w:abstractNumId w:val="40"/>
  </w:num>
  <w:num w:numId="30">
    <w:abstractNumId w:val="2"/>
    <w:lvlOverride w:ilvl="0">
      <w:startOverride w:val="1"/>
    </w:lvlOverride>
    <w:lvlOverride w:ilvl="1"/>
    <w:lvlOverride w:ilvl="2"/>
    <w:lvlOverride w:ilvl="3"/>
    <w:lvlOverride w:ilvl="4"/>
    <w:lvlOverride w:ilvl="5"/>
    <w:lvlOverride w:ilvl="6"/>
    <w:lvlOverride w:ilvl="7"/>
    <w:lvlOverride w:ilvl="8"/>
  </w:num>
  <w:num w:numId="31">
    <w:abstractNumId w:val="9"/>
  </w:num>
  <w:num w:numId="32">
    <w:abstractNumId w:val="30"/>
  </w:num>
  <w:num w:numId="33">
    <w:abstractNumId w:val="12"/>
  </w:num>
  <w:num w:numId="34">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42"/>
  </w:num>
  <w:num w:numId="37">
    <w:abstractNumId w:val="18"/>
  </w:num>
  <w:num w:numId="38">
    <w:abstractNumId w:val="14"/>
  </w:num>
  <w:num w:numId="39">
    <w:abstractNumId w:val="8"/>
  </w:num>
  <w:num w:numId="40">
    <w:abstractNumId w:val="22"/>
  </w:num>
  <w:num w:numId="41">
    <w:abstractNumId w:val="15"/>
  </w:num>
  <w:num w:numId="42">
    <w:abstractNumId w:val="39"/>
  </w:num>
  <w:num w:numId="43">
    <w:abstractNumId w:val="28"/>
  </w:num>
  <w:num w:numId="44">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6843"/>
    <w:rsid w:val="00020CAE"/>
    <w:rsid w:val="0002373A"/>
    <w:rsid w:val="000257FB"/>
    <w:rsid w:val="00026171"/>
    <w:rsid w:val="00026B3C"/>
    <w:rsid w:val="00031266"/>
    <w:rsid w:val="000317BD"/>
    <w:rsid w:val="00033AC2"/>
    <w:rsid w:val="00035148"/>
    <w:rsid w:val="00036055"/>
    <w:rsid w:val="0003715C"/>
    <w:rsid w:val="000421C8"/>
    <w:rsid w:val="00046B32"/>
    <w:rsid w:val="00046FAF"/>
    <w:rsid w:val="000520A5"/>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26D9"/>
    <w:rsid w:val="000A297A"/>
    <w:rsid w:val="000A36BE"/>
    <w:rsid w:val="000A508E"/>
    <w:rsid w:val="000A5A2B"/>
    <w:rsid w:val="000B1B9C"/>
    <w:rsid w:val="000B2BB1"/>
    <w:rsid w:val="000B381B"/>
    <w:rsid w:val="000B5364"/>
    <w:rsid w:val="000B6351"/>
    <w:rsid w:val="000B666C"/>
    <w:rsid w:val="000B7007"/>
    <w:rsid w:val="000B73A7"/>
    <w:rsid w:val="000B7AD7"/>
    <w:rsid w:val="000C0AAA"/>
    <w:rsid w:val="000C1FC9"/>
    <w:rsid w:val="000C69D6"/>
    <w:rsid w:val="000D1469"/>
    <w:rsid w:val="000D61E4"/>
    <w:rsid w:val="000D665C"/>
    <w:rsid w:val="000E1DD4"/>
    <w:rsid w:val="000E2A13"/>
    <w:rsid w:val="000E4374"/>
    <w:rsid w:val="000E4401"/>
    <w:rsid w:val="000E5188"/>
    <w:rsid w:val="000E69B8"/>
    <w:rsid w:val="000F03B2"/>
    <w:rsid w:val="000F2189"/>
    <w:rsid w:val="000F2999"/>
    <w:rsid w:val="000F53C0"/>
    <w:rsid w:val="000F5506"/>
    <w:rsid w:val="000F5AD3"/>
    <w:rsid w:val="000F72D3"/>
    <w:rsid w:val="0010121E"/>
    <w:rsid w:val="0010152B"/>
    <w:rsid w:val="0010166A"/>
    <w:rsid w:val="001025E1"/>
    <w:rsid w:val="00104E02"/>
    <w:rsid w:val="001076AF"/>
    <w:rsid w:val="00112068"/>
    <w:rsid w:val="0011321F"/>
    <w:rsid w:val="00116E1F"/>
    <w:rsid w:val="00117586"/>
    <w:rsid w:val="0012322A"/>
    <w:rsid w:val="00124071"/>
    <w:rsid w:val="00124AB7"/>
    <w:rsid w:val="001276F3"/>
    <w:rsid w:val="001325DC"/>
    <w:rsid w:val="00135E4C"/>
    <w:rsid w:val="001365AE"/>
    <w:rsid w:val="00151100"/>
    <w:rsid w:val="00153DDE"/>
    <w:rsid w:val="00155B60"/>
    <w:rsid w:val="0016087C"/>
    <w:rsid w:val="00161A12"/>
    <w:rsid w:val="00166476"/>
    <w:rsid w:val="00167AFC"/>
    <w:rsid w:val="001767B8"/>
    <w:rsid w:val="00181CA1"/>
    <w:rsid w:val="001838A0"/>
    <w:rsid w:val="00183D7B"/>
    <w:rsid w:val="001849C7"/>
    <w:rsid w:val="00185C28"/>
    <w:rsid w:val="00190040"/>
    <w:rsid w:val="00190C55"/>
    <w:rsid w:val="00191073"/>
    <w:rsid w:val="00193128"/>
    <w:rsid w:val="001A2490"/>
    <w:rsid w:val="001A64DA"/>
    <w:rsid w:val="001A6D43"/>
    <w:rsid w:val="001A7128"/>
    <w:rsid w:val="001A732C"/>
    <w:rsid w:val="001B5AE8"/>
    <w:rsid w:val="001B7727"/>
    <w:rsid w:val="001B7C99"/>
    <w:rsid w:val="001C1D3C"/>
    <w:rsid w:val="001C4A7F"/>
    <w:rsid w:val="001D239E"/>
    <w:rsid w:val="001E24E2"/>
    <w:rsid w:val="001E36E7"/>
    <w:rsid w:val="001E3A31"/>
    <w:rsid w:val="001E3AE0"/>
    <w:rsid w:val="001E558C"/>
    <w:rsid w:val="001E6192"/>
    <w:rsid w:val="001E7922"/>
    <w:rsid w:val="001F26BB"/>
    <w:rsid w:val="001F63BC"/>
    <w:rsid w:val="001F7CEE"/>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446D"/>
    <w:rsid w:val="002B68F4"/>
    <w:rsid w:val="002B6F31"/>
    <w:rsid w:val="002C19C8"/>
    <w:rsid w:val="002C33E2"/>
    <w:rsid w:val="002C3CE6"/>
    <w:rsid w:val="002C4B0B"/>
    <w:rsid w:val="002C71AA"/>
    <w:rsid w:val="002D0DE5"/>
    <w:rsid w:val="002D51F3"/>
    <w:rsid w:val="002D762C"/>
    <w:rsid w:val="002E05A2"/>
    <w:rsid w:val="002F312B"/>
    <w:rsid w:val="002F3332"/>
    <w:rsid w:val="002F4923"/>
    <w:rsid w:val="002F5710"/>
    <w:rsid w:val="003131EE"/>
    <w:rsid w:val="003136F1"/>
    <w:rsid w:val="00314842"/>
    <w:rsid w:val="00315952"/>
    <w:rsid w:val="00317E2B"/>
    <w:rsid w:val="003213B3"/>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46A0B"/>
    <w:rsid w:val="0035382C"/>
    <w:rsid w:val="00353BB0"/>
    <w:rsid w:val="00356428"/>
    <w:rsid w:val="00360B73"/>
    <w:rsid w:val="003639E7"/>
    <w:rsid w:val="0036546F"/>
    <w:rsid w:val="00366EDC"/>
    <w:rsid w:val="003717FC"/>
    <w:rsid w:val="00374337"/>
    <w:rsid w:val="00374633"/>
    <w:rsid w:val="00375A64"/>
    <w:rsid w:val="00377C86"/>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1BD5"/>
    <w:rsid w:val="003D338D"/>
    <w:rsid w:val="003D7706"/>
    <w:rsid w:val="003D7E2A"/>
    <w:rsid w:val="003E061E"/>
    <w:rsid w:val="003E2098"/>
    <w:rsid w:val="003E27A1"/>
    <w:rsid w:val="003E3FC0"/>
    <w:rsid w:val="003E5BB0"/>
    <w:rsid w:val="003F0266"/>
    <w:rsid w:val="003F3914"/>
    <w:rsid w:val="003F3EE7"/>
    <w:rsid w:val="003F73A9"/>
    <w:rsid w:val="00403498"/>
    <w:rsid w:val="004039AA"/>
    <w:rsid w:val="00406830"/>
    <w:rsid w:val="00410334"/>
    <w:rsid w:val="00410FAE"/>
    <w:rsid w:val="00412922"/>
    <w:rsid w:val="00413814"/>
    <w:rsid w:val="00415311"/>
    <w:rsid w:val="004163B3"/>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577FD"/>
    <w:rsid w:val="0046357C"/>
    <w:rsid w:val="00463E09"/>
    <w:rsid w:val="00463F9C"/>
    <w:rsid w:val="00466810"/>
    <w:rsid w:val="00466AAB"/>
    <w:rsid w:val="004708B0"/>
    <w:rsid w:val="0047101D"/>
    <w:rsid w:val="00476468"/>
    <w:rsid w:val="004769D2"/>
    <w:rsid w:val="0048017F"/>
    <w:rsid w:val="00483DE2"/>
    <w:rsid w:val="0048504F"/>
    <w:rsid w:val="004858C4"/>
    <w:rsid w:val="00486177"/>
    <w:rsid w:val="004938E0"/>
    <w:rsid w:val="004948EF"/>
    <w:rsid w:val="004952C9"/>
    <w:rsid w:val="00495F51"/>
    <w:rsid w:val="00496356"/>
    <w:rsid w:val="004A071C"/>
    <w:rsid w:val="004A2F43"/>
    <w:rsid w:val="004A319F"/>
    <w:rsid w:val="004A48A1"/>
    <w:rsid w:val="004A6B9E"/>
    <w:rsid w:val="004A7BEA"/>
    <w:rsid w:val="004B210D"/>
    <w:rsid w:val="004B3A59"/>
    <w:rsid w:val="004C1619"/>
    <w:rsid w:val="004C3912"/>
    <w:rsid w:val="004C3BE1"/>
    <w:rsid w:val="004C4313"/>
    <w:rsid w:val="004C7065"/>
    <w:rsid w:val="004C7EA8"/>
    <w:rsid w:val="004D233B"/>
    <w:rsid w:val="004D4424"/>
    <w:rsid w:val="004E0DF2"/>
    <w:rsid w:val="004F0697"/>
    <w:rsid w:val="004F51FE"/>
    <w:rsid w:val="004F5E00"/>
    <w:rsid w:val="004F6E38"/>
    <w:rsid w:val="004F74F1"/>
    <w:rsid w:val="004F7511"/>
    <w:rsid w:val="004F7EC6"/>
    <w:rsid w:val="0050013D"/>
    <w:rsid w:val="00501685"/>
    <w:rsid w:val="00502D6C"/>
    <w:rsid w:val="0050368C"/>
    <w:rsid w:val="005060DE"/>
    <w:rsid w:val="0050664F"/>
    <w:rsid w:val="005101E3"/>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3739E"/>
    <w:rsid w:val="00543D38"/>
    <w:rsid w:val="00544157"/>
    <w:rsid w:val="005458B9"/>
    <w:rsid w:val="005464D9"/>
    <w:rsid w:val="0055137B"/>
    <w:rsid w:val="005529B6"/>
    <w:rsid w:val="00552B9B"/>
    <w:rsid w:val="0055415C"/>
    <w:rsid w:val="00554E79"/>
    <w:rsid w:val="005600FC"/>
    <w:rsid w:val="005637B8"/>
    <w:rsid w:val="00563D29"/>
    <w:rsid w:val="005653F7"/>
    <w:rsid w:val="005677FA"/>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B6770"/>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1AED"/>
    <w:rsid w:val="005E2DA1"/>
    <w:rsid w:val="005E5DD1"/>
    <w:rsid w:val="005E618F"/>
    <w:rsid w:val="005E7BE5"/>
    <w:rsid w:val="005F6B08"/>
    <w:rsid w:val="005F6DE6"/>
    <w:rsid w:val="005F7DDF"/>
    <w:rsid w:val="0060306E"/>
    <w:rsid w:val="0060605B"/>
    <w:rsid w:val="0060696E"/>
    <w:rsid w:val="00606AAF"/>
    <w:rsid w:val="00607FE9"/>
    <w:rsid w:val="00610861"/>
    <w:rsid w:val="00611BD8"/>
    <w:rsid w:val="00613206"/>
    <w:rsid w:val="006146DA"/>
    <w:rsid w:val="00615730"/>
    <w:rsid w:val="00615E49"/>
    <w:rsid w:val="006221D7"/>
    <w:rsid w:val="00623744"/>
    <w:rsid w:val="00630B77"/>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5AC6"/>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6A9"/>
    <w:rsid w:val="00733AEA"/>
    <w:rsid w:val="00734B1B"/>
    <w:rsid w:val="00737032"/>
    <w:rsid w:val="0073723F"/>
    <w:rsid w:val="00742B27"/>
    <w:rsid w:val="0074526C"/>
    <w:rsid w:val="00747AAD"/>
    <w:rsid w:val="00747B16"/>
    <w:rsid w:val="00754CF8"/>
    <w:rsid w:val="00757978"/>
    <w:rsid w:val="00760378"/>
    <w:rsid w:val="007616DD"/>
    <w:rsid w:val="00763339"/>
    <w:rsid w:val="00767FEA"/>
    <w:rsid w:val="007704B6"/>
    <w:rsid w:val="00770893"/>
    <w:rsid w:val="007716FF"/>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328F"/>
    <w:rsid w:val="007B7890"/>
    <w:rsid w:val="007C2EAA"/>
    <w:rsid w:val="007D0730"/>
    <w:rsid w:val="007D16A8"/>
    <w:rsid w:val="007D38E8"/>
    <w:rsid w:val="007D3EB3"/>
    <w:rsid w:val="007D73C2"/>
    <w:rsid w:val="007E09F3"/>
    <w:rsid w:val="007E1186"/>
    <w:rsid w:val="007E583D"/>
    <w:rsid w:val="007E5EBB"/>
    <w:rsid w:val="007F5801"/>
    <w:rsid w:val="007F5881"/>
    <w:rsid w:val="007F788A"/>
    <w:rsid w:val="008032C3"/>
    <w:rsid w:val="00803F67"/>
    <w:rsid w:val="00804F92"/>
    <w:rsid w:val="0080543C"/>
    <w:rsid w:val="00814D06"/>
    <w:rsid w:val="00816D2E"/>
    <w:rsid w:val="00817D05"/>
    <w:rsid w:val="0082303B"/>
    <w:rsid w:val="0082346E"/>
    <w:rsid w:val="00824F3C"/>
    <w:rsid w:val="0082524A"/>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904"/>
    <w:rsid w:val="00866EB6"/>
    <w:rsid w:val="00867197"/>
    <w:rsid w:val="0086787D"/>
    <w:rsid w:val="00867EEA"/>
    <w:rsid w:val="00871049"/>
    <w:rsid w:val="008719B8"/>
    <w:rsid w:val="0087261D"/>
    <w:rsid w:val="00873A0F"/>
    <w:rsid w:val="00874B86"/>
    <w:rsid w:val="00877A5B"/>
    <w:rsid w:val="008821B1"/>
    <w:rsid w:val="00883F08"/>
    <w:rsid w:val="00884A23"/>
    <w:rsid w:val="00885721"/>
    <w:rsid w:val="0089149D"/>
    <w:rsid w:val="008917C8"/>
    <w:rsid w:val="00892C65"/>
    <w:rsid w:val="00895B31"/>
    <w:rsid w:val="00897939"/>
    <w:rsid w:val="008A23CB"/>
    <w:rsid w:val="008B019A"/>
    <w:rsid w:val="008B1118"/>
    <w:rsid w:val="008B1EE6"/>
    <w:rsid w:val="008B2E72"/>
    <w:rsid w:val="008B5BC5"/>
    <w:rsid w:val="008B6179"/>
    <w:rsid w:val="008B6234"/>
    <w:rsid w:val="008B7918"/>
    <w:rsid w:val="008B79C3"/>
    <w:rsid w:val="008C17A5"/>
    <w:rsid w:val="008C313A"/>
    <w:rsid w:val="008C5E32"/>
    <w:rsid w:val="008D1AFF"/>
    <w:rsid w:val="008D56B1"/>
    <w:rsid w:val="008D5C96"/>
    <w:rsid w:val="008D74E3"/>
    <w:rsid w:val="008E04CB"/>
    <w:rsid w:val="008E05F6"/>
    <w:rsid w:val="008E0A0B"/>
    <w:rsid w:val="008E3153"/>
    <w:rsid w:val="008E3B0C"/>
    <w:rsid w:val="008E3DF6"/>
    <w:rsid w:val="008E4099"/>
    <w:rsid w:val="008E7149"/>
    <w:rsid w:val="008F17F5"/>
    <w:rsid w:val="008F25A1"/>
    <w:rsid w:val="008F3550"/>
    <w:rsid w:val="008F42B6"/>
    <w:rsid w:val="008F7AD8"/>
    <w:rsid w:val="0090052D"/>
    <w:rsid w:val="00900FAD"/>
    <w:rsid w:val="0090233F"/>
    <w:rsid w:val="00903C66"/>
    <w:rsid w:val="00903FAD"/>
    <w:rsid w:val="009064E5"/>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2BF9"/>
    <w:rsid w:val="00944FCA"/>
    <w:rsid w:val="00945150"/>
    <w:rsid w:val="00947F85"/>
    <w:rsid w:val="009520C0"/>
    <w:rsid w:val="009564F5"/>
    <w:rsid w:val="00956B0E"/>
    <w:rsid w:val="0096007F"/>
    <w:rsid w:val="0096095E"/>
    <w:rsid w:val="009665D7"/>
    <w:rsid w:val="00974732"/>
    <w:rsid w:val="00974F6B"/>
    <w:rsid w:val="00975BF5"/>
    <w:rsid w:val="00976EAF"/>
    <w:rsid w:val="0098127F"/>
    <w:rsid w:val="00981815"/>
    <w:rsid w:val="00981FE2"/>
    <w:rsid w:val="00986848"/>
    <w:rsid w:val="009877C0"/>
    <w:rsid w:val="00987A4A"/>
    <w:rsid w:val="00990EE4"/>
    <w:rsid w:val="009931E9"/>
    <w:rsid w:val="00996440"/>
    <w:rsid w:val="009A02B0"/>
    <w:rsid w:val="009A0A77"/>
    <w:rsid w:val="009A1170"/>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544"/>
    <w:rsid w:val="009F0787"/>
    <w:rsid w:val="009F0E3D"/>
    <w:rsid w:val="009F19C8"/>
    <w:rsid w:val="009F504E"/>
    <w:rsid w:val="009F6435"/>
    <w:rsid w:val="009F7C23"/>
    <w:rsid w:val="00A109FA"/>
    <w:rsid w:val="00A1295B"/>
    <w:rsid w:val="00A14770"/>
    <w:rsid w:val="00A14C8D"/>
    <w:rsid w:val="00A211B2"/>
    <w:rsid w:val="00A2200E"/>
    <w:rsid w:val="00A24C8F"/>
    <w:rsid w:val="00A253E6"/>
    <w:rsid w:val="00A301CE"/>
    <w:rsid w:val="00A31966"/>
    <w:rsid w:val="00A33081"/>
    <w:rsid w:val="00A33A9D"/>
    <w:rsid w:val="00A34F69"/>
    <w:rsid w:val="00A41A2F"/>
    <w:rsid w:val="00A44121"/>
    <w:rsid w:val="00A44933"/>
    <w:rsid w:val="00A454B2"/>
    <w:rsid w:val="00A63DDA"/>
    <w:rsid w:val="00A6456D"/>
    <w:rsid w:val="00A70FCF"/>
    <w:rsid w:val="00A73B89"/>
    <w:rsid w:val="00A76BD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6C7F"/>
    <w:rsid w:val="00AB5B90"/>
    <w:rsid w:val="00AB6E66"/>
    <w:rsid w:val="00AC13F3"/>
    <w:rsid w:val="00AC6DF5"/>
    <w:rsid w:val="00AC7414"/>
    <w:rsid w:val="00AD0ECC"/>
    <w:rsid w:val="00AD1520"/>
    <w:rsid w:val="00AD2A9E"/>
    <w:rsid w:val="00AD6899"/>
    <w:rsid w:val="00AD7F67"/>
    <w:rsid w:val="00AE0318"/>
    <w:rsid w:val="00AE03F6"/>
    <w:rsid w:val="00AE262D"/>
    <w:rsid w:val="00AE72FD"/>
    <w:rsid w:val="00AF2AA4"/>
    <w:rsid w:val="00AF5DE4"/>
    <w:rsid w:val="00AF61B3"/>
    <w:rsid w:val="00AF6F7E"/>
    <w:rsid w:val="00B00381"/>
    <w:rsid w:val="00B00E72"/>
    <w:rsid w:val="00B03D08"/>
    <w:rsid w:val="00B05624"/>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247D"/>
    <w:rsid w:val="00B568B4"/>
    <w:rsid w:val="00B57173"/>
    <w:rsid w:val="00B6019E"/>
    <w:rsid w:val="00B6331C"/>
    <w:rsid w:val="00B7091D"/>
    <w:rsid w:val="00B70F09"/>
    <w:rsid w:val="00B74C60"/>
    <w:rsid w:val="00B756E4"/>
    <w:rsid w:val="00B761DE"/>
    <w:rsid w:val="00B765E4"/>
    <w:rsid w:val="00B76E50"/>
    <w:rsid w:val="00B853AF"/>
    <w:rsid w:val="00B8641A"/>
    <w:rsid w:val="00B87467"/>
    <w:rsid w:val="00B876FB"/>
    <w:rsid w:val="00B92A82"/>
    <w:rsid w:val="00B93038"/>
    <w:rsid w:val="00B93AD2"/>
    <w:rsid w:val="00BA07B0"/>
    <w:rsid w:val="00BA124E"/>
    <w:rsid w:val="00BA160D"/>
    <w:rsid w:val="00BA429D"/>
    <w:rsid w:val="00BA4D87"/>
    <w:rsid w:val="00BC25C7"/>
    <w:rsid w:val="00BC607D"/>
    <w:rsid w:val="00BC77A4"/>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22B8"/>
    <w:rsid w:val="00C1383C"/>
    <w:rsid w:val="00C13F74"/>
    <w:rsid w:val="00C175F9"/>
    <w:rsid w:val="00C23385"/>
    <w:rsid w:val="00C25165"/>
    <w:rsid w:val="00C26580"/>
    <w:rsid w:val="00C270F3"/>
    <w:rsid w:val="00C30B6C"/>
    <w:rsid w:val="00C3166B"/>
    <w:rsid w:val="00C33320"/>
    <w:rsid w:val="00C400DB"/>
    <w:rsid w:val="00C4125A"/>
    <w:rsid w:val="00C434B9"/>
    <w:rsid w:val="00C46906"/>
    <w:rsid w:val="00C46C4D"/>
    <w:rsid w:val="00C505C4"/>
    <w:rsid w:val="00C50B15"/>
    <w:rsid w:val="00C516E0"/>
    <w:rsid w:val="00C53DFD"/>
    <w:rsid w:val="00C53E9B"/>
    <w:rsid w:val="00C545D1"/>
    <w:rsid w:val="00C60C5A"/>
    <w:rsid w:val="00C61C42"/>
    <w:rsid w:val="00C6760B"/>
    <w:rsid w:val="00C70AA9"/>
    <w:rsid w:val="00C726B4"/>
    <w:rsid w:val="00C7271C"/>
    <w:rsid w:val="00C72809"/>
    <w:rsid w:val="00C72D82"/>
    <w:rsid w:val="00C74D16"/>
    <w:rsid w:val="00C7751F"/>
    <w:rsid w:val="00C77746"/>
    <w:rsid w:val="00C80144"/>
    <w:rsid w:val="00C8425F"/>
    <w:rsid w:val="00C90676"/>
    <w:rsid w:val="00C91ADD"/>
    <w:rsid w:val="00C9451D"/>
    <w:rsid w:val="00C946A6"/>
    <w:rsid w:val="00C954D2"/>
    <w:rsid w:val="00CA08F1"/>
    <w:rsid w:val="00CA41B6"/>
    <w:rsid w:val="00CA78A7"/>
    <w:rsid w:val="00CB2EB1"/>
    <w:rsid w:val="00CB3E9C"/>
    <w:rsid w:val="00CB51B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4FB5"/>
    <w:rsid w:val="00D05E81"/>
    <w:rsid w:val="00D06680"/>
    <w:rsid w:val="00D078F8"/>
    <w:rsid w:val="00D07C4C"/>
    <w:rsid w:val="00D12C2F"/>
    <w:rsid w:val="00D15620"/>
    <w:rsid w:val="00D15FEE"/>
    <w:rsid w:val="00D20A45"/>
    <w:rsid w:val="00D22049"/>
    <w:rsid w:val="00D24421"/>
    <w:rsid w:val="00D24B33"/>
    <w:rsid w:val="00D25465"/>
    <w:rsid w:val="00D318CA"/>
    <w:rsid w:val="00D34FAA"/>
    <w:rsid w:val="00D41379"/>
    <w:rsid w:val="00D42AB7"/>
    <w:rsid w:val="00D42C21"/>
    <w:rsid w:val="00D43E7F"/>
    <w:rsid w:val="00D442F8"/>
    <w:rsid w:val="00D505A2"/>
    <w:rsid w:val="00D56CE7"/>
    <w:rsid w:val="00D57FE0"/>
    <w:rsid w:val="00D606C3"/>
    <w:rsid w:val="00D64C4C"/>
    <w:rsid w:val="00D65042"/>
    <w:rsid w:val="00D661CA"/>
    <w:rsid w:val="00D666C5"/>
    <w:rsid w:val="00D67FAD"/>
    <w:rsid w:val="00D7039E"/>
    <w:rsid w:val="00D74A7C"/>
    <w:rsid w:val="00D85DA7"/>
    <w:rsid w:val="00D903E8"/>
    <w:rsid w:val="00D915F2"/>
    <w:rsid w:val="00D9481E"/>
    <w:rsid w:val="00D97BA9"/>
    <w:rsid w:val="00DA0D2D"/>
    <w:rsid w:val="00DA23AB"/>
    <w:rsid w:val="00DA307E"/>
    <w:rsid w:val="00DA638A"/>
    <w:rsid w:val="00DA6D79"/>
    <w:rsid w:val="00DA76D0"/>
    <w:rsid w:val="00DA7742"/>
    <w:rsid w:val="00DB76ED"/>
    <w:rsid w:val="00DC1983"/>
    <w:rsid w:val="00DC4754"/>
    <w:rsid w:val="00DC4970"/>
    <w:rsid w:val="00DC69BA"/>
    <w:rsid w:val="00DD0F9F"/>
    <w:rsid w:val="00DD3522"/>
    <w:rsid w:val="00DD3F0B"/>
    <w:rsid w:val="00DD47A2"/>
    <w:rsid w:val="00DD5CA2"/>
    <w:rsid w:val="00DD739E"/>
    <w:rsid w:val="00DD741B"/>
    <w:rsid w:val="00DE0391"/>
    <w:rsid w:val="00DE2079"/>
    <w:rsid w:val="00DE2631"/>
    <w:rsid w:val="00DE7C90"/>
    <w:rsid w:val="00DF0D21"/>
    <w:rsid w:val="00DF1970"/>
    <w:rsid w:val="00DF1B57"/>
    <w:rsid w:val="00DF2446"/>
    <w:rsid w:val="00DF3D5F"/>
    <w:rsid w:val="00DF5413"/>
    <w:rsid w:val="00DF616F"/>
    <w:rsid w:val="00DF6571"/>
    <w:rsid w:val="00DF677D"/>
    <w:rsid w:val="00E0041B"/>
    <w:rsid w:val="00E00550"/>
    <w:rsid w:val="00E00956"/>
    <w:rsid w:val="00E01EC3"/>
    <w:rsid w:val="00E021BC"/>
    <w:rsid w:val="00E02442"/>
    <w:rsid w:val="00E02826"/>
    <w:rsid w:val="00E02E0E"/>
    <w:rsid w:val="00E03985"/>
    <w:rsid w:val="00E04ECE"/>
    <w:rsid w:val="00E103B4"/>
    <w:rsid w:val="00E11899"/>
    <w:rsid w:val="00E12CC3"/>
    <w:rsid w:val="00E1568E"/>
    <w:rsid w:val="00E17888"/>
    <w:rsid w:val="00E22481"/>
    <w:rsid w:val="00E2372A"/>
    <w:rsid w:val="00E25284"/>
    <w:rsid w:val="00E30C47"/>
    <w:rsid w:val="00E35816"/>
    <w:rsid w:val="00E40077"/>
    <w:rsid w:val="00E43487"/>
    <w:rsid w:val="00E44B9E"/>
    <w:rsid w:val="00E44ED1"/>
    <w:rsid w:val="00E502F3"/>
    <w:rsid w:val="00E603DE"/>
    <w:rsid w:val="00E61EBC"/>
    <w:rsid w:val="00E625F4"/>
    <w:rsid w:val="00E62CAF"/>
    <w:rsid w:val="00E65EEE"/>
    <w:rsid w:val="00E67C38"/>
    <w:rsid w:val="00E71714"/>
    <w:rsid w:val="00E76215"/>
    <w:rsid w:val="00E814DA"/>
    <w:rsid w:val="00E840C8"/>
    <w:rsid w:val="00E84F4B"/>
    <w:rsid w:val="00E868C2"/>
    <w:rsid w:val="00E87236"/>
    <w:rsid w:val="00E87D19"/>
    <w:rsid w:val="00E91789"/>
    <w:rsid w:val="00EA0165"/>
    <w:rsid w:val="00EB1EAD"/>
    <w:rsid w:val="00EB7D23"/>
    <w:rsid w:val="00EC490B"/>
    <w:rsid w:val="00ED154E"/>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1D16"/>
    <w:rsid w:val="00F0451E"/>
    <w:rsid w:val="00F0562E"/>
    <w:rsid w:val="00F060B5"/>
    <w:rsid w:val="00F106B3"/>
    <w:rsid w:val="00F11ACA"/>
    <w:rsid w:val="00F13FE9"/>
    <w:rsid w:val="00F14272"/>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1919"/>
    <w:rsid w:val="00F67849"/>
    <w:rsid w:val="00F70D44"/>
    <w:rsid w:val="00F74874"/>
    <w:rsid w:val="00F75CAB"/>
    <w:rsid w:val="00F80E1B"/>
    <w:rsid w:val="00F8146E"/>
    <w:rsid w:val="00F816C2"/>
    <w:rsid w:val="00F82EE8"/>
    <w:rsid w:val="00F86FCD"/>
    <w:rsid w:val="00F900D9"/>
    <w:rsid w:val="00F90195"/>
    <w:rsid w:val="00F90B4D"/>
    <w:rsid w:val="00F91275"/>
    <w:rsid w:val="00F91754"/>
    <w:rsid w:val="00F94D61"/>
    <w:rsid w:val="00F9573C"/>
    <w:rsid w:val="00F97CB0"/>
    <w:rsid w:val="00F97CB7"/>
    <w:rsid w:val="00F97CED"/>
    <w:rsid w:val="00FA0541"/>
    <w:rsid w:val="00FA1A08"/>
    <w:rsid w:val="00FA4BA8"/>
    <w:rsid w:val="00FA5C0E"/>
    <w:rsid w:val="00FA78D1"/>
    <w:rsid w:val="00FB5ADE"/>
    <w:rsid w:val="00FC2881"/>
    <w:rsid w:val="00FC304A"/>
    <w:rsid w:val="00FC39CB"/>
    <w:rsid w:val="00FC3DF3"/>
    <w:rsid w:val="00FC47C0"/>
    <w:rsid w:val="00FC68C0"/>
    <w:rsid w:val="00FC6987"/>
    <w:rsid w:val="00FD29AA"/>
    <w:rsid w:val="00FD7386"/>
    <w:rsid w:val="00FE2D1B"/>
    <w:rsid w:val="00FE74DF"/>
    <w:rsid w:val="00FF013C"/>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077"/>
    <w:rPr>
      <w:rFonts w:ascii="Calibri" w:eastAsiaTheme="minorHAns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 w:type="paragraph" w:customStyle="1" w:styleId="paragraph">
    <w:name w:val="paragraph"/>
    <w:basedOn w:val="Normal"/>
    <w:rsid w:val="005E1AED"/>
    <w:pPr>
      <w:spacing w:before="100" w:beforeAutospacing="1" w:after="100" w:afterAutospacing="1"/>
    </w:pPr>
  </w:style>
  <w:style w:type="character" w:customStyle="1" w:styleId="eop">
    <w:name w:val="eop"/>
    <w:basedOn w:val="DefaultParagraphFont"/>
    <w:rsid w:val="005E1AED"/>
  </w:style>
  <w:style w:type="paragraph" w:customStyle="1" w:styleId="xmsolistparagraph">
    <w:name w:val="xmsolistparagraph"/>
    <w:basedOn w:val="Normal"/>
    <w:rsid w:val="00D606C3"/>
    <w:pPr>
      <w:spacing w:before="100" w:beforeAutospacing="1" w:after="100" w:afterAutospacing="1"/>
    </w:pPr>
    <w:rPr>
      <w:sz w:val="22"/>
      <w:szCs w:val="22"/>
    </w:rPr>
  </w:style>
  <w:style w:type="paragraph" w:customStyle="1" w:styleId="xmsonormal">
    <w:name w:val="xmsonormal"/>
    <w:basedOn w:val="Normal"/>
    <w:rsid w:val="00D606C3"/>
    <w:pPr>
      <w:spacing w:before="100" w:beforeAutospacing="1" w:after="100" w:afterAutospacing="1"/>
    </w:pPr>
    <w:rPr>
      <w:sz w:val="22"/>
      <w:szCs w:val="22"/>
    </w:rPr>
  </w:style>
  <w:style w:type="character" w:styleId="SmartLink">
    <w:name w:val="Smart Link"/>
    <w:basedOn w:val="DefaultParagraphFont"/>
    <w:uiPriority w:val="99"/>
    <w:semiHidden/>
    <w:unhideWhenUsed/>
    <w:rsid w:val="00D07C4C"/>
    <w:rPr>
      <w:color w:val="0000FF"/>
      <w:u w:val="single"/>
      <w:shd w:val="clear" w:color="auto" w:fill="F3F2F1"/>
    </w:rPr>
  </w:style>
  <w:style w:type="character" w:customStyle="1" w:styleId="xapple-converted-space">
    <w:name w:val="x_apple-converted-space"/>
    <w:basedOn w:val="DefaultParagraphFont"/>
    <w:rsid w:val="00615730"/>
  </w:style>
  <w:style w:type="paragraph" w:customStyle="1" w:styleId="default">
    <w:name w:val="default"/>
    <w:basedOn w:val="Normal"/>
    <w:rsid w:val="00E40077"/>
    <w:pPr>
      <w:spacing w:before="100" w:beforeAutospacing="1" w:after="100" w:afterAutospacing="1"/>
    </w:pPr>
    <w:rPr>
      <w:sz w:val="22"/>
      <w:szCs w:val="22"/>
    </w:rPr>
  </w:style>
  <w:style w:type="paragraph" w:customStyle="1" w:styleId="xxmsonormal">
    <w:name w:val="xxmsonormal"/>
    <w:basedOn w:val="Normal"/>
    <w:rsid w:val="004163B3"/>
    <w:pPr>
      <w:spacing w:before="100" w:beforeAutospacing="1" w:after="100" w:afterAutospacing="1"/>
    </w:pPr>
    <w:rPr>
      <w:sz w:val="22"/>
      <w:szCs w:val="22"/>
    </w:rPr>
  </w:style>
  <w:style w:type="paragraph" w:customStyle="1" w:styleId="Default0">
    <w:name w:val="Default"/>
    <w:basedOn w:val="Normal"/>
    <w:uiPriority w:val="99"/>
    <w:rsid w:val="004163B3"/>
    <w:pPr>
      <w:spacing w:line="264" w:lineRule="auto"/>
    </w:pPr>
    <w:rPr>
      <w:rFonts w:ascii="Arial" w:hAnsi="Arial" w:cs="Arial"/>
      <w:color w:val="00000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209">
      <w:bodyDiv w:val="1"/>
      <w:marLeft w:val="0"/>
      <w:marRight w:val="0"/>
      <w:marTop w:val="0"/>
      <w:marBottom w:val="0"/>
      <w:divBdr>
        <w:top w:val="none" w:sz="0" w:space="0" w:color="auto"/>
        <w:left w:val="none" w:sz="0" w:space="0" w:color="auto"/>
        <w:bottom w:val="none" w:sz="0" w:space="0" w:color="auto"/>
        <w:right w:val="none" w:sz="0" w:space="0" w:color="auto"/>
      </w:divBdr>
    </w:div>
    <w:div w:id="8457241">
      <w:bodyDiv w:val="1"/>
      <w:marLeft w:val="0"/>
      <w:marRight w:val="0"/>
      <w:marTop w:val="0"/>
      <w:marBottom w:val="0"/>
      <w:divBdr>
        <w:top w:val="none" w:sz="0" w:space="0" w:color="auto"/>
        <w:left w:val="none" w:sz="0" w:space="0" w:color="auto"/>
        <w:bottom w:val="none" w:sz="0" w:space="0" w:color="auto"/>
        <w:right w:val="none" w:sz="0" w:space="0" w:color="auto"/>
      </w:divBdr>
    </w:div>
    <w:div w:id="22556146">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0547592">
      <w:bodyDiv w:val="1"/>
      <w:marLeft w:val="0"/>
      <w:marRight w:val="0"/>
      <w:marTop w:val="0"/>
      <w:marBottom w:val="0"/>
      <w:divBdr>
        <w:top w:val="none" w:sz="0" w:space="0" w:color="auto"/>
        <w:left w:val="none" w:sz="0" w:space="0" w:color="auto"/>
        <w:bottom w:val="none" w:sz="0" w:space="0" w:color="auto"/>
        <w:right w:val="none" w:sz="0" w:space="0" w:color="auto"/>
      </w:divBdr>
    </w:div>
    <w:div w:id="58017163">
      <w:bodyDiv w:val="1"/>
      <w:marLeft w:val="0"/>
      <w:marRight w:val="0"/>
      <w:marTop w:val="0"/>
      <w:marBottom w:val="0"/>
      <w:divBdr>
        <w:top w:val="none" w:sz="0" w:space="0" w:color="auto"/>
        <w:left w:val="none" w:sz="0" w:space="0" w:color="auto"/>
        <w:bottom w:val="none" w:sz="0" w:space="0" w:color="auto"/>
        <w:right w:val="none" w:sz="0" w:space="0" w:color="auto"/>
      </w:divBdr>
    </w:div>
    <w:div w:id="64256811">
      <w:bodyDiv w:val="1"/>
      <w:marLeft w:val="0"/>
      <w:marRight w:val="0"/>
      <w:marTop w:val="0"/>
      <w:marBottom w:val="0"/>
      <w:divBdr>
        <w:top w:val="none" w:sz="0" w:space="0" w:color="auto"/>
        <w:left w:val="none" w:sz="0" w:space="0" w:color="auto"/>
        <w:bottom w:val="none" w:sz="0" w:space="0" w:color="auto"/>
        <w:right w:val="none" w:sz="0" w:space="0" w:color="auto"/>
      </w:divBdr>
    </w:div>
    <w:div w:id="69544085">
      <w:bodyDiv w:val="1"/>
      <w:marLeft w:val="0"/>
      <w:marRight w:val="0"/>
      <w:marTop w:val="0"/>
      <w:marBottom w:val="0"/>
      <w:divBdr>
        <w:top w:val="none" w:sz="0" w:space="0" w:color="auto"/>
        <w:left w:val="none" w:sz="0" w:space="0" w:color="auto"/>
        <w:bottom w:val="none" w:sz="0" w:space="0" w:color="auto"/>
        <w:right w:val="none" w:sz="0" w:space="0" w:color="auto"/>
      </w:divBdr>
    </w:div>
    <w:div w:id="70273452">
      <w:bodyDiv w:val="1"/>
      <w:marLeft w:val="0"/>
      <w:marRight w:val="0"/>
      <w:marTop w:val="0"/>
      <w:marBottom w:val="0"/>
      <w:divBdr>
        <w:top w:val="none" w:sz="0" w:space="0" w:color="auto"/>
        <w:left w:val="none" w:sz="0" w:space="0" w:color="auto"/>
        <w:bottom w:val="none" w:sz="0" w:space="0" w:color="auto"/>
        <w:right w:val="none" w:sz="0" w:space="0" w:color="auto"/>
      </w:divBdr>
    </w:div>
    <w:div w:id="80220771">
      <w:bodyDiv w:val="1"/>
      <w:marLeft w:val="0"/>
      <w:marRight w:val="0"/>
      <w:marTop w:val="0"/>
      <w:marBottom w:val="0"/>
      <w:divBdr>
        <w:top w:val="none" w:sz="0" w:space="0" w:color="auto"/>
        <w:left w:val="none" w:sz="0" w:space="0" w:color="auto"/>
        <w:bottom w:val="none" w:sz="0" w:space="0" w:color="auto"/>
        <w:right w:val="none" w:sz="0" w:space="0" w:color="auto"/>
      </w:divBdr>
    </w:div>
    <w:div w:id="81030385">
      <w:bodyDiv w:val="1"/>
      <w:marLeft w:val="0"/>
      <w:marRight w:val="0"/>
      <w:marTop w:val="0"/>
      <w:marBottom w:val="0"/>
      <w:divBdr>
        <w:top w:val="none" w:sz="0" w:space="0" w:color="auto"/>
        <w:left w:val="none" w:sz="0" w:space="0" w:color="auto"/>
        <w:bottom w:val="none" w:sz="0" w:space="0" w:color="auto"/>
        <w:right w:val="none" w:sz="0" w:space="0" w:color="auto"/>
      </w:divBdr>
    </w:div>
    <w:div w:id="87165576">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89861271">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4999961">
      <w:bodyDiv w:val="1"/>
      <w:marLeft w:val="0"/>
      <w:marRight w:val="0"/>
      <w:marTop w:val="0"/>
      <w:marBottom w:val="0"/>
      <w:divBdr>
        <w:top w:val="none" w:sz="0" w:space="0" w:color="auto"/>
        <w:left w:val="none" w:sz="0" w:space="0" w:color="auto"/>
        <w:bottom w:val="none" w:sz="0" w:space="0" w:color="auto"/>
        <w:right w:val="none" w:sz="0" w:space="0" w:color="auto"/>
      </w:divBdr>
    </w:div>
    <w:div w:id="155196832">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87448742">
      <w:bodyDiv w:val="1"/>
      <w:marLeft w:val="0"/>
      <w:marRight w:val="0"/>
      <w:marTop w:val="0"/>
      <w:marBottom w:val="0"/>
      <w:divBdr>
        <w:top w:val="none" w:sz="0" w:space="0" w:color="auto"/>
        <w:left w:val="none" w:sz="0" w:space="0" w:color="auto"/>
        <w:bottom w:val="none" w:sz="0" w:space="0" w:color="auto"/>
        <w:right w:val="none" w:sz="0" w:space="0" w:color="auto"/>
      </w:divBdr>
    </w:div>
    <w:div w:id="187718853">
      <w:bodyDiv w:val="1"/>
      <w:marLeft w:val="0"/>
      <w:marRight w:val="0"/>
      <w:marTop w:val="0"/>
      <w:marBottom w:val="0"/>
      <w:divBdr>
        <w:top w:val="none" w:sz="0" w:space="0" w:color="auto"/>
        <w:left w:val="none" w:sz="0" w:space="0" w:color="auto"/>
        <w:bottom w:val="none" w:sz="0" w:space="0" w:color="auto"/>
        <w:right w:val="none" w:sz="0" w:space="0" w:color="auto"/>
      </w:divBdr>
    </w:div>
    <w:div w:id="191765913">
      <w:bodyDiv w:val="1"/>
      <w:marLeft w:val="0"/>
      <w:marRight w:val="0"/>
      <w:marTop w:val="0"/>
      <w:marBottom w:val="0"/>
      <w:divBdr>
        <w:top w:val="none" w:sz="0" w:space="0" w:color="auto"/>
        <w:left w:val="none" w:sz="0" w:space="0" w:color="auto"/>
        <w:bottom w:val="none" w:sz="0" w:space="0" w:color="auto"/>
        <w:right w:val="none" w:sz="0" w:space="0" w:color="auto"/>
      </w:divBdr>
    </w:div>
    <w:div w:id="19223196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194540175">
      <w:bodyDiv w:val="1"/>
      <w:marLeft w:val="0"/>
      <w:marRight w:val="0"/>
      <w:marTop w:val="0"/>
      <w:marBottom w:val="0"/>
      <w:divBdr>
        <w:top w:val="none" w:sz="0" w:space="0" w:color="auto"/>
        <w:left w:val="none" w:sz="0" w:space="0" w:color="auto"/>
        <w:bottom w:val="none" w:sz="0" w:space="0" w:color="auto"/>
        <w:right w:val="none" w:sz="0" w:space="0" w:color="auto"/>
      </w:divBdr>
    </w:div>
    <w:div w:id="199248238">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5142484">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09265869">
      <w:bodyDiv w:val="1"/>
      <w:marLeft w:val="0"/>
      <w:marRight w:val="0"/>
      <w:marTop w:val="0"/>
      <w:marBottom w:val="0"/>
      <w:divBdr>
        <w:top w:val="none" w:sz="0" w:space="0" w:color="auto"/>
        <w:left w:val="none" w:sz="0" w:space="0" w:color="auto"/>
        <w:bottom w:val="none" w:sz="0" w:space="0" w:color="auto"/>
        <w:right w:val="none" w:sz="0" w:space="0" w:color="auto"/>
      </w:divBdr>
    </w:div>
    <w:div w:id="215165018">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7664973">
      <w:bodyDiv w:val="1"/>
      <w:marLeft w:val="0"/>
      <w:marRight w:val="0"/>
      <w:marTop w:val="0"/>
      <w:marBottom w:val="0"/>
      <w:divBdr>
        <w:top w:val="none" w:sz="0" w:space="0" w:color="auto"/>
        <w:left w:val="none" w:sz="0" w:space="0" w:color="auto"/>
        <w:bottom w:val="none" w:sz="0" w:space="0" w:color="auto"/>
        <w:right w:val="none" w:sz="0" w:space="0" w:color="auto"/>
      </w:divBdr>
    </w:div>
    <w:div w:id="248849829">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740035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36078302">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9381276">
      <w:bodyDiv w:val="1"/>
      <w:marLeft w:val="0"/>
      <w:marRight w:val="0"/>
      <w:marTop w:val="0"/>
      <w:marBottom w:val="0"/>
      <w:divBdr>
        <w:top w:val="none" w:sz="0" w:space="0" w:color="auto"/>
        <w:left w:val="none" w:sz="0" w:space="0" w:color="auto"/>
        <w:bottom w:val="none" w:sz="0" w:space="0" w:color="auto"/>
        <w:right w:val="none" w:sz="0" w:space="0" w:color="auto"/>
      </w:divBdr>
    </w:div>
    <w:div w:id="34959950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195484">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80711200">
      <w:bodyDiv w:val="1"/>
      <w:marLeft w:val="0"/>
      <w:marRight w:val="0"/>
      <w:marTop w:val="0"/>
      <w:marBottom w:val="0"/>
      <w:divBdr>
        <w:top w:val="none" w:sz="0" w:space="0" w:color="auto"/>
        <w:left w:val="none" w:sz="0" w:space="0" w:color="auto"/>
        <w:bottom w:val="none" w:sz="0" w:space="0" w:color="auto"/>
        <w:right w:val="none" w:sz="0" w:space="0" w:color="auto"/>
      </w:divBdr>
    </w:div>
    <w:div w:id="396980208">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2900546">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405269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0947355">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29074197">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899849">
      <w:bodyDiv w:val="1"/>
      <w:marLeft w:val="0"/>
      <w:marRight w:val="0"/>
      <w:marTop w:val="0"/>
      <w:marBottom w:val="0"/>
      <w:divBdr>
        <w:top w:val="none" w:sz="0" w:space="0" w:color="auto"/>
        <w:left w:val="none" w:sz="0" w:space="0" w:color="auto"/>
        <w:bottom w:val="none" w:sz="0" w:space="0" w:color="auto"/>
        <w:right w:val="none" w:sz="0" w:space="0" w:color="auto"/>
      </w:divBdr>
    </w:div>
    <w:div w:id="556554907">
      <w:bodyDiv w:val="1"/>
      <w:marLeft w:val="0"/>
      <w:marRight w:val="0"/>
      <w:marTop w:val="0"/>
      <w:marBottom w:val="0"/>
      <w:divBdr>
        <w:top w:val="none" w:sz="0" w:space="0" w:color="auto"/>
        <w:left w:val="none" w:sz="0" w:space="0" w:color="auto"/>
        <w:bottom w:val="none" w:sz="0" w:space="0" w:color="auto"/>
        <w:right w:val="none" w:sz="0" w:space="0" w:color="auto"/>
      </w:divBdr>
    </w:div>
    <w:div w:id="560673269">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100646">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765347">
      <w:bodyDiv w:val="1"/>
      <w:marLeft w:val="0"/>
      <w:marRight w:val="0"/>
      <w:marTop w:val="0"/>
      <w:marBottom w:val="0"/>
      <w:divBdr>
        <w:top w:val="none" w:sz="0" w:space="0" w:color="auto"/>
        <w:left w:val="none" w:sz="0" w:space="0" w:color="auto"/>
        <w:bottom w:val="none" w:sz="0" w:space="0" w:color="auto"/>
        <w:right w:val="none" w:sz="0" w:space="0" w:color="auto"/>
      </w:divBdr>
    </w:div>
    <w:div w:id="591134730">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03198095">
      <w:bodyDiv w:val="1"/>
      <w:marLeft w:val="0"/>
      <w:marRight w:val="0"/>
      <w:marTop w:val="0"/>
      <w:marBottom w:val="0"/>
      <w:divBdr>
        <w:top w:val="none" w:sz="0" w:space="0" w:color="auto"/>
        <w:left w:val="none" w:sz="0" w:space="0" w:color="auto"/>
        <w:bottom w:val="none" w:sz="0" w:space="0" w:color="auto"/>
        <w:right w:val="none" w:sz="0" w:space="0" w:color="auto"/>
      </w:divBdr>
    </w:div>
    <w:div w:id="609439116">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03597262">
      <w:bodyDiv w:val="1"/>
      <w:marLeft w:val="0"/>
      <w:marRight w:val="0"/>
      <w:marTop w:val="0"/>
      <w:marBottom w:val="0"/>
      <w:divBdr>
        <w:top w:val="none" w:sz="0" w:space="0" w:color="auto"/>
        <w:left w:val="none" w:sz="0" w:space="0" w:color="auto"/>
        <w:bottom w:val="none" w:sz="0" w:space="0" w:color="auto"/>
        <w:right w:val="none" w:sz="0" w:space="0" w:color="auto"/>
      </w:divBdr>
    </w:div>
    <w:div w:id="707296165">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226503">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0296173">
      <w:bodyDiv w:val="1"/>
      <w:marLeft w:val="0"/>
      <w:marRight w:val="0"/>
      <w:marTop w:val="0"/>
      <w:marBottom w:val="0"/>
      <w:divBdr>
        <w:top w:val="none" w:sz="0" w:space="0" w:color="auto"/>
        <w:left w:val="none" w:sz="0" w:space="0" w:color="auto"/>
        <w:bottom w:val="none" w:sz="0" w:space="0" w:color="auto"/>
        <w:right w:val="none" w:sz="0" w:space="0" w:color="auto"/>
      </w:divBdr>
    </w:div>
    <w:div w:id="746804875">
      <w:bodyDiv w:val="1"/>
      <w:marLeft w:val="0"/>
      <w:marRight w:val="0"/>
      <w:marTop w:val="0"/>
      <w:marBottom w:val="0"/>
      <w:divBdr>
        <w:top w:val="none" w:sz="0" w:space="0" w:color="auto"/>
        <w:left w:val="none" w:sz="0" w:space="0" w:color="auto"/>
        <w:bottom w:val="none" w:sz="0" w:space="0" w:color="auto"/>
        <w:right w:val="none" w:sz="0" w:space="0" w:color="auto"/>
      </w:divBdr>
    </w:div>
    <w:div w:id="748573856">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052358">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339182">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05970294">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482183">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8468726">
      <w:bodyDiv w:val="1"/>
      <w:marLeft w:val="0"/>
      <w:marRight w:val="0"/>
      <w:marTop w:val="0"/>
      <w:marBottom w:val="0"/>
      <w:divBdr>
        <w:top w:val="none" w:sz="0" w:space="0" w:color="auto"/>
        <w:left w:val="none" w:sz="0" w:space="0" w:color="auto"/>
        <w:bottom w:val="none" w:sz="0" w:space="0" w:color="auto"/>
        <w:right w:val="none" w:sz="0" w:space="0" w:color="auto"/>
      </w:divBdr>
    </w:div>
    <w:div w:id="839976522">
      <w:bodyDiv w:val="1"/>
      <w:marLeft w:val="0"/>
      <w:marRight w:val="0"/>
      <w:marTop w:val="0"/>
      <w:marBottom w:val="0"/>
      <w:divBdr>
        <w:top w:val="none" w:sz="0" w:space="0" w:color="auto"/>
        <w:left w:val="none" w:sz="0" w:space="0" w:color="auto"/>
        <w:bottom w:val="none" w:sz="0" w:space="0" w:color="auto"/>
        <w:right w:val="none" w:sz="0" w:space="0" w:color="auto"/>
      </w:divBdr>
    </w:div>
    <w:div w:id="842085826">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76241410">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16788673">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4283449">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5910984">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193578">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21861254">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09082469">
      <w:bodyDiv w:val="1"/>
      <w:marLeft w:val="0"/>
      <w:marRight w:val="0"/>
      <w:marTop w:val="0"/>
      <w:marBottom w:val="0"/>
      <w:divBdr>
        <w:top w:val="none" w:sz="0" w:space="0" w:color="auto"/>
        <w:left w:val="none" w:sz="0" w:space="0" w:color="auto"/>
        <w:bottom w:val="none" w:sz="0" w:space="0" w:color="auto"/>
        <w:right w:val="none" w:sz="0" w:space="0" w:color="auto"/>
      </w:divBdr>
    </w:div>
    <w:div w:id="1110054359">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14522776">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4426016">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5686">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41119965">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0076353">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163600">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2837139">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458679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060707">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4177849">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0213260">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78946922">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619">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55284">
      <w:bodyDiv w:val="1"/>
      <w:marLeft w:val="0"/>
      <w:marRight w:val="0"/>
      <w:marTop w:val="0"/>
      <w:marBottom w:val="0"/>
      <w:divBdr>
        <w:top w:val="none" w:sz="0" w:space="0" w:color="auto"/>
        <w:left w:val="none" w:sz="0" w:space="0" w:color="auto"/>
        <w:bottom w:val="none" w:sz="0" w:space="0" w:color="auto"/>
        <w:right w:val="none" w:sz="0" w:space="0" w:color="auto"/>
      </w:divBdr>
    </w:div>
    <w:div w:id="1333793933">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5093456">
      <w:bodyDiv w:val="1"/>
      <w:marLeft w:val="0"/>
      <w:marRight w:val="0"/>
      <w:marTop w:val="0"/>
      <w:marBottom w:val="0"/>
      <w:divBdr>
        <w:top w:val="none" w:sz="0" w:space="0" w:color="auto"/>
        <w:left w:val="none" w:sz="0" w:space="0" w:color="auto"/>
        <w:bottom w:val="none" w:sz="0" w:space="0" w:color="auto"/>
        <w:right w:val="none" w:sz="0" w:space="0" w:color="auto"/>
      </w:divBdr>
    </w:div>
    <w:div w:id="1347903412">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1858490">
      <w:bodyDiv w:val="1"/>
      <w:marLeft w:val="0"/>
      <w:marRight w:val="0"/>
      <w:marTop w:val="0"/>
      <w:marBottom w:val="0"/>
      <w:divBdr>
        <w:top w:val="none" w:sz="0" w:space="0" w:color="auto"/>
        <w:left w:val="none" w:sz="0" w:space="0" w:color="auto"/>
        <w:bottom w:val="none" w:sz="0" w:space="0" w:color="auto"/>
        <w:right w:val="none" w:sz="0" w:space="0" w:color="auto"/>
      </w:divBdr>
    </w:div>
    <w:div w:id="1361931610">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0856924">
      <w:bodyDiv w:val="1"/>
      <w:marLeft w:val="0"/>
      <w:marRight w:val="0"/>
      <w:marTop w:val="0"/>
      <w:marBottom w:val="0"/>
      <w:divBdr>
        <w:top w:val="none" w:sz="0" w:space="0" w:color="auto"/>
        <w:left w:val="none" w:sz="0" w:space="0" w:color="auto"/>
        <w:bottom w:val="none" w:sz="0" w:space="0" w:color="auto"/>
        <w:right w:val="none" w:sz="0" w:space="0" w:color="auto"/>
      </w:divBdr>
    </w:div>
    <w:div w:id="138347661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5449326">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5663119">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399746080">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256345">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4279557">
      <w:bodyDiv w:val="1"/>
      <w:marLeft w:val="0"/>
      <w:marRight w:val="0"/>
      <w:marTop w:val="0"/>
      <w:marBottom w:val="0"/>
      <w:divBdr>
        <w:top w:val="none" w:sz="0" w:space="0" w:color="auto"/>
        <w:left w:val="none" w:sz="0" w:space="0" w:color="auto"/>
        <w:bottom w:val="none" w:sz="0" w:space="0" w:color="auto"/>
        <w:right w:val="none" w:sz="0" w:space="0" w:color="auto"/>
      </w:divBdr>
    </w:div>
    <w:div w:id="1501964222">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6941197">
      <w:bodyDiv w:val="1"/>
      <w:marLeft w:val="0"/>
      <w:marRight w:val="0"/>
      <w:marTop w:val="0"/>
      <w:marBottom w:val="0"/>
      <w:divBdr>
        <w:top w:val="none" w:sz="0" w:space="0" w:color="auto"/>
        <w:left w:val="none" w:sz="0" w:space="0" w:color="auto"/>
        <w:bottom w:val="none" w:sz="0" w:space="0" w:color="auto"/>
        <w:right w:val="none" w:sz="0" w:space="0" w:color="auto"/>
      </w:divBdr>
    </w:div>
    <w:div w:id="1534999109">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2903016">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2711029">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4531224">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031421">
      <w:bodyDiv w:val="1"/>
      <w:marLeft w:val="0"/>
      <w:marRight w:val="0"/>
      <w:marTop w:val="0"/>
      <w:marBottom w:val="0"/>
      <w:divBdr>
        <w:top w:val="none" w:sz="0" w:space="0" w:color="auto"/>
        <w:left w:val="none" w:sz="0" w:space="0" w:color="auto"/>
        <w:bottom w:val="none" w:sz="0" w:space="0" w:color="auto"/>
        <w:right w:val="none" w:sz="0" w:space="0" w:color="auto"/>
      </w:divBdr>
      <w:divsChild>
        <w:div w:id="2001887866">
          <w:marLeft w:val="0"/>
          <w:marRight w:val="0"/>
          <w:marTop w:val="0"/>
          <w:marBottom w:val="0"/>
          <w:divBdr>
            <w:top w:val="none" w:sz="0" w:space="0" w:color="auto"/>
            <w:left w:val="none" w:sz="0" w:space="0" w:color="auto"/>
            <w:bottom w:val="none" w:sz="0" w:space="0" w:color="auto"/>
            <w:right w:val="none" w:sz="0" w:space="0" w:color="auto"/>
          </w:divBdr>
        </w:div>
        <w:div w:id="2092043729">
          <w:marLeft w:val="0"/>
          <w:marRight w:val="0"/>
          <w:marTop w:val="0"/>
          <w:marBottom w:val="0"/>
          <w:divBdr>
            <w:top w:val="none" w:sz="0" w:space="0" w:color="auto"/>
            <w:left w:val="none" w:sz="0" w:space="0" w:color="auto"/>
            <w:bottom w:val="none" w:sz="0" w:space="0" w:color="auto"/>
            <w:right w:val="none" w:sz="0" w:space="0" w:color="auto"/>
          </w:divBdr>
        </w:div>
        <w:div w:id="698898429">
          <w:marLeft w:val="0"/>
          <w:marRight w:val="0"/>
          <w:marTop w:val="0"/>
          <w:marBottom w:val="0"/>
          <w:divBdr>
            <w:top w:val="none" w:sz="0" w:space="0" w:color="auto"/>
            <w:left w:val="none" w:sz="0" w:space="0" w:color="auto"/>
            <w:bottom w:val="none" w:sz="0" w:space="0" w:color="auto"/>
            <w:right w:val="none" w:sz="0" w:space="0" w:color="auto"/>
          </w:divBdr>
        </w:div>
        <w:div w:id="404256183">
          <w:marLeft w:val="0"/>
          <w:marRight w:val="0"/>
          <w:marTop w:val="0"/>
          <w:marBottom w:val="0"/>
          <w:divBdr>
            <w:top w:val="none" w:sz="0" w:space="0" w:color="auto"/>
            <w:left w:val="none" w:sz="0" w:space="0" w:color="auto"/>
            <w:bottom w:val="none" w:sz="0" w:space="0" w:color="auto"/>
            <w:right w:val="none" w:sz="0" w:space="0" w:color="auto"/>
          </w:divBdr>
        </w:div>
        <w:div w:id="188181135">
          <w:marLeft w:val="0"/>
          <w:marRight w:val="0"/>
          <w:marTop w:val="0"/>
          <w:marBottom w:val="0"/>
          <w:divBdr>
            <w:top w:val="none" w:sz="0" w:space="0" w:color="auto"/>
            <w:left w:val="none" w:sz="0" w:space="0" w:color="auto"/>
            <w:bottom w:val="none" w:sz="0" w:space="0" w:color="auto"/>
            <w:right w:val="none" w:sz="0" w:space="0" w:color="auto"/>
          </w:divBdr>
        </w:div>
        <w:div w:id="519701525">
          <w:marLeft w:val="0"/>
          <w:marRight w:val="0"/>
          <w:marTop w:val="0"/>
          <w:marBottom w:val="0"/>
          <w:divBdr>
            <w:top w:val="none" w:sz="0" w:space="0" w:color="auto"/>
            <w:left w:val="none" w:sz="0" w:space="0" w:color="auto"/>
            <w:bottom w:val="none" w:sz="0" w:space="0" w:color="auto"/>
            <w:right w:val="none" w:sz="0" w:space="0" w:color="auto"/>
          </w:divBdr>
        </w:div>
        <w:div w:id="397165634">
          <w:marLeft w:val="0"/>
          <w:marRight w:val="0"/>
          <w:marTop w:val="0"/>
          <w:marBottom w:val="0"/>
          <w:divBdr>
            <w:top w:val="none" w:sz="0" w:space="0" w:color="auto"/>
            <w:left w:val="none" w:sz="0" w:space="0" w:color="auto"/>
            <w:bottom w:val="none" w:sz="0" w:space="0" w:color="auto"/>
            <w:right w:val="none" w:sz="0" w:space="0" w:color="auto"/>
          </w:divBdr>
        </w:div>
        <w:div w:id="616375974">
          <w:marLeft w:val="0"/>
          <w:marRight w:val="0"/>
          <w:marTop w:val="0"/>
          <w:marBottom w:val="0"/>
          <w:divBdr>
            <w:top w:val="none" w:sz="0" w:space="0" w:color="auto"/>
            <w:left w:val="none" w:sz="0" w:space="0" w:color="auto"/>
            <w:bottom w:val="none" w:sz="0" w:space="0" w:color="auto"/>
            <w:right w:val="none" w:sz="0" w:space="0" w:color="auto"/>
          </w:divBdr>
        </w:div>
        <w:div w:id="1402406163">
          <w:marLeft w:val="0"/>
          <w:marRight w:val="0"/>
          <w:marTop w:val="0"/>
          <w:marBottom w:val="0"/>
          <w:divBdr>
            <w:top w:val="none" w:sz="0" w:space="0" w:color="auto"/>
            <w:left w:val="none" w:sz="0" w:space="0" w:color="auto"/>
            <w:bottom w:val="none" w:sz="0" w:space="0" w:color="auto"/>
            <w:right w:val="none" w:sz="0" w:space="0" w:color="auto"/>
          </w:divBdr>
        </w:div>
        <w:div w:id="733970044">
          <w:marLeft w:val="0"/>
          <w:marRight w:val="0"/>
          <w:marTop w:val="0"/>
          <w:marBottom w:val="0"/>
          <w:divBdr>
            <w:top w:val="none" w:sz="0" w:space="0" w:color="auto"/>
            <w:left w:val="none" w:sz="0" w:space="0" w:color="auto"/>
            <w:bottom w:val="none" w:sz="0" w:space="0" w:color="auto"/>
            <w:right w:val="none" w:sz="0" w:space="0" w:color="auto"/>
          </w:divBdr>
        </w:div>
        <w:div w:id="425156000">
          <w:marLeft w:val="0"/>
          <w:marRight w:val="0"/>
          <w:marTop w:val="0"/>
          <w:marBottom w:val="0"/>
          <w:divBdr>
            <w:top w:val="none" w:sz="0" w:space="0" w:color="auto"/>
            <w:left w:val="none" w:sz="0" w:space="0" w:color="auto"/>
            <w:bottom w:val="none" w:sz="0" w:space="0" w:color="auto"/>
            <w:right w:val="none" w:sz="0" w:space="0" w:color="auto"/>
          </w:divBdr>
        </w:div>
        <w:div w:id="1541278602">
          <w:marLeft w:val="0"/>
          <w:marRight w:val="0"/>
          <w:marTop w:val="0"/>
          <w:marBottom w:val="0"/>
          <w:divBdr>
            <w:top w:val="none" w:sz="0" w:space="0" w:color="auto"/>
            <w:left w:val="none" w:sz="0" w:space="0" w:color="auto"/>
            <w:bottom w:val="none" w:sz="0" w:space="0" w:color="auto"/>
            <w:right w:val="none" w:sz="0" w:space="0" w:color="auto"/>
          </w:divBdr>
        </w:div>
        <w:div w:id="1213274528">
          <w:marLeft w:val="0"/>
          <w:marRight w:val="0"/>
          <w:marTop w:val="0"/>
          <w:marBottom w:val="0"/>
          <w:divBdr>
            <w:top w:val="none" w:sz="0" w:space="0" w:color="auto"/>
            <w:left w:val="none" w:sz="0" w:space="0" w:color="auto"/>
            <w:bottom w:val="none" w:sz="0" w:space="0" w:color="auto"/>
            <w:right w:val="none" w:sz="0" w:space="0" w:color="auto"/>
          </w:divBdr>
        </w:div>
        <w:div w:id="709380788">
          <w:marLeft w:val="0"/>
          <w:marRight w:val="0"/>
          <w:marTop w:val="0"/>
          <w:marBottom w:val="0"/>
          <w:divBdr>
            <w:top w:val="none" w:sz="0" w:space="0" w:color="auto"/>
            <w:left w:val="none" w:sz="0" w:space="0" w:color="auto"/>
            <w:bottom w:val="none" w:sz="0" w:space="0" w:color="auto"/>
            <w:right w:val="none" w:sz="0" w:space="0" w:color="auto"/>
          </w:divBdr>
        </w:div>
        <w:div w:id="186454473">
          <w:marLeft w:val="0"/>
          <w:marRight w:val="0"/>
          <w:marTop w:val="0"/>
          <w:marBottom w:val="0"/>
          <w:divBdr>
            <w:top w:val="none" w:sz="0" w:space="0" w:color="auto"/>
            <w:left w:val="none" w:sz="0" w:space="0" w:color="auto"/>
            <w:bottom w:val="none" w:sz="0" w:space="0" w:color="auto"/>
            <w:right w:val="none" w:sz="0" w:space="0" w:color="auto"/>
          </w:divBdr>
        </w:div>
        <w:div w:id="1804493732">
          <w:marLeft w:val="0"/>
          <w:marRight w:val="0"/>
          <w:marTop w:val="0"/>
          <w:marBottom w:val="0"/>
          <w:divBdr>
            <w:top w:val="none" w:sz="0" w:space="0" w:color="auto"/>
            <w:left w:val="none" w:sz="0" w:space="0" w:color="auto"/>
            <w:bottom w:val="none" w:sz="0" w:space="0" w:color="auto"/>
            <w:right w:val="none" w:sz="0" w:space="0" w:color="auto"/>
          </w:divBdr>
        </w:div>
        <w:div w:id="802043827">
          <w:marLeft w:val="0"/>
          <w:marRight w:val="0"/>
          <w:marTop w:val="0"/>
          <w:marBottom w:val="0"/>
          <w:divBdr>
            <w:top w:val="none" w:sz="0" w:space="0" w:color="auto"/>
            <w:left w:val="none" w:sz="0" w:space="0" w:color="auto"/>
            <w:bottom w:val="none" w:sz="0" w:space="0" w:color="auto"/>
            <w:right w:val="none" w:sz="0" w:space="0" w:color="auto"/>
          </w:divBdr>
        </w:div>
        <w:div w:id="1581983520">
          <w:marLeft w:val="0"/>
          <w:marRight w:val="0"/>
          <w:marTop w:val="0"/>
          <w:marBottom w:val="0"/>
          <w:divBdr>
            <w:top w:val="none" w:sz="0" w:space="0" w:color="auto"/>
            <w:left w:val="none" w:sz="0" w:space="0" w:color="auto"/>
            <w:bottom w:val="none" w:sz="0" w:space="0" w:color="auto"/>
            <w:right w:val="none" w:sz="0" w:space="0" w:color="auto"/>
          </w:divBdr>
        </w:div>
        <w:div w:id="456799787">
          <w:marLeft w:val="0"/>
          <w:marRight w:val="0"/>
          <w:marTop w:val="0"/>
          <w:marBottom w:val="0"/>
          <w:divBdr>
            <w:top w:val="none" w:sz="0" w:space="0" w:color="auto"/>
            <w:left w:val="none" w:sz="0" w:space="0" w:color="auto"/>
            <w:bottom w:val="none" w:sz="0" w:space="0" w:color="auto"/>
            <w:right w:val="none" w:sz="0" w:space="0" w:color="auto"/>
          </w:divBdr>
        </w:div>
        <w:div w:id="772169557">
          <w:marLeft w:val="0"/>
          <w:marRight w:val="0"/>
          <w:marTop w:val="0"/>
          <w:marBottom w:val="0"/>
          <w:divBdr>
            <w:top w:val="none" w:sz="0" w:space="0" w:color="auto"/>
            <w:left w:val="none" w:sz="0" w:space="0" w:color="auto"/>
            <w:bottom w:val="none" w:sz="0" w:space="0" w:color="auto"/>
            <w:right w:val="none" w:sz="0" w:space="0" w:color="auto"/>
          </w:divBdr>
        </w:div>
        <w:div w:id="1785953817">
          <w:marLeft w:val="0"/>
          <w:marRight w:val="0"/>
          <w:marTop w:val="0"/>
          <w:marBottom w:val="0"/>
          <w:divBdr>
            <w:top w:val="none" w:sz="0" w:space="0" w:color="auto"/>
            <w:left w:val="none" w:sz="0" w:space="0" w:color="auto"/>
            <w:bottom w:val="none" w:sz="0" w:space="0" w:color="auto"/>
            <w:right w:val="none" w:sz="0" w:space="0" w:color="auto"/>
          </w:divBdr>
        </w:div>
        <w:div w:id="1058170193">
          <w:marLeft w:val="0"/>
          <w:marRight w:val="0"/>
          <w:marTop w:val="0"/>
          <w:marBottom w:val="0"/>
          <w:divBdr>
            <w:top w:val="none" w:sz="0" w:space="0" w:color="auto"/>
            <w:left w:val="none" w:sz="0" w:space="0" w:color="auto"/>
            <w:bottom w:val="none" w:sz="0" w:space="0" w:color="auto"/>
            <w:right w:val="none" w:sz="0" w:space="0" w:color="auto"/>
          </w:divBdr>
        </w:div>
        <w:div w:id="2100632591">
          <w:marLeft w:val="0"/>
          <w:marRight w:val="0"/>
          <w:marTop w:val="0"/>
          <w:marBottom w:val="0"/>
          <w:divBdr>
            <w:top w:val="none" w:sz="0" w:space="0" w:color="auto"/>
            <w:left w:val="none" w:sz="0" w:space="0" w:color="auto"/>
            <w:bottom w:val="none" w:sz="0" w:space="0" w:color="auto"/>
            <w:right w:val="none" w:sz="0" w:space="0" w:color="auto"/>
          </w:divBdr>
        </w:div>
        <w:div w:id="186725509">
          <w:marLeft w:val="0"/>
          <w:marRight w:val="0"/>
          <w:marTop w:val="0"/>
          <w:marBottom w:val="0"/>
          <w:divBdr>
            <w:top w:val="none" w:sz="0" w:space="0" w:color="auto"/>
            <w:left w:val="none" w:sz="0" w:space="0" w:color="auto"/>
            <w:bottom w:val="none" w:sz="0" w:space="0" w:color="auto"/>
            <w:right w:val="none" w:sz="0" w:space="0" w:color="auto"/>
          </w:divBdr>
        </w:div>
        <w:div w:id="1987465651">
          <w:marLeft w:val="0"/>
          <w:marRight w:val="0"/>
          <w:marTop w:val="0"/>
          <w:marBottom w:val="0"/>
          <w:divBdr>
            <w:top w:val="none" w:sz="0" w:space="0" w:color="auto"/>
            <w:left w:val="none" w:sz="0" w:space="0" w:color="auto"/>
            <w:bottom w:val="none" w:sz="0" w:space="0" w:color="auto"/>
            <w:right w:val="none" w:sz="0" w:space="0" w:color="auto"/>
          </w:divBdr>
        </w:div>
        <w:div w:id="1602643023">
          <w:marLeft w:val="0"/>
          <w:marRight w:val="0"/>
          <w:marTop w:val="0"/>
          <w:marBottom w:val="0"/>
          <w:divBdr>
            <w:top w:val="none" w:sz="0" w:space="0" w:color="auto"/>
            <w:left w:val="none" w:sz="0" w:space="0" w:color="auto"/>
            <w:bottom w:val="none" w:sz="0" w:space="0" w:color="auto"/>
            <w:right w:val="none" w:sz="0" w:space="0" w:color="auto"/>
          </w:divBdr>
        </w:div>
        <w:div w:id="1298612056">
          <w:marLeft w:val="0"/>
          <w:marRight w:val="0"/>
          <w:marTop w:val="0"/>
          <w:marBottom w:val="0"/>
          <w:divBdr>
            <w:top w:val="none" w:sz="0" w:space="0" w:color="auto"/>
            <w:left w:val="none" w:sz="0" w:space="0" w:color="auto"/>
            <w:bottom w:val="none" w:sz="0" w:space="0" w:color="auto"/>
            <w:right w:val="none" w:sz="0" w:space="0" w:color="auto"/>
          </w:divBdr>
        </w:div>
        <w:div w:id="1057899477">
          <w:marLeft w:val="0"/>
          <w:marRight w:val="0"/>
          <w:marTop w:val="0"/>
          <w:marBottom w:val="0"/>
          <w:divBdr>
            <w:top w:val="none" w:sz="0" w:space="0" w:color="auto"/>
            <w:left w:val="none" w:sz="0" w:space="0" w:color="auto"/>
            <w:bottom w:val="none" w:sz="0" w:space="0" w:color="auto"/>
            <w:right w:val="none" w:sz="0" w:space="0" w:color="auto"/>
          </w:divBdr>
        </w:div>
        <w:div w:id="1590919116">
          <w:marLeft w:val="0"/>
          <w:marRight w:val="0"/>
          <w:marTop w:val="0"/>
          <w:marBottom w:val="0"/>
          <w:divBdr>
            <w:top w:val="none" w:sz="0" w:space="0" w:color="auto"/>
            <w:left w:val="none" w:sz="0" w:space="0" w:color="auto"/>
            <w:bottom w:val="none" w:sz="0" w:space="0" w:color="auto"/>
            <w:right w:val="none" w:sz="0" w:space="0" w:color="auto"/>
          </w:divBdr>
        </w:div>
        <w:div w:id="1498380433">
          <w:marLeft w:val="0"/>
          <w:marRight w:val="0"/>
          <w:marTop w:val="0"/>
          <w:marBottom w:val="0"/>
          <w:divBdr>
            <w:top w:val="none" w:sz="0" w:space="0" w:color="auto"/>
            <w:left w:val="none" w:sz="0" w:space="0" w:color="auto"/>
            <w:bottom w:val="none" w:sz="0" w:space="0" w:color="auto"/>
            <w:right w:val="none" w:sz="0" w:space="0" w:color="auto"/>
          </w:divBdr>
        </w:div>
        <w:div w:id="806168328">
          <w:marLeft w:val="0"/>
          <w:marRight w:val="0"/>
          <w:marTop w:val="0"/>
          <w:marBottom w:val="0"/>
          <w:divBdr>
            <w:top w:val="none" w:sz="0" w:space="0" w:color="auto"/>
            <w:left w:val="none" w:sz="0" w:space="0" w:color="auto"/>
            <w:bottom w:val="none" w:sz="0" w:space="0" w:color="auto"/>
            <w:right w:val="none" w:sz="0" w:space="0" w:color="auto"/>
          </w:divBdr>
        </w:div>
      </w:divsChild>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6437490">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01916933">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2525589">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0559397">
      <w:bodyDiv w:val="1"/>
      <w:marLeft w:val="0"/>
      <w:marRight w:val="0"/>
      <w:marTop w:val="0"/>
      <w:marBottom w:val="0"/>
      <w:divBdr>
        <w:top w:val="none" w:sz="0" w:space="0" w:color="auto"/>
        <w:left w:val="none" w:sz="0" w:space="0" w:color="auto"/>
        <w:bottom w:val="none" w:sz="0" w:space="0" w:color="auto"/>
        <w:right w:val="none" w:sz="0" w:space="0" w:color="auto"/>
      </w:divBdr>
    </w:div>
    <w:div w:id="1860194017">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6403164">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8085653">
      <w:bodyDiv w:val="1"/>
      <w:marLeft w:val="0"/>
      <w:marRight w:val="0"/>
      <w:marTop w:val="0"/>
      <w:marBottom w:val="0"/>
      <w:divBdr>
        <w:top w:val="none" w:sz="0" w:space="0" w:color="auto"/>
        <w:left w:val="none" w:sz="0" w:space="0" w:color="auto"/>
        <w:bottom w:val="none" w:sz="0" w:space="0" w:color="auto"/>
        <w:right w:val="none" w:sz="0" w:space="0" w:color="auto"/>
      </w:divBdr>
    </w:div>
    <w:div w:id="1878590446">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810205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7983484">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8831716">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19037838">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8426">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460596">
      <w:bodyDiv w:val="1"/>
      <w:marLeft w:val="0"/>
      <w:marRight w:val="0"/>
      <w:marTop w:val="0"/>
      <w:marBottom w:val="0"/>
      <w:divBdr>
        <w:top w:val="none" w:sz="0" w:space="0" w:color="auto"/>
        <w:left w:val="none" w:sz="0" w:space="0" w:color="auto"/>
        <w:bottom w:val="none" w:sz="0" w:space="0" w:color="auto"/>
        <w:right w:val="none" w:sz="0" w:space="0" w:color="auto"/>
      </w:divBdr>
    </w:div>
    <w:div w:id="2048093104">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5880844">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7684922">
      <w:bodyDiv w:val="1"/>
      <w:marLeft w:val="0"/>
      <w:marRight w:val="0"/>
      <w:marTop w:val="0"/>
      <w:marBottom w:val="0"/>
      <w:divBdr>
        <w:top w:val="none" w:sz="0" w:space="0" w:color="auto"/>
        <w:left w:val="none" w:sz="0" w:space="0" w:color="auto"/>
        <w:bottom w:val="none" w:sz="0" w:space="0" w:color="auto"/>
        <w:right w:val="none" w:sz="0" w:space="0" w:color="auto"/>
      </w:divBdr>
    </w:div>
    <w:div w:id="2087413037">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051591">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5805358">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4059964">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2335906">
      <w:bodyDiv w:val="1"/>
      <w:marLeft w:val="0"/>
      <w:marRight w:val="0"/>
      <w:marTop w:val="0"/>
      <w:marBottom w:val="0"/>
      <w:divBdr>
        <w:top w:val="none" w:sz="0" w:space="0" w:color="auto"/>
        <w:left w:val="none" w:sz="0" w:space="0" w:color="auto"/>
        <w:bottom w:val="none" w:sz="0" w:space="0" w:color="auto"/>
        <w:right w:val="none" w:sz="0" w:space="0" w:color="auto"/>
      </w:divBdr>
    </w:div>
    <w:div w:id="2142382344">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utmb.us/54r" TargetMode="External"/><Relationship Id="rId26" Type="http://schemas.openxmlformats.org/officeDocument/2006/relationships/hyperlink" Target="https://utmb.us/52s" TargetMode="External"/><Relationship Id="rId39" Type="http://schemas.openxmlformats.org/officeDocument/2006/relationships/theme" Target="theme/theme1.xml"/><Relationship Id="rId21" Type="http://schemas.openxmlformats.org/officeDocument/2006/relationships/image" Target="media/image5.png"/><Relationship Id="rId34" Type="http://schemas.openxmlformats.org/officeDocument/2006/relationships/hyperlink" Target="http://www.utmb.edu/kindness" TargetMode="Externa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txpeds.org/awards" TargetMode="External"/><Relationship Id="rId25" Type="http://schemas.openxmlformats.org/officeDocument/2006/relationships/hyperlink" Target="https://research.utmb.edu/researchday" TargetMode="External"/><Relationship Id="rId33" Type="http://schemas.openxmlformats.org/officeDocument/2006/relationships/hyperlink" Target="https://www.utmb.edu/kindnes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intranet.utmb.edu/iutmb/article/2021/08/02/utmb-incident-command-update" TargetMode="External"/><Relationship Id="rId20" Type="http://schemas.openxmlformats.org/officeDocument/2006/relationships/hyperlink" Target="https://www.utmb.edu/infosec/welcome-to-infosec/infosec-corner"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8.png"/><Relationship Id="rId32" Type="http://schemas.openxmlformats.org/officeDocument/2006/relationships/hyperlink" Target="https://www.utmb.edu/kindness"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7.png"/><Relationship Id="rId28" Type="http://schemas.openxmlformats.org/officeDocument/2006/relationships/hyperlink" Target="https://nam11.safelinks.protection.outlook.com/?url=http%3A%2F%2Fintranet.utmb.edu%2Femr%2Fepic-upgrade-march-2021%2Fepic-upgrade-overview&amp;data=04%7C01%7Cbahill%40UTMB.EDU%7C1f71047b9bad4d59726e08d9559d16e4%7C7bef256d85db4526a72d31aea2546852%7C0%7C1%7C637634955503231759%7CUnknown%7CTWFpbGZsb3d8eyJWIjoiMC4wLjAwMDAiLCJQIjoiV2luMzIiLCJBTiI6Ik1haWwiLCJXVCI6Mn0%3D%7C0&amp;sdata=NGfUwfhKXa%2Fvgy3GW4wDUmqJ9rfbV8dmQEKF41uvtlM%3D&amp;reserved=0"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intranet.utmb.edu/weeklyrelay" TargetMode="External"/><Relationship Id="rId31" Type="http://schemas.openxmlformats.org/officeDocument/2006/relationships/hyperlink" Target="https://liveutmb.sharepoint.com/:w:/s/collaboration/webfiles/EUACcELi8eJCqS_RJKwjwjsBG2m9-fbFi72l3Le_beHj5w?e=eVkF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hyperlink" Target="https://www.youtube.com/watch?v=zwQb6XyoY7o&amp;t=20s" TargetMode="External"/><Relationship Id="rId30" Type="http://schemas.openxmlformats.org/officeDocument/2006/relationships/hyperlink" Target="https://www.utmb.edu/policies_and_procedures/Non-IHOP/Healthcare_Epidemiology/01.04%20-%20Care%20and%20Monitoring%20of%20Refrigerators%20and%20Freezers.pdf" TargetMode="External"/><Relationship Id="rId35" Type="http://schemas.openxmlformats.org/officeDocument/2006/relationships/hyperlink" Target="https://www.utmb.edu/kindnes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Props1.xml><?xml version="1.0" encoding="utf-8"?>
<ds:datastoreItem xmlns:ds="http://schemas.openxmlformats.org/officeDocument/2006/customXml" ds:itemID="{DE516FB9-EC76-4F26-89E7-B2E4E374C6ED}">
  <ds:schemaRefs>
    <ds:schemaRef ds:uri="http://schemas.microsoft.com/sharepoint/v3/contenttype/forms"/>
  </ds:schemaRefs>
</ds:datastoreItem>
</file>

<file path=customXml/itemProps2.xml><?xml version="1.0" encoding="utf-8"?>
<ds:datastoreItem xmlns:ds="http://schemas.openxmlformats.org/officeDocument/2006/customXml" ds:itemID="{17378DA5-AF03-4FE1-A172-3827AC9BF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F26718-C01A-8246-93C9-D2EE5C4B3B04}">
  <ds:schemaRefs>
    <ds:schemaRef ds:uri="http://schemas.openxmlformats.org/officeDocument/2006/bibliography"/>
  </ds:schemaRefs>
</ds:datastoreItem>
</file>

<file path=customXml/itemProps4.xml><?xml version="1.0" encoding="utf-8"?>
<ds:datastoreItem xmlns:ds="http://schemas.openxmlformats.org/officeDocument/2006/customXml" ds:itemID="{456766CF-5D72-44FD-BEC6-0CA1BC16CB80}">
  <ds:schemaRefs>
    <ds:schemaRef ds:uri="http://schemas.microsoft.com/office/2006/metadata/properties"/>
    <ds:schemaRef ds:uri="http://purl.org/dc/dcmitype/"/>
    <ds:schemaRef ds:uri="http://purl.org/dc/elements/1.1/"/>
    <ds:schemaRef ds:uri="2ed015d1-f7a6-4d6f-97ba-b37262e2f255"/>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96b5767f-53a9-4803-8434-6fd8f76382d3"/>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2021-07-15T16:32:00Z</cp:lastPrinted>
  <dcterms:created xsi:type="dcterms:W3CDTF">2021-08-06T17:53:00Z</dcterms:created>
  <dcterms:modified xsi:type="dcterms:W3CDTF">2021-08-06T21:12:00Z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