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58241"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0A36DF"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" stroked="f">
                <v:textbox>
                  <w:txbxContent>
                    <w:p w14:paraId="2E72DCC8" w14:textId="77777777" w:rsidR="007E583D" w:rsidRPr="00C175F9" w:rsidRDefault="000A36DF"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58240"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4B4B476F">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658244"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562998FF" w:rsidR="009C2829" w:rsidRPr="000257FB" w:rsidRDefault="00E2295D" w:rsidP="007073E8">
            <w:pPr>
              <w:pStyle w:val="Header"/>
              <w:jc w:val="center"/>
              <w:rPr>
                <w:rFonts w:asciiTheme="majorHAnsi" w:hAnsiTheme="majorHAnsi"/>
                <w:b/>
              </w:rPr>
            </w:pPr>
            <w:r>
              <w:rPr>
                <w:rFonts w:asciiTheme="majorHAnsi" w:hAnsiTheme="majorHAnsi"/>
                <w:b/>
                <w:sz w:val="22"/>
              </w:rPr>
              <w:t>February</w:t>
            </w:r>
            <w:r w:rsidR="00286799">
              <w:rPr>
                <w:rFonts w:asciiTheme="majorHAnsi" w:hAnsiTheme="majorHAnsi"/>
                <w:b/>
                <w:sz w:val="22"/>
              </w:rPr>
              <w:t xml:space="preserve"> </w:t>
            </w:r>
            <w:r w:rsidR="0027419F">
              <w:rPr>
                <w:rFonts w:asciiTheme="majorHAnsi" w:hAnsiTheme="majorHAnsi"/>
                <w:b/>
                <w:sz w:val="22"/>
              </w:rPr>
              <w:t>3</w:t>
            </w:r>
            <w:r w:rsidR="00822584">
              <w:rPr>
                <w:rFonts w:asciiTheme="majorHAnsi" w:hAnsiTheme="majorHAnsi"/>
                <w:b/>
                <w:sz w:val="22"/>
              </w:rPr>
              <w:t>, 202</w:t>
            </w:r>
            <w:r w:rsidR="00772659">
              <w:rPr>
                <w:rFonts w:asciiTheme="majorHAnsi" w:hAnsiTheme="majorHAnsi"/>
                <w:b/>
                <w:sz w:val="22"/>
              </w:rPr>
              <w:t>2</w:t>
            </w:r>
          </w:p>
        </w:tc>
      </w:tr>
      <w:tr w:rsidR="009C2829" w:rsidRPr="00B14985" w14:paraId="2DD4D865"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658242"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658243"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5610C2" w14:textId="77EC0302" w:rsidR="00183753" w:rsidRDefault="00183753" w:rsidP="005E588D">
            <w:pPr>
              <w:rPr>
                <w:rFonts w:ascii="Corbel" w:hAnsi="Corbel"/>
                <w:b/>
                <w:bCs/>
                <w:noProof/>
                <w:color w:val="244061" w:themeColor="accent1" w:themeShade="80"/>
                <w:sz w:val="36"/>
                <w:szCs w:val="36"/>
              </w:rPr>
            </w:pPr>
            <w:r w:rsidRPr="00183753">
              <w:rPr>
                <w:rFonts w:ascii="Corbel" w:hAnsi="Corbel"/>
                <w:b/>
                <w:bCs/>
                <w:noProof/>
                <w:color w:val="244061" w:themeColor="accent1" w:themeShade="80"/>
                <w:sz w:val="36"/>
                <w:szCs w:val="36"/>
              </w:rPr>
              <w:drawing>
                <wp:inline distT="0" distB="0" distL="0" distR="0" wp14:anchorId="6D36E8E1" wp14:editId="6E90E051">
                  <wp:extent cx="3134995" cy="1577975"/>
                  <wp:effectExtent l="0" t="0" r="825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34995" cy="1577975"/>
                          </a:xfrm>
                          <a:prstGeom prst="rect">
                            <a:avLst/>
                          </a:prstGeom>
                        </pic:spPr>
                      </pic:pic>
                    </a:graphicData>
                  </a:graphic>
                </wp:inline>
              </w:drawing>
            </w:r>
          </w:p>
          <w:p w14:paraId="40D6D36E" w14:textId="77777777" w:rsidR="00011ED8" w:rsidRPr="004D6BD7" w:rsidRDefault="00011ED8" w:rsidP="005E588D">
            <w:pPr>
              <w:rPr>
                <w:rFonts w:ascii="Corbel" w:hAnsi="Corbel"/>
                <w:b/>
                <w:bCs/>
                <w:noProof/>
                <w:color w:val="244061" w:themeColor="accent1" w:themeShade="80"/>
                <w:sz w:val="16"/>
                <w:szCs w:val="16"/>
              </w:rPr>
            </w:pPr>
          </w:p>
          <w:p w14:paraId="717EDDE6" w14:textId="77777777" w:rsidR="00011ED8" w:rsidRDefault="00011ED8" w:rsidP="004D6BD7">
            <w:pPr>
              <w:jc w:val="center"/>
              <w:rPr>
                <w:rFonts w:ascii="Corbel" w:hAnsi="Corbel"/>
                <w:b/>
                <w:bCs/>
                <w:noProof/>
                <w:color w:val="244061" w:themeColor="accent1" w:themeShade="80"/>
                <w:sz w:val="36"/>
                <w:szCs w:val="36"/>
              </w:rPr>
            </w:pPr>
            <w:r>
              <w:rPr>
                <w:noProof/>
              </w:rPr>
              <w:drawing>
                <wp:inline distT="0" distB="0" distL="0" distR="0" wp14:anchorId="4FB5BA84" wp14:editId="40141A9E">
                  <wp:extent cx="2204293" cy="30861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9317" cy="3093134"/>
                          </a:xfrm>
                          <a:prstGeom prst="rect">
                            <a:avLst/>
                          </a:prstGeom>
                          <a:noFill/>
                          <a:ln>
                            <a:noFill/>
                          </a:ln>
                        </pic:spPr>
                      </pic:pic>
                    </a:graphicData>
                  </a:graphic>
                </wp:inline>
              </w:drawing>
            </w:r>
          </w:p>
          <w:p w14:paraId="798F175F" w14:textId="2B3FA702" w:rsidR="00011ED8" w:rsidRPr="00AD00E5" w:rsidRDefault="00011ED8" w:rsidP="005E588D">
            <w:pPr>
              <w:rPr>
                <w:rFonts w:ascii="Georgia" w:hAnsi="Georgia"/>
                <w:color w:val="244061" w:themeColor="accent1" w:themeShade="80"/>
                <w:sz w:val="20"/>
                <w:szCs w:val="20"/>
              </w:rPr>
            </w:pPr>
            <w:r w:rsidRPr="00AD00E5">
              <w:rPr>
                <w:b/>
                <w:bCs/>
                <w:color w:val="244061" w:themeColor="accent1" w:themeShade="80"/>
                <w:sz w:val="22"/>
                <w:szCs w:val="22"/>
              </w:rPr>
              <w:t>N</w:t>
            </w:r>
            <w:r w:rsidRPr="00AD00E5">
              <w:rPr>
                <w:b/>
                <w:bCs/>
                <w:color w:val="244061" w:themeColor="accent1" w:themeShade="80"/>
                <w:sz w:val="22"/>
                <w:szCs w:val="22"/>
              </w:rPr>
              <w:t>a</w:t>
            </w:r>
            <w:r w:rsidRPr="00AD00E5">
              <w:rPr>
                <w:b/>
                <w:bCs/>
                <w:color w:val="244061" w:themeColor="accent1" w:themeShade="80"/>
                <w:sz w:val="22"/>
                <w:szCs w:val="22"/>
              </w:rPr>
              <w:t>jl</w:t>
            </w:r>
            <w:r w:rsidRPr="00AD00E5">
              <w:rPr>
                <w:b/>
                <w:bCs/>
                <w:color w:val="244061" w:themeColor="accent1" w:themeShade="80"/>
                <w:sz w:val="22"/>
                <w:szCs w:val="22"/>
              </w:rPr>
              <w:t>a</w:t>
            </w:r>
            <w:r w:rsidRPr="00AD00E5">
              <w:rPr>
                <w:b/>
                <w:bCs/>
                <w:color w:val="244061" w:themeColor="accent1" w:themeShade="80"/>
                <w:sz w:val="22"/>
                <w:szCs w:val="22"/>
              </w:rPr>
              <w:t xml:space="preserve"> Claa</w:t>
            </w:r>
            <w:r w:rsidRPr="00AD00E5">
              <w:rPr>
                <w:b/>
                <w:bCs/>
                <w:color w:val="244061" w:themeColor="accent1" w:themeShade="80"/>
                <w:sz w:val="22"/>
                <w:szCs w:val="22"/>
              </w:rPr>
              <w:t xml:space="preserve">r – </w:t>
            </w:r>
            <w:r w:rsidRPr="00AD00E5">
              <w:rPr>
                <w:b/>
                <w:bCs/>
                <w:color w:val="244061" w:themeColor="accent1" w:themeShade="80"/>
                <w:sz w:val="22"/>
                <w:szCs w:val="22"/>
              </w:rPr>
              <w:t>M</w:t>
            </w:r>
            <w:r w:rsidRPr="00AD00E5">
              <w:rPr>
                <w:b/>
                <w:bCs/>
                <w:color w:val="244061" w:themeColor="accent1" w:themeShade="80"/>
                <w:sz w:val="22"/>
                <w:szCs w:val="22"/>
              </w:rPr>
              <w:t>e</w:t>
            </w:r>
            <w:r w:rsidRPr="00AD00E5">
              <w:rPr>
                <w:b/>
                <w:bCs/>
                <w:color w:val="244061" w:themeColor="accent1" w:themeShade="80"/>
                <w:sz w:val="22"/>
                <w:szCs w:val="22"/>
              </w:rPr>
              <w:t>dical Education Specialist</w:t>
            </w:r>
            <w:r w:rsidRPr="00AD00E5">
              <w:rPr>
                <w:b/>
                <w:bCs/>
                <w:color w:val="244061" w:themeColor="accent1" w:themeShade="80"/>
                <w:sz w:val="22"/>
                <w:szCs w:val="22"/>
              </w:rPr>
              <w:t xml:space="preserve">, Office of </w:t>
            </w:r>
            <w:r w:rsidRPr="00AD00E5">
              <w:rPr>
                <w:b/>
                <w:bCs/>
                <w:color w:val="244061" w:themeColor="accent1" w:themeShade="80"/>
                <w:sz w:val="22"/>
                <w:szCs w:val="22"/>
              </w:rPr>
              <w:t>E</w:t>
            </w:r>
            <w:r w:rsidRPr="00AD00E5">
              <w:rPr>
                <w:b/>
                <w:bCs/>
                <w:color w:val="244061" w:themeColor="accent1" w:themeShade="80"/>
                <w:sz w:val="22"/>
                <w:szCs w:val="22"/>
              </w:rPr>
              <w:t>du</w:t>
            </w:r>
            <w:r w:rsidRPr="00AD00E5">
              <w:rPr>
                <w:b/>
                <w:bCs/>
                <w:color w:val="244061" w:themeColor="accent1" w:themeShade="80"/>
                <w:sz w:val="22"/>
                <w:szCs w:val="22"/>
              </w:rPr>
              <w:t>ca</w:t>
            </w:r>
            <w:r w:rsidRPr="00AD00E5">
              <w:rPr>
                <w:b/>
                <w:bCs/>
                <w:color w:val="244061" w:themeColor="accent1" w:themeShade="80"/>
                <w:sz w:val="22"/>
                <w:szCs w:val="22"/>
              </w:rPr>
              <w:t>t</w:t>
            </w:r>
            <w:r w:rsidRPr="00AD00E5">
              <w:rPr>
                <w:b/>
                <w:bCs/>
                <w:color w:val="244061" w:themeColor="accent1" w:themeShade="80"/>
                <w:sz w:val="22"/>
                <w:szCs w:val="22"/>
              </w:rPr>
              <w:t>io</w:t>
            </w:r>
            <w:r w:rsidRPr="00AD00E5">
              <w:rPr>
                <w:b/>
                <w:bCs/>
                <w:color w:val="244061" w:themeColor="accent1" w:themeShade="80"/>
                <w:sz w:val="22"/>
                <w:szCs w:val="22"/>
              </w:rPr>
              <w:t>n</w:t>
            </w:r>
            <w:r w:rsidRPr="00AD00E5">
              <w:rPr>
                <w:b/>
                <w:bCs/>
                <w:color w:val="244061" w:themeColor="accent1" w:themeShade="80"/>
                <w:sz w:val="22"/>
                <w:szCs w:val="22"/>
              </w:rPr>
              <w:t>al Developmen</w:t>
            </w:r>
            <w:r w:rsidRPr="00AD00E5">
              <w:rPr>
                <w:b/>
                <w:bCs/>
                <w:color w:val="244061" w:themeColor="accent1" w:themeShade="80"/>
                <w:sz w:val="22"/>
                <w:szCs w:val="22"/>
              </w:rPr>
              <w:t>t</w:t>
            </w:r>
          </w:p>
          <w:p w14:paraId="2ED04749" w14:textId="46D31B69" w:rsidR="00011ED8" w:rsidRPr="00AD00E5" w:rsidRDefault="00011ED8" w:rsidP="005E588D">
            <w:pPr>
              <w:rPr>
                <w:rFonts w:ascii="Garamond" w:hAnsi="Garamond"/>
                <w:b/>
                <w:bCs/>
                <w:color w:val="244061" w:themeColor="accent1" w:themeShade="80"/>
              </w:rPr>
            </w:pPr>
            <w:r w:rsidRPr="00AD00E5">
              <w:rPr>
                <w:rFonts w:ascii="Garamond" w:hAnsi="Garamond"/>
                <w:b/>
                <w:bCs/>
                <w:color w:val="244061" w:themeColor="accent1" w:themeShade="80"/>
              </w:rPr>
              <w:t xml:space="preserve">I am a native Houstonian, where I continue to reside with my awesome husband. I graduated from The University of Texas at Austin with a bachelor’s degree in government and from Mercy College with a graduate degree in literature. My background is in social work, law enforcement and education. When not working, I love attending Broadway shows and listening to spoken word poetry. I also enjoy finding new places to hike or kayak. I truly believe that </w:t>
            </w:r>
            <w:r w:rsidRPr="00AD00E5">
              <w:rPr>
                <w:rFonts w:ascii="Garamond" w:hAnsi="Garamond"/>
                <w:b/>
                <w:bCs/>
                <w:color w:val="244061" w:themeColor="accent1" w:themeShade="80"/>
              </w:rPr>
              <w:t>every day</w:t>
            </w:r>
            <w:r w:rsidRPr="00AD00E5">
              <w:rPr>
                <w:rFonts w:ascii="Garamond" w:hAnsi="Garamond"/>
                <w:b/>
                <w:bCs/>
                <w:color w:val="244061" w:themeColor="accent1" w:themeShade="80"/>
              </w:rPr>
              <w:t xml:space="preserve"> is a gift from God and an opportunity to express love and kindness.</w:t>
            </w:r>
          </w:p>
          <w:p w14:paraId="2B811625" w14:textId="77777777" w:rsidR="00011ED8" w:rsidRDefault="00011ED8" w:rsidP="005E588D">
            <w:pPr>
              <w:rPr>
                <w:rFonts w:ascii="Corbel" w:hAnsi="Corbel"/>
                <w:b/>
                <w:bCs/>
                <w:noProof/>
                <w:color w:val="244061" w:themeColor="accent1" w:themeShade="80"/>
                <w:sz w:val="36"/>
                <w:szCs w:val="36"/>
              </w:rPr>
            </w:pPr>
          </w:p>
          <w:p w14:paraId="343C5FE2" w14:textId="2B13A3D6" w:rsidR="000B6C9A" w:rsidRDefault="000B6C9A" w:rsidP="004D6BD7">
            <w:pPr>
              <w:jc w:val="center"/>
              <w:rPr>
                <w:rFonts w:ascii="Corbel" w:hAnsi="Corbel"/>
                <w:b/>
                <w:bCs/>
                <w:noProof/>
                <w:color w:val="244061" w:themeColor="accent1" w:themeShade="80"/>
                <w:sz w:val="36"/>
                <w:szCs w:val="36"/>
              </w:rPr>
            </w:pPr>
            <w:r>
              <w:rPr>
                <w:noProof/>
              </w:rPr>
              <w:lastRenderedPageBreak/>
              <w:drawing>
                <wp:inline distT="0" distB="0" distL="0" distR="0" wp14:anchorId="2D79FAC3" wp14:editId="5CB1D74D">
                  <wp:extent cx="2201545" cy="3084036"/>
                  <wp:effectExtent l="0" t="0" r="825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5074" cy="3088980"/>
                          </a:xfrm>
                          <a:prstGeom prst="rect">
                            <a:avLst/>
                          </a:prstGeom>
                          <a:noFill/>
                          <a:ln>
                            <a:noFill/>
                          </a:ln>
                        </pic:spPr>
                      </pic:pic>
                    </a:graphicData>
                  </a:graphic>
                </wp:inline>
              </w:drawing>
            </w:r>
          </w:p>
          <w:p w14:paraId="31310A7B" w14:textId="503099A4" w:rsidR="00183753" w:rsidRPr="00F47B6B" w:rsidRDefault="00183753" w:rsidP="005E588D">
            <w:pPr>
              <w:rPr>
                <w:rFonts w:ascii="Georgia" w:hAnsi="Georgia"/>
                <w:color w:val="244061" w:themeColor="accent1" w:themeShade="80"/>
                <w:sz w:val="20"/>
                <w:szCs w:val="20"/>
              </w:rPr>
            </w:pPr>
            <w:r>
              <w:rPr>
                <w:b/>
                <w:bCs/>
                <w:color w:val="244061" w:themeColor="accent1" w:themeShade="80"/>
                <w:sz w:val="22"/>
                <w:szCs w:val="22"/>
              </w:rPr>
              <w:t>L</w:t>
            </w:r>
            <w:r w:rsidRPr="00F47B6B">
              <w:rPr>
                <w:b/>
                <w:bCs/>
                <w:color w:val="244061" w:themeColor="accent1" w:themeShade="80"/>
                <w:sz w:val="22"/>
                <w:szCs w:val="22"/>
              </w:rPr>
              <w:t>is</w:t>
            </w:r>
            <w:r>
              <w:rPr>
                <w:b/>
                <w:bCs/>
                <w:color w:val="244061" w:themeColor="accent1" w:themeShade="80"/>
                <w:sz w:val="22"/>
                <w:szCs w:val="22"/>
              </w:rPr>
              <w:t>a</w:t>
            </w:r>
            <w:r w:rsidRPr="00F47B6B">
              <w:rPr>
                <w:b/>
                <w:bCs/>
                <w:color w:val="244061" w:themeColor="accent1" w:themeShade="80"/>
                <w:sz w:val="22"/>
                <w:szCs w:val="22"/>
              </w:rPr>
              <w:t xml:space="preserve"> P</w:t>
            </w:r>
            <w:r>
              <w:rPr>
                <w:b/>
                <w:bCs/>
                <w:color w:val="244061" w:themeColor="accent1" w:themeShade="80"/>
                <w:sz w:val="22"/>
                <w:szCs w:val="22"/>
              </w:rPr>
              <w:t>earce</w:t>
            </w:r>
            <w:r w:rsidRPr="00F47B6B">
              <w:rPr>
                <w:b/>
                <w:bCs/>
                <w:color w:val="244061" w:themeColor="accent1" w:themeShade="80"/>
                <w:sz w:val="22"/>
                <w:szCs w:val="22"/>
              </w:rPr>
              <w:t xml:space="preserve"> – </w:t>
            </w:r>
            <w:r>
              <w:rPr>
                <w:b/>
                <w:bCs/>
                <w:color w:val="244061" w:themeColor="accent1" w:themeShade="80"/>
                <w:sz w:val="22"/>
                <w:szCs w:val="22"/>
              </w:rPr>
              <w:t>P</w:t>
            </w:r>
            <w:r w:rsidRPr="00F47B6B">
              <w:rPr>
                <w:b/>
                <w:bCs/>
                <w:color w:val="244061" w:themeColor="accent1" w:themeShade="80"/>
                <w:sz w:val="22"/>
                <w:szCs w:val="22"/>
              </w:rPr>
              <w:t>r</w:t>
            </w:r>
            <w:r>
              <w:rPr>
                <w:b/>
                <w:bCs/>
                <w:color w:val="244061" w:themeColor="accent1" w:themeShade="80"/>
                <w:sz w:val="22"/>
                <w:szCs w:val="22"/>
              </w:rPr>
              <w:t>o</w:t>
            </w:r>
            <w:r w:rsidRPr="00F47B6B">
              <w:rPr>
                <w:b/>
                <w:bCs/>
                <w:color w:val="244061" w:themeColor="accent1" w:themeShade="80"/>
                <w:sz w:val="22"/>
                <w:szCs w:val="22"/>
              </w:rPr>
              <w:t>g</w:t>
            </w:r>
            <w:r>
              <w:rPr>
                <w:b/>
                <w:bCs/>
                <w:color w:val="244061" w:themeColor="accent1" w:themeShade="80"/>
                <w:sz w:val="22"/>
                <w:szCs w:val="22"/>
              </w:rPr>
              <w:t>r</w:t>
            </w:r>
            <w:r w:rsidRPr="00F47B6B">
              <w:rPr>
                <w:b/>
                <w:bCs/>
                <w:color w:val="244061" w:themeColor="accent1" w:themeShade="80"/>
                <w:sz w:val="22"/>
                <w:szCs w:val="22"/>
              </w:rPr>
              <w:t>a</w:t>
            </w:r>
            <w:r>
              <w:rPr>
                <w:b/>
                <w:bCs/>
                <w:color w:val="244061" w:themeColor="accent1" w:themeShade="80"/>
                <w:sz w:val="22"/>
                <w:szCs w:val="22"/>
              </w:rPr>
              <w:t>m Manager</w:t>
            </w:r>
            <w:r w:rsidRPr="00F47B6B">
              <w:rPr>
                <w:b/>
                <w:bCs/>
                <w:color w:val="244061" w:themeColor="accent1" w:themeShade="80"/>
                <w:sz w:val="22"/>
                <w:szCs w:val="22"/>
              </w:rPr>
              <w:t xml:space="preserve">, </w:t>
            </w:r>
            <w:r>
              <w:rPr>
                <w:b/>
                <w:bCs/>
                <w:color w:val="244061" w:themeColor="accent1" w:themeShade="80"/>
                <w:sz w:val="22"/>
                <w:szCs w:val="22"/>
              </w:rPr>
              <w:t>Office of Admissions &amp; Recruitment</w:t>
            </w:r>
          </w:p>
          <w:p w14:paraId="693F004F" w14:textId="77777777" w:rsidR="00183753" w:rsidRPr="000B6C9A" w:rsidRDefault="00183753" w:rsidP="005E588D">
            <w:pPr>
              <w:rPr>
                <w:color w:val="002060"/>
              </w:rPr>
            </w:pPr>
            <w:r w:rsidRPr="000B6C9A">
              <w:rPr>
                <w:color w:val="002060"/>
              </w:rPr>
              <w:t>Lisa has been with UTMB for 5+ years since receiving her bachelor’s degree from UTPB. She has worked with the Instruction Management Office, Enrollment Services, and Community Engagement prior to joining the Office of Admissions and Recruitment. She is currently pursuing a master’s degree in Higher Education from the University of Houston.</w:t>
            </w:r>
          </w:p>
          <w:p w14:paraId="33B7EEA5" w14:textId="77777777" w:rsidR="00183753" w:rsidRPr="004D6BD7" w:rsidRDefault="00183753" w:rsidP="005E588D">
            <w:pPr>
              <w:rPr>
                <w:rFonts w:ascii="Corbel" w:hAnsi="Corbel"/>
                <w:b/>
                <w:bCs/>
                <w:noProof/>
                <w:color w:val="244061" w:themeColor="accent1" w:themeShade="80"/>
                <w:sz w:val="16"/>
                <w:szCs w:val="16"/>
              </w:rPr>
            </w:pPr>
          </w:p>
          <w:p w14:paraId="6F200BCE" w14:textId="16B4DE11" w:rsidR="00A573D5" w:rsidRDefault="00A81277" w:rsidP="004D6BD7">
            <w:pPr>
              <w:jc w:val="center"/>
              <w:rPr>
                <w:rFonts w:ascii="Corbel" w:hAnsi="Corbel"/>
                <w:b/>
                <w:bCs/>
                <w:noProof/>
                <w:color w:val="244061" w:themeColor="accent1" w:themeShade="80"/>
                <w:sz w:val="36"/>
                <w:szCs w:val="36"/>
              </w:rPr>
            </w:pPr>
            <w:r w:rsidRPr="00F47B6B">
              <w:rPr>
                <w:rFonts w:ascii="Corbel" w:hAnsi="Corbel"/>
                <w:b/>
                <w:bCs/>
                <w:noProof/>
                <w:color w:val="244061" w:themeColor="accent1" w:themeShade="80"/>
                <w:sz w:val="36"/>
                <w:szCs w:val="36"/>
              </w:rPr>
              <w:drawing>
                <wp:inline distT="0" distB="0" distL="0" distR="0" wp14:anchorId="1F895543" wp14:editId="17D9DDD3">
                  <wp:extent cx="2239385" cy="2984183"/>
                  <wp:effectExtent l="0" t="0" r="889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2373" cy="3001491"/>
                          </a:xfrm>
                          <a:prstGeom prst="rect">
                            <a:avLst/>
                          </a:prstGeom>
                          <a:noFill/>
                          <a:ln>
                            <a:noFill/>
                          </a:ln>
                        </pic:spPr>
                      </pic:pic>
                    </a:graphicData>
                  </a:graphic>
                </wp:inline>
              </w:drawing>
            </w:r>
          </w:p>
          <w:p w14:paraId="0A451979" w14:textId="4E8BCDF9" w:rsidR="00A81277" w:rsidRPr="00F47B6B" w:rsidRDefault="00A81277" w:rsidP="005E588D">
            <w:pPr>
              <w:rPr>
                <w:rFonts w:ascii="Georgia" w:hAnsi="Georgia"/>
                <w:color w:val="244061" w:themeColor="accent1" w:themeShade="80"/>
                <w:sz w:val="20"/>
                <w:szCs w:val="20"/>
              </w:rPr>
            </w:pPr>
            <w:r w:rsidRPr="00F47B6B">
              <w:rPr>
                <w:b/>
                <w:bCs/>
                <w:color w:val="244061" w:themeColor="accent1" w:themeShade="80"/>
                <w:sz w:val="22"/>
                <w:szCs w:val="22"/>
              </w:rPr>
              <w:t>Greg Spill</w:t>
            </w:r>
            <w:r w:rsidR="00F47B6B" w:rsidRPr="00F47B6B">
              <w:rPr>
                <w:b/>
                <w:bCs/>
                <w:color w:val="244061" w:themeColor="accent1" w:themeShade="80"/>
                <w:sz w:val="22"/>
                <w:szCs w:val="22"/>
              </w:rPr>
              <w:t>e</w:t>
            </w:r>
            <w:r w:rsidRPr="00F47B6B">
              <w:rPr>
                <w:b/>
                <w:bCs/>
                <w:color w:val="244061" w:themeColor="accent1" w:themeShade="80"/>
                <w:sz w:val="22"/>
                <w:szCs w:val="22"/>
              </w:rPr>
              <w:t>rs, PhD</w:t>
            </w:r>
            <w:r w:rsidR="00F47B6B" w:rsidRPr="00F47B6B">
              <w:rPr>
                <w:b/>
                <w:bCs/>
                <w:color w:val="244061" w:themeColor="accent1" w:themeShade="80"/>
                <w:sz w:val="22"/>
                <w:szCs w:val="22"/>
              </w:rPr>
              <w:t xml:space="preserve"> – Sr. Learning Specialist, Academic Support &amp; Career Counseling</w:t>
            </w:r>
          </w:p>
          <w:p w14:paraId="67E57B8B" w14:textId="7A903B6F" w:rsidR="00A81277" w:rsidRPr="00A81277" w:rsidRDefault="00A81277" w:rsidP="005E588D">
            <w:pPr>
              <w:rPr>
                <w:rFonts w:ascii="Georgia" w:hAnsi="Georgia"/>
                <w:color w:val="244061" w:themeColor="accent1" w:themeShade="80"/>
              </w:rPr>
            </w:pPr>
            <w:r w:rsidRPr="00A81277">
              <w:rPr>
                <w:rFonts w:ascii="Georgia" w:hAnsi="Georgia"/>
                <w:color w:val="244061" w:themeColor="accent1" w:themeShade="80"/>
              </w:rPr>
              <w:t xml:space="preserve">Hi everyone! I am one of the new Learning Specialists in ASCC. Though new to UTMB, I have lived in Galveston for ~5-years while my wife completes her residency. Previously, I was at the University of Georgia (Go Dawgs!) and am originally from central North Carolina. Working with medical students has </w:t>
            </w:r>
            <w:r w:rsidRPr="00A81277">
              <w:rPr>
                <w:rFonts w:ascii="Georgia" w:hAnsi="Georgia"/>
                <w:color w:val="244061" w:themeColor="accent1" w:themeShade="80"/>
              </w:rPr>
              <w:lastRenderedPageBreak/>
              <w:t>long been a professional goal of mine and so I am elated to finally join UTMB SOM. My free time is spent at the beach with my dog, Traveller, and attempting to recapture my salad days skateboarding at the Texas City skatepark.</w:t>
            </w:r>
          </w:p>
          <w:p w14:paraId="4B5D5429" w14:textId="4681886C" w:rsidR="007D4980" w:rsidRDefault="004D6BD7" w:rsidP="004D6BD7">
            <w:pPr>
              <w:jc w:val="center"/>
              <w:rPr>
                <w:rFonts w:ascii="Calibri Light" w:hAnsi="Calibri Light"/>
                <w:noProof/>
                <w:sz w:val="20"/>
              </w:rPr>
            </w:pPr>
            <w:r>
              <w:rPr>
                <w:noProof/>
              </w:rPr>
              <w:drawing>
                <wp:inline distT="0" distB="0" distL="0" distR="0" wp14:anchorId="27B95CE0" wp14:editId="287B7F0A">
                  <wp:extent cx="2828925" cy="1619250"/>
                  <wp:effectExtent l="0" t="0" r="9525" b="0"/>
                  <wp:docPr id="10" name="Picture 10" descr="You&amp;#39;ve been &amp;#39;mapped into a role&amp;#39;. Now what?? | Change Un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amp;#39;ve been &amp;#39;mapped into a role&amp;#39;. Now what?? | Change Unlimi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8925" cy="1619250"/>
                          </a:xfrm>
                          <a:prstGeom prst="rect">
                            <a:avLst/>
                          </a:prstGeom>
                          <a:noFill/>
                          <a:ln>
                            <a:noFill/>
                          </a:ln>
                        </pic:spPr>
                      </pic:pic>
                    </a:graphicData>
                  </a:graphic>
                </wp:inline>
              </w:drawing>
            </w:r>
          </w:p>
          <w:p w14:paraId="725B7C4F" w14:textId="77777777" w:rsidR="004D6BD7" w:rsidRDefault="004D6BD7" w:rsidP="004D6BD7">
            <w:pPr>
              <w:jc w:val="center"/>
              <w:rPr>
                <w:rFonts w:ascii="Calibri Light" w:hAnsi="Calibri Light"/>
                <w:noProof/>
                <w:sz w:val="20"/>
              </w:rPr>
            </w:pPr>
          </w:p>
          <w:p w14:paraId="7E3FDA0E" w14:textId="77777777" w:rsidR="004D6BD7" w:rsidRDefault="004D6BD7" w:rsidP="004D6BD7">
            <w:pPr>
              <w:pStyle w:val="xmsonormal"/>
              <w:jc w:val="center"/>
              <w:rPr>
                <w:rFonts w:ascii="Papyrus" w:hAnsi="Papyrus"/>
                <w:color w:val="7030A0"/>
                <w:sz w:val="32"/>
                <w:szCs w:val="32"/>
              </w:rPr>
            </w:pPr>
            <w:r>
              <w:rPr>
                <w:noProof/>
              </w:rPr>
              <w:drawing>
                <wp:inline distT="0" distB="0" distL="0" distR="0" wp14:anchorId="1847E42C" wp14:editId="190927A1">
                  <wp:extent cx="1905000" cy="1905000"/>
                  <wp:effectExtent l="0" t="0" r="0" b="0"/>
                  <wp:docPr id="9" name="Picture 9" descr="90+ &amp;quot;Stacy Shields&amp;quot; profiles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0+ &amp;quot;Stacy Shields&amp;quot; profiles | LinkedI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729D4DE8" w14:textId="3ABCE42D" w:rsidR="004D6BD7" w:rsidRDefault="004D6BD7" w:rsidP="004D6BD7">
            <w:pPr>
              <w:jc w:val="center"/>
              <w:rPr>
                <w:rFonts w:ascii="Corbel" w:hAnsi="Corbel"/>
                <w:noProof/>
                <w:color w:val="365F91" w:themeColor="accent1" w:themeShade="BF"/>
                <w:sz w:val="32"/>
                <w:szCs w:val="32"/>
              </w:rPr>
            </w:pPr>
            <w:r w:rsidRPr="0037454A">
              <w:rPr>
                <w:rFonts w:ascii="Corbel" w:hAnsi="Corbel"/>
                <w:noProof/>
                <w:color w:val="365F91" w:themeColor="accent1" w:themeShade="BF"/>
                <w:sz w:val="32"/>
                <w:szCs w:val="32"/>
              </w:rPr>
              <w:t>Dr</w:t>
            </w:r>
            <w:r w:rsidRPr="001B512A">
              <w:rPr>
                <w:rFonts w:ascii="Corbel" w:hAnsi="Corbel"/>
                <w:noProof/>
                <w:color w:val="365F91" w:themeColor="accent1" w:themeShade="BF"/>
                <w:sz w:val="32"/>
                <w:szCs w:val="32"/>
              </w:rPr>
              <w:t xml:space="preserve">. </w:t>
            </w:r>
            <w:r w:rsidRPr="0037454A">
              <w:rPr>
                <w:rFonts w:ascii="Corbel" w:hAnsi="Corbel"/>
                <w:noProof/>
                <w:color w:val="365F91" w:themeColor="accent1" w:themeShade="BF"/>
                <w:sz w:val="32"/>
                <w:szCs w:val="32"/>
              </w:rPr>
              <w:t>Shields welcomed twins in</w:t>
            </w:r>
            <w:r>
              <w:rPr>
                <w:rFonts w:ascii="Corbel" w:hAnsi="Corbel"/>
                <w:noProof/>
                <w:color w:val="365F91" w:themeColor="accent1" w:themeShade="BF"/>
                <w:sz w:val="32"/>
                <w:szCs w:val="32"/>
              </w:rPr>
              <w:t xml:space="preserve"> </w:t>
            </w:r>
            <w:r w:rsidRPr="0037454A">
              <w:rPr>
                <w:rFonts w:ascii="Corbel" w:hAnsi="Corbel"/>
                <w:noProof/>
                <w:color w:val="365F91" w:themeColor="accent1" w:themeShade="BF"/>
                <w:sz w:val="32"/>
                <w:szCs w:val="32"/>
              </w:rPr>
              <w:t xml:space="preserve">late summer. In January, she made the decision to leave her role </w:t>
            </w:r>
            <w:r w:rsidRPr="001B512A">
              <w:rPr>
                <w:rFonts w:ascii="Corbel" w:hAnsi="Corbel"/>
                <w:noProof/>
                <w:color w:val="365F91" w:themeColor="accent1" w:themeShade="BF"/>
                <w:sz w:val="32"/>
                <w:szCs w:val="32"/>
              </w:rPr>
              <w:t xml:space="preserve">as the Director for Academic Support and Career Counseling </w:t>
            </w:r>
            <w:r w:rsidRPr="0037454A">
              <w:rPr>
                <w:rFonts w:ascii="Corbel" w:hAnsi="Corbel"/>
                <w:noProof/>
                <w:color w:val="365F91" w:themeColor="accent1" w:themeShade="BF"/>
                <w:sz w:val="32"/>
                <w:szCs w:val="32"/>
              </w:rPr>
              <w:t>at UTMB to</w:t>
            </w:r>
          </w:p>
          <w:p w14:paraId="17C2C32E" w14:textId="7B8A6763" w:rsidR="004D6BD7" w:rsidRDefault="004D6BD7" w:rsidP="004D6BD7">
            <w:pPr>
              <w:jc w:val="center"/>
              <w:rPr>
                <w:rFonts w:ascii="Corbel" w:hAnsi="Corbel"/>
                <w:noProof/>
                <w:color w:val="365F91" w:themeColor="accent1" w:themeShade="BF"/>
                <w:sz w:val="32"/>
                <w:szCs w:val="32"/>
              </w:rPr>
            </w:pPr>
            <w:r w:rsidRPr="0037454A">
              <w:rPr>
                <w:rFonts w:ascii="Corbel" w:hAnsi="Corbel"/>
                <w:noProof/>
                <w:color w:val="365F91" w:themeColor="accent1" w:themeShade="BF"/>
                <w:sz w:val="32"/>
                <w:szCs w:val="32"/>
              </w:rPr>
              <w:t>spend more time with her boys for</w:t>
            </w:r>
          </w:p>
          <w:p w14:paraId="25C685F8" w14:textId="07AD4764" w:rsidR="004D6BD7" w:rsidRDefault="004D6BD7" w:rsidP="004D6BD7">
            <w:pPr>
              <w:jc w:val="center"/>
              <w:rPr>
                <w:rFonts w:ascii="Corbel" w:hAnsi="Corbel"/>
                <w:noProof/>
                <w:color w:val="365F91" w:themeColor="accent1" w:themeShade="BF"/>
                <w:sz w:val="32"/>
                <w:szCs w:val="32"/>
              </w:rPr>
            </w:pPr>
            <w:r w:rsidRPr="0037454A">
              <w:rPr>
                <w:rFonts w:ascii="Corbel" w:hAnsi="Corbel"/>
                <w:noProof/>
                <w:color w:val="365F91" w:themeColor="accent1" w:themeShade="BF"/>
                <w:sz w:val="32"/>
                <w:szCs w:val="32"/>
              </w:rPr>
              <w:t>now and has plans on private</w:t>
            </w:r>
          </w:p>
          <w:p w14:paraId="4C0E2ECB" w14:textId="77777777" w:rsidR="004D6BD7" w:rsidRPr="0037454A" w:rsidRDefault="004D6BD7" w:rsidP="004D6BD7">
            <w:pPr>
              <w:jc w:val="center"/>
              <w:rPr>
                <w:rFonts w:ascii="Corbel" w:hAnsi="Corbel"/>
                <w:noProof/>
                <w:color w:val="365F91" w:themeColor="accent1" w:themeShade="BF"/>
                <w:sz w:val="32"/>
                <w:szCs w:val="32"/>
              </w:rPr>
            </w:pPr>
            <w:r w:rsidRPr="0037454A">
              <w:rPr>
                <w:rFonts w:ascii="Corbel" w:hAnsi="Corbel"/>
                <w:noProof/>
                <w:color w:val="365F91" w:themeColor="accent1" w:themeShade="BF"/>
                <w:sz w:val="32"/>
                <w:szCs w:val="32"/>
              </w:rPr>
              <w:t>therapy practice soon.</w:t>
            </w:r>
          </w:p>
          <w:p w14:paraId="57260852" w14:textId="17644FE9" w:rsidR="004D6BD7" w:rsidRDefault="004D6BD7" w:rsidP="004D6BD7">
            <w:pPr>
              <w:ind w:left="720"/>
              <w:rPr>
                <w:rFonts w:ascii="Corbel" w:hAnsi="Corbel"/>
                <w:b/>
                <w:bCs/>
                <w:noProof/>
                <w:color w:val="365F91" w:themeColor="accent1" w:themeShade="BF"/>
                <w:sz w:val="32"/>
                <w:szCs w:val="32"/>
              </w:rPr>
            </w:pPr>
            <w:r w:rsidRPr="001A5729">
              <w:rPr>
                <w:rFonts w:ascii="Corbel" w:hAnsi="Corbel"/>
                <w:noProof/>
                <w:color w:val="365F91" w:themeColor="accent1" w:themeShade="BF"/>
                <w:sz w:val="32"/>
                <w:szCs w:val="32"/>
              </w:rPr>
              <w:t>Drop a thank you, congrats or goodbye note for Dr. Shields</w:t>
            </w:r>
            <w:r w:rsidRPr="0037454A">
              <w:rPr>
                <w:rFonts w:ascii="Corbel" w:hAnsi="Corbel"/>
                <w:b/>
                <w:bCs/>
                <w:noProof/>
                <w:color w:val="365F91" w:themeColor="accent1" w:themeShade="BF"/>
                <w:sz w:val="32"/>
                <w:szCs w:val="32"/>
              </w:rPr>
              <w:t> </w:t>
            </w:r>
            <w:hyperlink r:id="rId22" w:tgtFrame="_blank" w:tooltip="https://www.kudoboard.com/boards/7heB59L6" w:history="1">
              <w:r w:rsidRPr="0037454A">
                <w:rPr>
                  <w:rStyle w:val="Hyperlink"/>
                  <w:rFonts w:ascii="Corbel" w:hAnsi="Corbel"/>
                  <w:b/>
                  <w:bCs/>
                  <w:noProof/>
                  <w:sz w:val="32"/>
                  <w:szCs w:val="32"/>
                </w:rPr>
                <w:t>here</w:t>
              </w:r>
            </w:hyperlink>
            <w:r w:rsidRPr="0037454A">
              <w:rPr>
                <w:rFonts w:ascii="Corbel" w:hAnsi="Corbel"/>
                <w:b/>
                <w:bCs/>
                <w:noProof/>
                <w:color w:val="365F91" w:themeColor="accent1" w:themeShade="BF"/>
                <w:sz w:val="32"/>
                <w:szCs w:val="32"/>
              </w:rPr>
              <w:t>!</w:t>
            </w:r>
          </w:p>
          <w:p w14:paraId="7E5A4F52" w14:textId="4A27DDA9" w:rsidR="00AD00E5" w:rsidRPr="0037454A" w:rsidRDefault="00AD00E5" w:rsidP="00AD00E5">
            <w:pPr>
              <w:ind w:left="720"/>
              <w:rPr>
                <w:rFonts w:ascii="Corbel" w:hAnsi="Corbel"/>
                <w:noProof/>
                <w:sz w:val="32"/>
                <w:szCs w:val="32"/>
              </w:rPr>
            </w:pPr>
            <w:r>
              <w:rPr>
                <w:noProof/>
              </w:rPr>
              <w:lastRenderedPageBreak/>
              <w:drawing>
                <wp:inline distT="0" distB="0" distL="0" distR="0" wp14:anchorId="778CA4EE" wp14:editId="6B564E79">
                  <wp:extent cx="2373263" cy="302895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8681" cy="3048627"/>
                          </a:xfrm>
                          <a:prstGeom prst="rect">
                            <a:avLst/>
                          </a:prstGeom>
                          <a:noFill/>
                          <a:ln>
                            <a:noFill/>
                          </a:ln>
                        </pic:spPr>
                      </pic:pic>
                    </a:graphicData>
                  </a:graphic>
                </wp:inline>
              </w:drawing>
            </w:r>
          </w:p>
          <w:p w14:paraId="7E01CBEC" w14:textId="1D9875B6" w:rsidR="004D6BD7" w:rsidRPr="004D6BD7" w:rsidRDefault="004D6BD7" w:rsidP="004D6BD7">
            <w:pPr>
              <w:pStyle w:val="xmsonormal"/>
              <w:jc w:val="center"/>
              <w:rPr>
                <w:rFonts w:ascii="Poor Richard" w:hAnsi="Poor Richard"/>
                <w:color w:val="FF0000"/>
                <w:sz w:val="32"/>
                <w:szCs w:val="32"/>
              </w:rPr>
            </w:pPr>
            <w:r w:rsidRPr="004D6BD7">
              <w:rPr>
                <w:rFonts w:ascii="Poor Richard" w:hAnsi="Poor Richard"/>
                <w:color w:val="FF0000"/>
                <w:sz w:val="32"/>
                <w:szCs w:val="32"/>
              </w:rPr>
              <w:t>Congratulations to Dr. Güler</w:t>
            </w:r>
          </w:p>
          <w:p w14:paraId="25F9155F" w14:textId="7CE88B4C" w:rsidR="004D6BD7" w:rsidRPr="004D6BD7" w:rsidRDefault="004D6BD7" w:rsidP="004D6BD7">
            <w:pPr>
              <w:pStyle w:val="xmsonormal"/>
              <w:jc w:val="center"/>
              <w:rPr>
                <w:rFonts w:ascii="Poor Richard" w:hAnsi="Poor Richard"/>
                <w:color w:val="FF0000"/>
                <w:sz w:val="32"/>
                <w:szCs w:val="32"/>
              </w:rPr>
            </w:pPr>
            <w:r w:rsidRPr="004D6BD7">
              <w:rPr>
                <w:rFonts w:ascii="Poor Richard" w:hAnsi="Poor Richard"/>
                <w:color w:val="FF0000"/>
                <w:sz w:val="32"/>
                <w:szCs w:val="32"/>
              </w:rPr>
              <w:t>on her new role as</w:t>
            </w:r>
          </w:p>
          <w:p w14:paraId="5FB5A212" w14:textId="0034EE0E" w:rsidR="004D6BD7" w:rsidRPr="004D6BD7" w:rsidRDefault="004D6BD7" w:rsidP="004D6BD7">
            <w:pPr>
              <w:pStyle w:val="xmsonormal"/>
              <w:jc w:val="center"/>
              <w:rPr>
                <w:rFonts w:ascii="Poor Richard" w:hAnsi="Poor Richard"/>
                <w:color w:val="FF0000"/>
                <w:sz w:val="32"/>
                <w:szCs w:val="32"/>
              </w:rPr>
            </w:pPr>
            <w:r w:rsidRPr="004D6BD7">
              <w:rPr>
                <w:rFonts w:ascii="Poor Richard" w:hAnsi="Poor Richard"/>
                <w:color w:val="FF0000"/>
                <w:sz w:val="32"/>
                <w:szCs w:val="32"/>
              </w:rPr>
              <w:t>Director for Academic Support</w:t>
            </w:r>
          </w:p>
          <w:p w14:paraId="56176E18" w14:textId="77777777" w:rsidR="004D6BD7" w:rsidRPr="004D6BD7" w:rsidRDefault="004D6BD7" w:rsidP="004D6BD7">
            <w:pPr>
              <w:pStyle w:val="xmsonormal"/>
              <w:jc w:val="center"/>
              <w:rPr>
                <w:rFonts w:ascii="Poor Richard" w:hAnsi="Poor Richard"/>
                <w:color w:val="FF0000"/>
              </w:rPr>
            </w:pPr>
            <w:r w:rsidRPr="004D6BD7">
              <w:rPr>
                <w:rFonts w:ascii="Poor Richard" w:hAnsi="Poor Richard"/>
                <w:color w:val="FF0000"/>
                <w:sz w:val="32"/>
                <w:szCs w:val="32"/>
              </w:rPr>
              <w:t>&amp; Career Counseling!</w:t>
            </w:r>
          </w:p>
          <w:p w14:paraId="2A0E3486" w14:textId="77777777" w:rsidR="004D6BD7" w:rsidRDefault="004D6BD7" w:rsidP="005E588D">
            <w:pPr>
              <w:rPr>
                <w:rFonts w:ascii="Calibri Light" w:hAnsi="Calibri Light"/>
                <w:noProof/>
                <w:sz w:val="20"/>
              </w:rPr>
            </w:pPr>
          </w:p>
          <w:p w14:paraId="63AF31F3" w14:textId="5AD4A015" w:rsidR="00A81277" w:rsidRDefault="007D4980" w:rsidP="00AD00E5">
            <w:pPr>
              <w:jc w:val="center"/>
              <w:rPr>
                <w:rFonts w:ascii="Calibri Light" w:hAnsi="Calibri Light"/>
                <w:noProof/>
                <w:sz w:val="20"/>
              </w:rPr>
            </w:pPr>
            <w:r w:rsidRPr="007D4980">
              <w:rPr>
                <w:rFonts w:ascii="Calibri Light" w:hAnsi="Calibri Light"/>
                <w:noProof/>
                <w:sz w:val="20"/>
              </w:rPr>
              <w:drawing>
                <wp:inline distT="0" distB="0" distL="0" distR="0" wp14:anchorId="6E6D38A2" wp14:editId="7F1381ED">
                  <wp:extent cx="2477770" cy="34719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89408" cy="3488298"/>
                          </a:xfrm>
                          <a:prstGeom prst="rect">
                            <a:avLst/>
                          </a:prstGeom>
                        </pic:spPr>
                      </pic:pic>
                    </a:graphicData>
                  </a:graphic>
                </wp:inline>
              </w:drawing>
            </w:r>
          </w:p>
          <w:p w14:paraId="531C257F" w14:textId="0D346104" w:rsidR="007D4980" w:rsidRPr="007D4980" w:rsidRDefault="007D4980" w:rsidP="004D6BD7">
            <w:pPr>
              <w:pStyle w:val="xmsonormal"/>
              <w:jc w:val="center"/>
              <w:rPr>
                <w:rFonts w:ascii="Poor Richard" w:hAnsi="Poor Richard"/>
                <w:color w:val="244061" w:themeColor="accent1" w:themeShade="80"/>
                <w:sz w:val="32"/>
                <w:szCs w:val="32"/>
              </w:rPr>
            </w:pPr>
            <w:r w:rsidRPr="007D4980">
              <w:rPr>
                <w:rFonts w:ascii="Poor Richard" w:hAnsi="Poor Richard"/>
                <w:color w:val="244061" w:themeColor="accent1" w:themeShade="80"/>
                <w:sz w:val="32"/>
                <w:szCs w:val="32"/>
              </w:rPr>
              <w:t>Congratulations to</w:t>
            </w:r>
            <w:r w:rsidR="00AD00E5">
              <w:rPr>
                <w:rFonts w:ascii="Poor Richard" w:hAnsi="Poor Richard"/>
                <w:color w:val="244061" w:themeColor="accent1" w:themeShade="80"/>
                <w:sz w:val="32"/>
                <w:szCs w:val="32"/>
              </w:rPr>
              <w:t xml:space="preserve"> </w:t>
            </w:r>
            <w:r w:rsidRPr="007D4980">
              <w:rPr>
                <w:rFonts w:ascii="Poor Richard" w:hAnsi="Poor Richard"/>
                <w:color w:val="244061" w:themeColor="accent1" w:themeShade="80"/>
                <w:sz w:val="32"/>
                <w:szCs w:val="32"/>
              </w:rPr>
              <w:t>LeTanya Neely</w:t>
            </w:r>
          </w:p>
          <w:p w14:paraId="79D75A64" w14:textId="5399E9EA" w:rsidR="007D4980" w:rsidRPr="007D4980" w:rsidRDefault="007D4980" w:rsidP="004D6BD7">
            <w:pPr>
              <w:pStyle w:val="xmsonormal"/>
              <w:jc w:val="center"/>
              <w:rPr>
                <w:rFonts w:ascii="Poor Richard" w:hAnsi="Poor Richard"/>
                <w:color w:val="244061" w:themeColor="accent1" w:themeShade="80"/>
                <w:sz w:val="32"/>
                <w:szCs w:val="32"/>
              </w:rPr>
            </w:pPr>
            <w:r w:rsidRPr="007D4980">
              <w:rPr>
                <w:rFonts w:ascii="Poor Richard" w:hAnsi="Poor Richard"/>
                <w:color w:val="244061" w:themeColor="accent1" w:themeShade="80"/>
                <w:sz w:val="32"/>
                <w:szCs w:val="32"/>
              </w:rPr>
              <w:t>on her new role as</w:t>
            </w:r>
          </w:p>
          <w:p w14:paraId="06B2EC2E" w14:textId="52AF8E33" w:rsidR="007D4980" w:rsidRPr="007D4980" w:rsidRDefault="007D4980" w:rsidP="004D6BD7">
            <w:pPr>
              <w:pStyle w:val="xmsonormal"/>
              <w:jc w:val="center"/>
              <w:rPr>
                <w:rFonts w:ascii="Poor Richard" w:hAnsi="Poor Richard"/>
                <w:color w:val="244061" w:themeColor="accent1" w:themeShade="80"/>
                <w:sz w:val="32"/>
                <w:szCs w:val="32"/>
              </w:rPr>
            </w:pPr>
            <w:r w:rsidRPr="007D4980">
              <w:rPr>
                <w:rFonts w:ascii="Poor Richard" w:hAnsi="Poor Richard"/>
                <w:color w:val="244061" w:themeColor="accent1" w:themeShade="80"/>
                <w:sz w:val="32"/>
                <w:szCs w:val="32"/>
              </w:rPr>
              <w:t>Administrative Manager</w:t>
            </w:r>
          </w:p>
          <w:p w14:paraId="67E83869" w14:textId="73019285" w:rsidR="007D4980" w:rsidRDefault="00183753" w:rsidP="004D6BD7">
            <w:pPr>
              <w:pStyle w:val="xmsonormal"/>
              <w:jc w:val="center"/>
              <w:rPr>
                <w:rFonts w:ascii="Poor Richard" w:hAnsi="Poor Richard"/>
                <w:color w:val="244061" w:themeColor="accent1" w:themeShade="80"/>
                <w:sz w:val="32"/>
                <w:szCs w:val="32"/>
              </w:rPr>
            </w:pPr>
            <w:r>
              <w:rPr>
                <w:rFonts w:ascii="Poor Richard" w:hAnsi="Poor Richard"/>
                <w:color w:val="244061" w:themeColor="accent1" w:themeShade="80"/>
                <w:sz w:val="32"/>
                <w:szCs w:val="32"/>
              </w:rPr>
              <w:t>f</w:t>
            </w:r>
            <w:r w:rsidR="007D4980" w:rsidRPr="007D4980">
              <w:rPr>
                <w:rFonts w:ascii="Poor Richard" w:hAnsi="Poor Richard"/>
                <w:color w:val="244061" w:themeColor="accent1" w:themeShade="80"/>
                <w:sz w:val="32"/>
                <w:szCs w:val="32"/>
              </w:rPr>
              <w:t>or Outreach &amp; Pipeline Prog</w:t>
            </w:r>
            <w:r>
              <w:rPr>
                <w:rFonts w:ascii="Poor Richard" w:hAnsi="Poor Richard"/>
                <w:color w:val="244061" w:themeColor="accent1" w:themeShade="80"/>
                <w:sz w:val="32"/>
                <w:szCs w:val="32"/>
              </w:rPr>
              <w:t>rams</w:t>
            </w:r>
            <w:r w:rsidR="007D4980" w:rsidRPr="007D4980">
              <w:rPr>
                <w:rFonts w:ascii="Poor Richard" w:hAnsi="Poor Richard"/>
                <w:color w:val="244061" w:themeColor="accent1" w:themeShade="80"/>
                <w:sz w:val="32"/>
                <w:szCs w:val="32"/>
              </w:rPr>
              <w:t>!</w:t>
            </w:r>
          </w:p>
          <w:p w14:paraId="1E5EED5C" w14:textId="77777777" w:rsidR="00AD00E5" w:rsidRPr="007D4980" w:rsidRDefault="00AD00E5" w:rsidP="004D6BD7">
            <w:pPr>
              <w:pStyle w:val="xmsonormal"/>
              <w:jc w:val="center"/>
              <w:rPr>
                <w:rFonts w:ascii="Poor Richard" w:hAnsi="Poor Richard"/>
                <w:color w:val="244061" w:themeColor="accent1" w:themeShade="80"/>
                <w:sz w:val="32"/>
                <w:szCs w:val="32"/>
              </w:rPr>
            </w:pPr>
          </w:p>
          <w:p w14:paraId="30A5C554" w14:textId="77777777" w:rsidR="00AD00E5" w:rsidRDefault="00AD00E5" w:rsidP="004D6BD7">
            <w:pPr>
              <w:pStyle w:val="xmsonormal"/>
              <w:jc w:val="center"/>
              <w:rPr>
                <w:rFonts w:ascii="Calibri Light" w:hAnsi="Calibri Light"/>
                <w:noProof/>
                <w:sz w:val="20"/>
              </w:rPr>
            </w:pPr>
          </w:p>
          <w:p w14:paraId="45C53D71" w14:textId="28F4AC46" w:rsidR="00AD00E5" w:rsidRDefault="00AD00E5" w:rsidP="004D6BD7">
            <w:pPr>
              <w:pStyle w:val="xmsonormal"/>
              <w:jc w:val="center"/>
              <w:rPr>
                <w:rFonts w:ascii="Calibri Light" w:hAnsi="Calibri Light"/>
                <w:noProof/>
                <w:sz w:val="20"/>
              </w:rPr>
            </w:pPr>
          </w:p>
          <w:p w14:paraId="4D81B3E0" w14:textId="03DE65EE" w:rsidR="00AD00E5" w:rsidRDefault="00AD00E5" w:rsidP="004D6BD7">
            <w:pPr>
              <w:pStyle w:val="xmsonormal"/>
              <w:jc w:val="center"/>
              <w:rPr>
                <w:rFonts w:ascii="Calibri Light" w:hAnsi="Calibri Light"/>
                <w:noProof/>
                <w:sz w:val="20"/>
              </w:rPr>
            </w:pPr>
          </w:p>
          <w:p w14:paraId="05F90EDE" w14:textId="3EBBFEFD" w:rsidR="00AD00E5" w:rsidRDefault="00AD00E5" w:rsidP="004D6BD7">
            <w:pPr>
              <w:pStyle w:val="xmsonormal"/>
              <w:jc w:val="center"/>
              <w:rPr>
                <w:rFonts w:ascii="Calibri Light" w:hAnsi="Calibri Light"/>
                <w:noProof/>
                <w:sz w:val="20"/>
              </w:rPr>
            </w:pPr>
          </w:p>
          <w:p w14:paraId="4D320D6C" w14:textId="1439B616" w:rsidR="00AD00E5" w:rsidRDefault="00AD00E5" w:rsidP="004D6BD7">
            <w:pPr>
              <w:pStyle w:val="xmsonormal"/>
              <w:jc w:val="center"/>
              <w:rPr>
                <w:rFonts w:ascii="Calibri Light" w:hAnsi="Calibri Light"/>
                <w:noProof/>
                <w:sz w:val="20"/>
              </w:rPr>
            </w:pPr>
          </w:p>
          <w:p w14:paraId="4FEACA2B" w14:textId="77777777" w:rsidR="00AD00E5" w:rsidRDefault="00AD00E5" w:rsidP="004D6BD7">
            <w:pPr>
              <w:pStyle w:val="xmsonormal"/>
              <w:jc w:val="center"/>
              <w:rPr>
                <w:rFonts w:ascii="Papyrus" w:hAnsi="Papyrus"/>
                <w:b/>
                <w:bCs/>
                <w:noProof/>
                <w:color w:val="7030A0"/>
                <w:sz w:val="24"/>
                <w:szCs w:val="24"/>
              </w:rPr>
            </w:pPr>
          </w:p>
          <w:p w14:paraId="050B3945" w14:textId="24E3BD88" w:rsidR="00AD00E5" w:rsidRPr="00AD00E5" w:rsidRDefault="00AD00E5" w:rsidP="004D6BD7">
            <w:pPr>
              <w:pStyle w:val="xmsonormal"/>
              <w:jc w:val="center"/>
              <w:rPr>
                <w:rFonts w:ascii="Calibri Light" w:hAnsi="Calibri Light"/>
                <w:noProof/>
                <w:sz w:val="36"/>
                <w:szCs w:val="36"/>
              </w:rPr>
            </w:pPr>
            <w:r w:rsidRPr="00AD00E5">
              <w:rPr>
                <w:rFonts w:ascii="Papyrus" w:hAnsi="Papyrus"/>
                <w:b/>
                <w:bCs/>
                <w:noProof/>
                <w:color w:val="7030A0"/>
                <w:sz w:val="36"/>
                <w:szCs w:val="36"/>
              </w:rPr>
              <w:t xml:space="preserve">Happy Birthday to all of our  </w:t>
            </w:r>
          </w:p>
          <w:p w14:paraId="4B4B75D8" w14:textId="77777777" w:rsidR="00AD00E5" w:rsidRDefault="00AD00E5" w:rsidP="004D6BD7">
            <w:pPr>
              <w:pStyle w:val="xmsonormal"/>
              <w:jc w:val="center"/>
              <w:rPr>
                <w:rFonts w:ascii="Calibri Light" w:hAnsi="Calibri Light"/>
                <w:noProof/>
                <w:sz w:val="20"/>
              </w:rPr>
            </w:pPr>
          </w:p>
          <w:p w14:paraId="1B615517" w14:textId="3AD2FD48" w:rsidR="007D4980" w:rsidRDefault="00011ED8" w:rsidP="004D6BD7">
            <w:pPr>
              <w:pStyle w:val="xmsonormal"/>
              <w:jc w:val="center"/>
              <w:rPr>
                <w:rFonts w:ascii="Calibri Light" w:hAnsi="Calibri Light"/>
                <w:noProof/>
                <w:sz w:val="20"/>
              </w:rPr>
            </w:pPr>
            <w:r>
              <w:rPr>
                <w:noProof/>
              </w:rPr>
              <w:drawing>
                <wp:inline distT="0" distB="0" distL="0" distR="0" wp14:anchorId="455AB430" wp14:editId="5FC2472B">
                  <wp:extent cx="3105150" cy="2800350"/>
                  <wp:effectExtent l="0" t="0" r="0" b="0"/>
                  <wp:docPr id="8" name="Picture 8" descr="February Birthdays - Cache Valley Women&amp;#39;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bruary Birthdays - Cache Valley Women&amp;#39;s Cent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5150" cy="2800350"/>
                          </a:xfrm>
                          <a:prstGeom prst="rect">
                            <a:avLst/>
                          </a:prstGeom>
                          <a:noFill/>
                          <a:ln>
                            <a:noFill/>
                          </a:ln>
                        </pic:spPr>
                      </pic:pic>
                    </a:graphicData>
                  </a:graphic>
                </wp:inline>
              </w:drawing>
            </w:r>
          </w:p>
          <w:p w14:paraId="616F0D21" w14:textId="7C578B6B" w:rsidR="00AD00E5" w:rsidRDefault="00AD00E5" w:rsidP="004D6BD7">
            <w:pPr>
              <w:pStyle w:val="xmsonormal"/>
              <w:jc w:val="center"/>
              <w:rPr>
                <w:rFonts w:ascii="Calibri Light" w:hAnsi="Calibri Light"/>
                <w:noProof/>
                <w:sz w:val="20"/>
              </w:rPr>
            </w:pPr>
          </w:p>
          <w:p w14:paraId="56A28F8B" w14:textId="44A6B7CA" w:rsidR="005E588D" w:rsidRPr="00AD00E5" w:rsidRDefault="005E588D" w:rsidP="00AD00E5">
            <w:pPr>
              <w:pStyle w:val="xmsonormal"/>
              <w:ind w:left="615" w:hanging="360"/>
              <w:rPr>
                <w:rFonts w:ascii="Corbel" w:hAnsi="Corbel"/>
                <w:b/>
                <w:bCs/>
                <w:noProof/>
                <w:color w:val="7030A0"/>
                <w:sz w:val="28"/>
                <w:szCs w:val="28"/>
              </w:rPr>
            </w:pPr>
            <w:r w:rsidRPr="00AD00E5">
              <w:rPr>
                <w:rFonts w:ascii="Corbel" w:hAnsi="Corbel"/>
                <w:b/>
                <w:bCs/>
                <w:noProof/>
                <w:color w:val="7030A0"/>
                <w:sz w:val="28"/>
                <w:szCs w:val="28"/>
              </w:rPr>
              <w:t>Dr. Majka Woods</w:t>
            </w:r>
            <w:r w:rsidRPr="00AD00E5">
              <w:rPr>
                <w:rFonts w:ascii="Corbel" w:hAnsi="Corbel"/>
                <w:b/>
                <w:bCs/>
                <w:noProof/>
                <w:color w:val="7030A0"/>
                <w:sz w:val="28"/>
                <w:szCs w:val="28"/>
              </w:rPr>
              <w:tab/>
            </w:r>
            <w:r w:rsidRPr="00AD00E5">
              <w:rPr>
                <w:rFonts w:ascii="Corbel" w:hAnsi="Corbel"/>
                <w:b/>
                <w:bCs/>
                <w:noProof/>
                <w:color w:val="7030A0"/>
                <w:sz w:val="28"/>
                <w:szCs w:val="28"/>
              </w:rPr>
              <w:tab/>
              <w:t xml:space="preserve"> </w:t>
            </w:r>
            <w:r w:rsidRPr="00AD00E5">
              <w:rPr>
                <w:rFonts w:ascii="Corbel" w:hAnsi="Corbel"/>
                <w:b/>
                <w:bCs/>
                <w:noProof/>
                <w:color w:val="7030A0"/>
                <w:sz w:val="28"/>
                <w:szCs w:val="28"/>
              </w:rPr>
              <w:t xml:space="preserve"> </w:t>
            </w:r>
            <w:r w:rsidRPr="00AD00E5">
              <w:rPr>
                <w:rFonts w:ascii="Corbel" w:hAnsi="Corbel"/>
                <w:b/>
                <w:bCs/>
                <w:noProof/>
                <w:color w:val="7030A0"/>
                <w:sz w:val="28"/>
                <w:szCs w:val="28"/>
              </w:rPr>
              <w:t xml:space="preserve">3rd </w:t>
            </w:r>
          </w:p>
          <w:p w14:paraId="3569AAC7" w14:textId="76D76520" w:rsidR="005E588D" w:rsidRPr="00AD00E5" w:rsidRDefault="005E588D" w:rsidP="00AD00E5">
            <w:pPr>
              <w:pStyle w:val="xmsonormal"/>
              <w:ind w:left="615" w:hanging="360"/>
              <w:rPr>
                <w:rFonts w:ascii="Corbel" w:hAnsi="Corbel"/>
                <w:b/>
                <w:bCs/>
                <w:noProof/>
                <w:color w:val="7030A0"/>
                <w:sz w:val="28"/>
                <w:szCs w:val="28"/>
              </w:rPr>
            </w:pPr>
            <w:r w:rsidRPr="00AD00E5">
              <w:rPr>
                <w:rFonts w:ascii="Corbel" w:hAnsi="Corbel"/>
                <w:b/>
                <w:bCs/>
                <w:noProof/>
                <w:color w:val="7030A0"/>
                <w:sz w:val="28"/>
                <w:szCs w:val="28"/>
              </w:rPr>
              <w:t>Blaine Ganter</w:t>
            </w:r>
            <w:r w:rsidRPr="00AD00E5">
              <w:rPr>
                <w:rFonts w:ascii="Corbel" w:hAnsi="Corbel"/>
                <w:b/>
                <w:bCs/>
                <w:noProof/>
                <w:color w:val="7030A0"/>
                <w:sz w:val="28"/>
                <w:szCs w:val="28"/>
              </w:rPr>
              <w:tab/>
            </w:r>
            <w:r w:rsidRPr="00AD00E5">
              <w:rPr>
                <w:rFonts w:ascii="Corbel" w:hAnsi="Corbel"/>
                <w:b/>
                <w:bCs/>
                <w:noProof/>
                <w:color w:val="7030A0"/>
                <w:sz w:val="28"/>
                <w:szCs w:val="28"/>
              </w:rPr>
              <w:tab/>
              <w:t xml:space="preserve"> </w:t>
            </w:r>
            <w:r w:rsidR="00AD00E5">
              <w:rPr>
                <w:rFonts w:ascii="Corbel" w:hAnsi="Corbel"/>
                <w:b/>
                <w:bCs/>
                <w:noProof/>
                <w:color w:val="7030A0"/>
                <w:sz w:val="28"/>
                <w:szCs w:val="28"/>
              </w:rPr>
              <w:t xml:space="preserve">            </w:t>
            </w:r>
            <w:r w:rsidRPr="00AD00E5">
              <w:rPr>
                <w:rFonts w:ascii="Corbel" w:hAnsi="Corbel"/>
                <w:b/>
                <w:bCs/>
                <w:noProof/>
                <w:color w:val="7030A0"/>
                <w:sz w:val="28"/>
                <w:szCs w:val="28"/>
              </w:rPr>
              <w:t xml:space="preserve"> 3rd </w:t>
            </w:r>
          </w:p>
          <w:p w14:paraId="31C9619F" w14:textId="4FA9E513" w:rsidR="005E588D" w:rsidRPr="00AD00E5" w:rsidRDefault="005E588D" w:rsidP="00AD00E5">
            <w:pPr>
              <w:pStyle w:val="xmsonormal"/>
              <w:ind w:left="615" w:hanging="360"/>
              <w:rPr>
                <w:rFonts w:ascii="Corbel" w:hAnsi="Corbel"/>
                <w:b/>
                <w:bCs/>
                <w:noProof/>
                <w:color w:val="7030A0"/>
                <w:sz w:val="28"/>
                <w:szCs w:val="28"/>
              </w:rPr>
            </w:pPr>
            <w:r w:rsidRPr="00AD00E5">
              <w:rPr>
                <w:rFonts w:ascii="Corbel" w:hAnsi="Corbel"/>
                <w:b/>
                <w:bCs/>
                <w:noProof/>
                <w:color w:val="7030A0"/>
                <w:sz w:val="28"/>
                <w:szCs w:val="28"/>
              </w:rPr>
              <w:t>Valerie Carmichael</w:t>
            </w:r>
            <w:r w:rsidRPr="00AD00E5">
              <w:rPr>
                <w:rFonts w:ascii="Corbel" w:hAnsi="Corbel"/>
                <w:b/>
                <w:bCs/>
                <w:noProof/>
                <w:color w:val="7030A0"/>
                <w:sz w:val="28"/>
                <w:szCs w:val="28"/>
              </w:rPr>
              <w:tab/>
            </w:r>
            <w:r w:rsidRPr="00AD00E5">
              <w:rPr>
                <w:rFonts w:ascii="Corbel" w:hAnsi="Corbel"/>
                <w:b/>
                <w:bCs/>
                <w:noProof/>
                <w:color w:val="7030A0"/>
                <w:sz w:val="28"/>
                <w:szCs w:val="28"/>
              </w:rPr>
              <w:t xml:space="preserve"> </w:t>
            </w:r>
            <w:r w:rsidR="00AD00E5">
              <w:rPr>
                <w:rFonts w:ascii="Corbel" w:hAnsi="Corbel"/>
                <w:b/>
                <w:bCs/>
                <w:noProof/>
                <w:color w:val="7030A0"/>
                <w:sz w:val="28"/>
                <w:szCs w:val="28"/>
              </w:rPr>
              <w:t xml:space="preserve">            </w:t>
            </w:r>
            <w:r w:rsidRPr="00AD00E5">
              <w:rPr>
                <w:rFonts w:ascii="Corbel" w:hAnsi="Corbel"/>
                <w:b/>
                <w:bCs/>
                <w:noProof/>
                <w:color w:val="7030A0"/>
                <w:sz w:val="28"/>
                <w:szCs w:val="28"/>
              </w:rPr>
              <w:t xml:space="preserve"> </w:t>
            </w:r>
            <w:r w:rsidRPr="00AD00E5">
              <w:rPr>
                <w:rFonts w:ascii="Corbel" w:hAnsi="Corbel"/>
                <w:b/>
                <w:bCs/>
                <w:noProof/>
                <w:color w:val="7030A0"/>
                <w:sz w:val="28"/>
                <w:szCs w:val="28"/>
              </w:rPr>
              <w:t xml:space="preserve">10th </w:t>
            </w:r>
          </w:p>
          <w:p w14:paraId="777C1710" w14:textId="77777777" w:rsidR="00AD00E5" w:rsidRDefault="005E588D" w:rsidP="00AD00E5">
            <w:pPr>
              <w:pStyle w:val="xmsonormal"/>
              <w:ind w:left="615" w:hanging="360"/>
              <w:rPr>
                <w:rFonts w:ascii="Corbel" w:hAnsi="Corbel"/>
                <w:b/>
                <w:bCs/>
                <w:noProof/>
                <w:color w:val="7030A0"/>
                <w:sz w:val="28"/>
                <w:szCs w:val="28"/>
              </w:rPr>
            </w:pPr>
            <w:r w:rsidRPr="00AD00E5">
              <w:rPr>
                <w:rFonts w:ascii="Corbel" w:hAnsi="Corbel"/>
                <w:b/>
                <w:bCs/>
                <w:noProof/>
                <w:color w:val="7030A0"/>
                <w:sz w:val="28"/>
                <w:szCs w:val="28"/>
              </w:rPr>
              <w:t>Dr. Norma Pérez Raifaisen</w:t>
            </w:r>
            <w:r w:rsidRPr="00AD00E5">
              <w:rPr>
                <w:rFonts w:ascii="Corbel" w:hAnsi="Corbel"/>
                <w:b/>
                <w:bCs/>
                <w:noProof/>
                <w:color w:val="7030A0"/>
                <w:sz w:val="28"/>
                <w:szCs w:val="28"/>
              </w:rPr>
              <w:tab/>
            </w:r>
            <w:r w:rsidRPr="00AD00E5">
              <w:rPr>
                <w:rFonts w:ascii="Corbel" w:hAnsi="Corbel"/>
                <w:b/>
                <w:bCs/>
                <w:noProof/>
                <w:color w:val="7030A0"/>
                <w:sz w:val="28"/>
                <w:szCs w:val="28"/>
              </w:rPr>
              <w:t xml:space="preserve">  </w:t>
            </w:r>
            <w:r w:rsidRPr="00AD00E5">
              <w:rPr>
                <w:rFonts w:ascii="Corbel" w:hAnsi="Corbel"/>
                <w:b/>
                <w:bCs/>
                <w:noProof/>
                <w:color w:val="7030A0"/>
                <w:sz w:val="28"/>
                <w:szCs w:val="28"/>
              </w:rPr>
              <w:t xml:space="preserve">14th </w:t>
            </w:r>
          </w:p>
          <w:p w14:paraId="08BA0BD5" w14:textId="32F89F3B" w:rsidR="005E588D" w:rsidRPr="00AD00E5" w:rsidRDefault="005E588D" w:rsidP="00AD00E5">
            <w:pPr>
              <w:pStyle w:val="xmsonormal"/>
              <w:ind w:left="615" w:hanging="360"/>
              <w:rPr>
                <w:rFonts w:ascii="Corbel" w:hAnsi="Corbel"/>
                <w:b/>
                <w:bCs/>
                <w:noProof/>
                <w:color w:val="7030A0"/>
                <w:sz w:val="28"/>
                <w:szCs w:val="28"/>
              </w:rPr>
            </w:pPr>
            <w:r w:rsidRPr="00AD00E5">
              <w:rPr>
                <w:rFonts w:ascii="Corbel" w:hAnsi="Corbel"/>
                <w:b/>
                <w:bCs/>
                <w:noProof/>
                <w:color w:val="7030A0"/>
                <w:sz w:val="28"/>
                <w:szCs w:val="28"/>
              </w:rPr>
              <w:t>Dr. Becca Güler</w:t>
            </w:r>
            <w:r w:rsidRPr="00AD00E5">
              <w:rPr>
                <w:rFonts w:ascii="Corbel" w:hAnsi="Corbel"/>
                <w:b/>
                <w:bCs/>
                <w:noProof/>
                <w:color w:val="7030A0"/>
                <w:sz w:val="28"/>
                <w:szCs w:val="28"/>
              </w:rPr>
              <w:tab/>
            </w:r>
            <w:r w:rsidRPr="00AD00E5">
              <w:rPr>
                <w:rFonts w:ascii="Corbel" w:hAnsi="Corbel"/>
                <w:b/>
                <w:bCs/>
                <w:noProof/>
                <w:color w:val="7030A0"/>
                <w:sz w:val="28"/>
                <w:szCs w:val="28"/>
              </w:rPr>
              <w:tab/>
            </w:r>
            <w:r w:rsidR="00AD00E5">
              <w:rPr>
                <w:rFonts w:ascii="Corbel" w:hAnsi="Corbel"/>
                <w:b/>
                <w:bCs/>
                <w:noProof/>
                <w:color w:val="7030A0"/>
                <w:sz w:val="28"/>
                <w:szCs w:val="28"/>
              </w:rPr>
              <w:t xml:space="preserve">             </w:t>
            </w:r>
            <w:r w:rsidRPr="00AD00E5">
              <w:rPr>
                <w:rFonts w:ascii="Corbel" w:hAnsi="Corbel"/>
                <w:b/>
                <w:bCs/>
                <w:noProof/>
                <w:color w:val="7030A0"/>
                <w:sz w:val="28"/>
                <w:szCs w:val="28"/>
              </w:rPr>
              <w:t xml:space="preserve"> </w:t>
            </w:r>
            <w:r w:rsidRPr="00AD00E5">
              <w:rPr>
                <w:rFonts w:ascii="Corbel" w:hAnsi="Corbel"/>
                <w:b/>
                <w:bCs/>
                <w:noProof/>
                <w:color w:val="7030A0"/>
                <w:sz w:val="28"/>
                <w:szCs w:val="28"/>
              </w:rPr>
              <w:t xml:space="preserve">16th </w:t>
            </w:r>
          </w:p>
          <w:p w14:paraId="6464A066" w14:textId="10ED5BD7" w:rsidR="005E588D" w:rsidRPr="00AD00E5" w:rsidRDefault="005E588D" w:rsidP="00AD00E5">
            <w:pPr>
              <w:pStyle w:val="xmsonormal"/>
              <w:ind w:left="615" w:hanging="360"/>
              <w:rPr>
                <w:rFonts w:ascii="Corbel" w:hAnsi="Corbel"/>
                <w:b/>
                <w:bCs/>
                <w:noProof/>
                <w:color w:val="7030A0"/>
                <w:sz w:val="28"/>
                <w:szCs w:val="28"/>
              </w:rPr>
            </w:pPr>
            <w:r w:rsidRPr="00AD00E5">
              <w:rPr>
                <w:rFonts w:ascii="Corbel" w:hAnsi="Corbel"/>
                <w:b/>
                <w:bCs/>
                <w:noProof/>
                <w:color w:val="7030A0"/>
                <w:sz w:val="28"/>
                <w:szCs w:val="28"/>
              </w:rPr>
              <w:t>LaDonna Haney</w:t>
            </w:r>
            <w:r w:rsidRPr="00AD00E5">
              <w:rPr>
                <w:rFonts w:ascii="Corbel" w:hAnsi="Corbel"/>
                <w:b/>
                <w:bCs/>
                <w:noProof/>
                <w:color w:val="7030A0"/>
                <w:sz w:val="28"/>
                <w:szCs w:val="28"/>
              </w:rPr>
              <w:tab/>
            </w:r>
            <w:r w:rsidRPr="00AD00E5">
              <w:rPr>
                <w:rFonts w:ascii="Corbel" w:hAnsi="Corbel"/>
                <w:b/>
                <w:bCs/>
                <w:noProof/>
                <w:color w:val="7030A0"/>
                <w:sz w:val="28"/>
                <w:szCs w:val="28"/>
              </w:rPr>
              <w:tab/>
            </w:r>
            <w:r w:rsidRPr="00AD00E5">
              <w:rPr>
                <w:rFonts w:ascii="Corbel" w:hAnsi="Corbel"/>
                <w:b/>
                <w:bCs/>
                <w:noProof/>
                <w:color w:val="7030A0"/>
                <w:sz w:val="28"/>
                <w:szCs w:val="28"/>
              </w:rPr>
              <w:t xml:space="preserve"> </w:t>
            </w:r>
            <w:r w:rsidRPr="00AD00E5">
              <w:rPr>
                <w:rFonts w:ascii="Corbel" w:hAnsi="Corbel"/>
                <w:b/>
                <w:bCs/>
                <w:noProof/>
                <w:color w:val="7030A0"/>
                <w:sz w:val="28"/>
                <w:szCs w:val="28"/>
              </w:rPr>
              <w:t xml:space="preserve">24th </w:t>
            </w:r>
          </w:p>
          <w:p w14:paraId="20241735" w14:textId="0701666A" w:rsidR="005E588D" w:rsidRPr="00AD00E5" w:rsidRDefault="005E588D" w:rsidP="00AD00E5">
            <w:pPr>
              <w:pStyle w:val="xmsonormal"/>
              <w:ind w:left="615" w:hanging="360"/>
              <w:rPr>
                <w:rFonts w:ascii="Corbel" w:hAnsi="Corbel"/>
                <w:b/>
                <w:bCs/>
                <w:noProof/>
                <w:color w:val="7030A0"/>
                <w:sz w:val="28"/>
                <w:szCs w:val="28"/>
              </w:rPr>
            </w:pPr>
            <w:r w:rsidRPr="00AD00E5">
              <w:rPr>
                <w:rFonts w:ascii="Corbel" w:hAnsi="Corbel"/>
                <w:b/>
                <w:bCs/>
                <w:noProof/>
                <w:color w:val="7030A0"/>
                <w:sz w:val="28"/>
                <w:szCs w:val="28"/>
              </w:rPr>
              <w:t>Colin Lamb</w:t>
            </w:r>
            <w:r w:rsidRPr="00AD00E5">
              <w:rPr>
                <w:rFonts w:ascii="Corbel" w:hAnsi="Corbel"/>
                <w:b/>
                <w:bCs/>
                <w:noProof/>
                <w:color w:val="7030A0"/>
                <w:sz w:val="28"/>
                <w:szCs w:val="28"/>
              </w:rPr>
              <w:tab/>
            </w:r>
            <w:r w:rsidRPr="00AD00E5">
              <w:rPr>
                <w:rFonts w:ascii="Corbel" w:hAnsi="Corbel"/>
                <w:b/>
                <w:bCs/>
                <w:noProof/>
                <w:color w:val="7030A0"/>
                <w:sz w:val="28"/>
                <w:szCs w:val="28"/>
              </w:rPr>
              <w:tab/>
            </w:r>
            <w:r w:rsidRPr="00AD00E5">
              <w:rPr>
                <w:rFonts w:ascii="Corbel" w:hAnsi="Corbel"/>
                <w:b/>
                <w:bCs/>
                <w:noProof/>
                <w:color w:val="7030A0"/>
                <w:sz w:val="28"/>
                <w:szCs w:val="28"/>
              </w:rPr>
              <w:tab/>
            </w:r>
            <w:r w:rsidRPr="00AD00E5">
              <w:rPr>
                <w:rFonts w:ascii="Corbel" w:hAnsi="Corbel"/>
                <w:b/>
                <w:bCs/>
                <w:noProof/>
                <w:color w:val="7030A0"/>
                <w:sz w:val="28"/>
                <w:szCs w:val="28"/>
              </w:rPr>
              <w:t xml:space="preserve">  </w:t>
            </w:r>
            <w:r w:rsidRPr="00AD00E5">
              <w:rPr>
                <w:rFonts w:ascii="Corbel" w:hAnsi="Corbel"/>
                <w:b/>
                <w:bCs/>
                <w:noProof/>
                <w:color w:val="7030A0"/>
                <w:sz w:val="28"/>
                <w:szCs w:val="28"/>
              </w:rPr>
              <w:t xml:space="preserve">26th </w:t>
            </w:r>
          </w:p>
          <w:p w14:paraId="69F5C9E0" w14:textId="77777777" w:rsidR="005E588D" w:rsidRDefault="005E588D" w:rsidP="00AD00E5">
            <w:pPr>
              <w:pStyle w:val="xmsonormal"/>
              <w:ind w:left="615" w:hanging="360"/>
              <w:rPr>
                <w:rFonts w:ascii="Corbel" w:hAnsi="Corbel"/>
                <w:b/>
                <w:bCs/>
                <w:noProof/>
                <w:color w:val="7030A0"/>
                <w:sz w:val="28"/>
                <w:szCs w:val="28"/>
              </w:rPr>
            </w:pPr>
            <w:r w:rsidRPr="00AD00E5">
              <w:rPr>
                <w:rFonts w:ascii="Corbel" w:hAnsi="Corbel"/>
                <w:b/>
                <w:bCs/>
                <w:noProof/>
                <w:color w:val="7030A0"/>
                <w:sz w:val="28"/>
                <w:szCs w:val="28"/>
              </w:rPr>
              <w:t>Shirley Pullen</w:t>
            </w:r>
            <w:r w:rsidRPr="00AD00E5">
              <w:rPr>
                <w:rFonts w:ascii="Corbel" w:hAnsi="Corbel"/>
                <w:b/>
                <w:bCs/>
                <w:noProof/>
                <w:color w:val="7030A0"/>
                <w:sz w:val="28"/>
                <w:szCs w:val="28"/>
              </w:rPr>
              <w:tab/>
            </w:r>
            <w:r w:rsidRPr="00AD00E5">
              <w:rPr>
                <w:rFonts w:ascii="Corbel" w:hAnsi="Corbel"/>
                <w:b/>
                <w:bCs/>
                <w:noProof/>
                <w:color w:val="7030A0"/>
                <w:sz w:val="28"/>
                <w:szCs w:val="28"/>
              </w:rPr>
              <w:tab/>
            </w:r>
            <w:r w:rsidRPr="00AD00E5">
              <w:rPr>
                <w:rFonts w:ascii="Corbel" w:hAnsi="Corbel"/>
                <w:b/>
                <w:bCs/>
                <w:noProof/>
                <w:color w:val="7030A0"/>
                <w:sz w:val="28"/>
                <w:szCs w:val="28"/>
              </w:rPr>
              <w:t xml:space="preserve">  </w:t>
            </w:r>
            <w:r w:rsidR="00AD00E5">
              <w:rPr>
                <w:rFonts w:ascii="Corbel" w:hAnsi="Corbel"/>
                <w:b/>
                <w:bCs/>
                <w:noProof/>
                <w:color w:val="7030A0"/>
                <w:sz w:val="28"/>
                <w:szCs w:val="28"/>
              </w:rPr>
              <w:t xml:space="preserve">            </w:t>
            </w:r>
            <w:r w:rsidRPr="00AD00E5">
              <w:rPr>
                <w:rFonts w:ascii="Corbel" w:hAnsi="Corbel"/>
                <w:b/>
                <w:bCs/>
                <w:noProof/>
                <w:color w:val="7030A0"/>
                <w:sz w:val="28"/>
                <w:szCs w:val="28"/>
              </w:rPr>
              <w:t>28</w:t>
            </w:r>
            <w:r w:rsidRPr="00AD00E5">
              <w:rPr>
                <w:rFonts w:ascii="Corbel" w:hAnsi="Corbel"/>
                <w:b/>
                <w:bCs/>
                <w:noProof/>
                <w:color w:val="7030A0"/>
                <w:sz w:val="28"/>
                <w:szCs w:val="28"/>
                <w:vertAlign w:val="superscript"/>
              </w:rPr>
              <w:t>th</w:t>
            </w:r>
          </w:p>
          <w:p w14:paraId="62ED5B37" w14:textId="6E441919" w:rsidR="00AD00E5" w:rsidRPr="000411FD" w:rsidRDefault="00AD00E5" w:rsidP="00AD00E5">
            <w:pPr>
              <w:pStyle w:val="xmsonormal"/>
              <w:ind w:left="615" w:hanging="360"/>
              <w:jc w:val="center"/>
              <w:rPr>
                <w:rFonts w:ascii="Calibri Light" w:hAnsi="Calibri Light"/>
                <w:noProof/>
                <w:sz w:val="20"/>
              </w:rPr>
            </w:pPr>
          </w:p>
        </w:tc>
        <w:tc>
          <w:tcPr>
            <w:tcW w:w="6120" w:type="dxa"/>
            <w:gridSpan w:val="2"/>
            <w:tcBorders>
              <w:top w:val="single" w:sz="4" w:space="0" w:color="auto"/>
              <w:left w:val="single" w:sz="4" w:space="0" w:color="auto"/>
              <w:bottom w:val="single" w:sz="4" w:space="0" w:color="auto"/>
              <w:right w:val="single" w:sz="4" w:space="0" w:color="auto"/>
            </w:tcBorders>
          </w:tcPr>
          <w:p w14:paraId="4DC4FF43" w14:textId="77777777" w:rsidR="00212DC5" w:rsidRPr="00CD4F99" w:rsidRDefault="00212DC5" w:rsidP="00212DC5">
            <w:pPr>
              <w:spacing w:line="233" w:lineRule="atLeast"/>
              <w:rPr>
                <w:sz w:val="21"/>
                <w:szCs w:val="21"/>
              </w:rPr>
            </w:pPr>
            <w:r w:rsidRPr="00CD4F99">
              <w:rPr>
                <w:rFonts w:asciiTheme="majorHAnsi" w:hAnsiTheme="majorHAnsi" w:cstheme="majorHAnsi"/>
                <w:b/>
                <w:bCs/>
                <w:color w:val="FF0000"/>
                <w:sz w:val="21"/>
                <w:szCs w:val="21"/>
              </w:rPr>
              <w:lastRenderedPageBreak/>
              <w:t>COVID-19 UPDATE</w:t>
            </w:r>
            <w:r w:rsidRPr="00CD4F99">
              <w:rPr>
                <w:rFonts w:asciiTheme="majorHAnsi" w:hAnsiTheme="majorHAnsi" w:cstheme="majorHAnsi"/>
                <w:b/>
                <w:bCs/>
                <w:color w:val="FF0000"/>
                <w:sz w:val="21"/>
                <w:szCs w:val="21"/>
              </w:rPr>
              <w:br/>
              <w:t>IMPORTANT REMINDERS</w:t>
            </w:r>
          </w:p>
          <w:p w14:paraId="198192B8" w14:textId="56E52210" w:rsidR="00212DC5" w:rsidRPr="003C29A4" w:rsidRDefault="00212DC5" w:rsidP="00DF69EC">
            <w:pPr>
              <w:pStyle w:val="ListParagraph"/>
              <w:numPr>
                <w:ilvl w:val="0"/>
                <w:numId w:val="14"/>
              </w:numPr>
              <w:tabs>
                <w:tab w:val="clear" w:pos="720"/>
              </w:tabs>
              <w:spacing w:after="100" w:afterAutospacing="1"/>
              <w:ind w:left="411" w:hanging="270"/>
              <w:contextualSpacing w:val="0"/>
              <w:textAlignment w:val="baseline"/>
              <w:rPr>
                <w:rFonts w:ascii="Calibri Light" w:hAnsi="Calibri Light" w:cs="Calibri Light"/>
                <w:sz w:val="21"/>
                <w:szCs w:val="21"/>
              </w:rPr>
            </w:pPr>
            <w:r w:rsidRPr="003C29A4">
              <w:rPr>
                <w:rFonts w:ascii="Calibri Light" w:hAnsi="Calibri Light" w:cs="Calibri Light"/>
                <w:sz w:val="21"/>
                <w:szCs w:val="21"/>
              </w:rPr>
              <w:t>Read the </w:t>
            </w:r>
            <w:hyperlink r:id="rId26" w:tgtFrame="_blank" w:history="1">
              <w:r w:rsidRPr="00E605B0">
                <w:rPr>
                  <w:rStyle w:val="Hyperlink"/>
                  <w:rFonts w:ascii="Calibri Light" w:hAnsi="Calibri Light" w:cs="Calibri Light"/>
                  <w:color w:val="FF0000"/>
                  <w:sz w:val="21"/>
                  <w:szCs w:val="21"/>
                </w:rPr>
                <w:t xml:space="preserve">Jan. 26 </w:t>
              </w:r>
              <w:r w:rsidR="003819AE" w:rsidRPr="00E605B0">
                <w:rPr>
                  <w:rStyle w:val="Hyperlink"/>
                  <w:rFonts w:ascii="Calibri Light" w:hAnsi="Calibri Light" w:cs="Calibri Light"/>
                  <w:color w:val="FF0000"/>
                  <w:sz w:val="21"/>
                  <w:szCs w:val="21"/>
                </w:rPr>
                <w:t xml:space="preserve">institutional </w:t>
              </w:r>
              <w:r w:rsidRPr="00E605B0">
                <w:rPr>
                  <w:rStyle w:val="Hyperlink"/>
                  <w:rFonts w:ascii="Calibri Light" w:hAnsi="Calibri Light" w:cs="Calibri Light"/>
                  <w:color w:val="FF0000"/>
                  <w:sz w:val="21"/>
                  <w:szCs w:val="21"/>
                </w:rPr>
                <w:t>message</w:t>
              </w:r>
            </w:hyperlink>
            <w:r w:rsidRPr="003C29A4">
              <w:rPr>
                <w:rFonts w:ascii="Calibri Light" w:hAnsi="Calibri Light" w:cs="Calibri Light"/>
                <w:sz w:val="21"/>
                <w:szCs w:val="21"/>
              </w:rPr>
              <w:t xml:space="preserve"> regarding the Federal CMS Vaccine Mandate requirements.</w:t>
            </w:r>
          </w:p>
          <w:p w14:paraId="7B6FD537" w14:textId="77777777" w:rsidR="00212DC5" w:rsidRPr="003C29A4" w:rsidRDefault="00212DC5" w:rsidP="00DF69EC">
            <w:pPr>
              <w:numPr>
                <w:ilvl w:val="0"/>
                <w:numId w:val="14"/>
              </w:numPr>
              <w:tabs>
                <w:tab w:val="clear" w:pos="720"/>
              </w:tabs>
              <w:spacing w:before="100" w:beforeAutospacing="1"/>
              <w:ind w:left="411" w:hanging="270"/>
              <w:rPr>
                <w:rFonts w:ascii="Calibri Light" w:hAnsi="Calibri Light" w:cs="Calibri Light"/>
                <w:sz w:val="21"/>
                <w:szCs w:val="21"/>
              </w:rPr>
            </w:pPr>
            <w:r w:rsidRPr="003C29A4">
              <w:rPr>
                <w:rFonts w:ascii="Calibri Light" w:hAnsi="Calibri Light" w:cs="Calibri Light"/>
                <w:sz w:val="21"/>
                <w:szCs w:val="21"/>
              </w:rPr>
              <w:t xml:space="preserve">Due to the high transmissibility of the omicron variant, cloth masks are no longer appropriate for any UTMB facility (including non-clinical facilities). Appropriate-level medical masks are available at UTMB building entrances for non-clinical employees, students, </w:t>
            </w:r>
            <w:proofErr w:type="gramStart"/>
            <w:r w:rsidRPr="003C29A4">
              <w:rPr>
                <w:rFonts w:ascii="Calibri Light" w:hAnsi="Calibri Light" w:cs="Calibri Light"/>
                <w:sz w:val="21"/>
                <w:szCs w:val="21"/>
              </w:rPr>
              <w:t>patients</w:t>
            </w:r>
            <w:proofErr w:type="gramEnd"/>
            <w:r w:rsidRPr="003C29A4">
              <w:rPr>
                <w:rFonts w:ascii="Calibri Light" w:hAnsi="Calibri Light" w:cs="Calibri Light"/>
                <w:sz w:val="21"/>
                <w:szCs w:val="21"/>
              </w:rPr>
              <w:t xml:space="preserve"> and visitors. Health care providers should follow the guidance regarding use of KN95/N95 masks and other PPE. Read the </w:t>
            </w:r>
            <w:hyperlink r:id="rId27" w:history="1">
              <w:r w:rsidRPr="00E605B0">
                <w:rPr>
                  <w:rStyle w:val="Hyperlink"/>
                  <w:rFonts w:ascii="Calibri Light" w:hAnsi="Calibri Light" w:cs="Calibri Light"/>
                  <w:color w:val="FF0000"/>
                  <w:sz w:val="21"/>
                  <w:szCs w:val="21"/>
                </w:rPr>
                <w:t>Jan. 19 Clinical Task Force message</w:t>
              </w:r>
            </w:hyperlink>
            <w:r w:rsidRPr="004539DB">
              <w:rPr>
                <w:rFonts w:ascii="Calibri Light" w:hAnsi="Calibri Light" w:cs="Calibri Light"/>
                <w:color w:val="C00000"/>
                <w:sz w:val="21"/>
                <w:szCs w:val="21"/>
              </w:rPr>
              <w:t xml:space="preserve"> </w:t>
            </w:r>
            <w:r w:rsidRPr="003C29A4">
              <w:rPr>
                <w:rFonts w:ascii="Calibri Light" w:hAnsi="Calibri Light" w:cs="Calibri Light"/>
                <w:sz w:val="21"/>
                <w:szCs w:val="21"/>
              </w:rPr>
              <w:t>regarding updated masking recommendations and requirements, based on the latest information from the CDC.</w:t>
            </w:r>
          </w:p>
          <w:p w14:paraId="47CD8EA1" w14:textId="77777777" w:rsidR="00E4589A" w:rsidRDefault="00E4589A" w:rsidP="00E4589A">
            <w:pPr>
              <w:rPr>
                <w:rFonts w:asciiTheme="majorHAnsi" w:hAnsiTheme="majorHAnsi" w:cstheme="majorHAnsi"/>
                <w:b/>
                <w:bCs/>
                <w:color w:val="FF0000"/>
                <w:sz w:val="21"/>
                <w:szCs w:val="21"/>
              </w:rPr>
            </w:pPr>
          </w:p>
          <w:p w14:paraId="78ADAAFA" w14:textId="69BB0C23" w:rsidR="00086E26" w:rsidRPr="00CD4F99" w:rsidRDefault="00086E26" w:rsidP="00E4589A">
            <w:pPr>
              <w:rPr>
                <w:rFonts w:asciiTheme="majorHAnsi" w:eastAsiaTheme="minorHAnsi" w:hAnsiTheme="majorHAnsi" w:cstheme="majorHAnsi"/>
                <w:sz w:val="21"/>
                <w:szCs w:val="21"/>
              </w:rPr>
            </w:pPr>
            <w:r w:rsidRPr="00CD4F99">
              <w:rPr>
                <w:rFonts w:asciiTheme="majorHAnsi" w:hAnsiTheme="majorHAnsi" w:cstheme="majorHAnsi"/>
                <w:b/>
                <w:bCs/>
                <w:color w:val="FF0000"/>
                <w:sz w:val="21"/>
                <w:szCs w:val="21"/>
              </w:rPr>
              <w:t>ACTION ITEM</w:t>
            </w:r>
          </w:p>
          <w:p w14:paraId="39852EE8" w14:textId="77777777" w:rsidR="00086E26" w:rsidRPr="00AD3ED4" w:rsidRDefault="00086E26" w:rsidP="00E4589A">
            <w:pPr>
              <w:rPr>
                <w:rFonts w:asciiTheme="majorHAnsi" w:hAnsiTheme="majorHAnsi" w:cstheme="majorHAnsi"/>
                <w:sz w:val="21"/>
                <w:szCs w:val="21"/>
              </w:rPr>
            </w:pPr>
            <w:r w:rsidRPr="00AD3ED4">
              <w:rPr>
                <w:rFonts w:asciiTheme="majorHAnsi" w:hAnsiTheme="majorHAnsi" w:cstheme="majorHAnsi"/>
                <w:b/>
                <w:bCs/>
                <w:color w:val="000000"/>
                <w:sz w:val="21"/>
                <w:szCs w:val="21"/>
              </w:rPr>
              <w:t>Federal vaccination reporting requirements</w:t>
            </w:r>
          </w:p>
          <w:p w14:paraId="45655E4F" w14:textId="77777777" w:rsidR="00086E26" w:rsidRPr="003C29A4" w:rsidRDefault="00086E26" w:rsidP="00DF69EC">
            <w:pPr>
              <w:pStyle w:val="ListParagraph"/>
              <w:numPr>
                <w:ilvl w:val="0"/>
                <w:numId w:val="15"/>
              </w:numPr>
              <w:tabs>
                <w:tab w:val="clear" w:pos="720"/>
              </w:tabs>
              <w:ind w:left="411"/>
              <w:contextualSpacing w:val="0"/>
              <w:rPr>
                <w:rFonts w:ascii="Calibri Light" w:hAnsi="Calibri Light" w:cs="Calibri Light"/>
                <w:color w:val="000000"/>
                <w:sz w:val="21"/>
                <w:szCs w:val="21"/>
              </w:rPr>
            </w:pPr>
            <w:r w:rsidRPr="00AD3ED4">
              <w:rPr>
                <w:rFonts w:asciiTheme="majorHAnsi" w:hAnsiTheme="majorHAnsi" w:cstheme="majorHAnsi"/>
                <w:b/>
                <w:bCs/>
                <w:color w:val="000000"/>
                <w:sz w:val="21"/>
                <w:szCs w:val="21"/>
              </w:rPr>
              <w:t>UTMB must comply with a requirement to report vaccination rates among employees</w:t>
            </w:r>
            <w:r w:rsidRPr="00AD3ED4">
              <w:rPr>
                <w:rFonts w:asciiTheme="majorHAnsi" w:hAnsiTheme="majorHAnsi" w:cstheme="majorHAnsi"/>
                <w:color w:val="000000"/>
                <w:sz w:val="21"/>
                <w:szCs w:val="21"/>
              </w:rPr>
              <w:t>.</w:t>
            </w:r>
            <w:r w:rsidRPr="003C29A4">
              <w:rPr>
                <w:rFonts w:ascii="Calibri Light" w:hAnsi="Calibri Light" w:cs="Calibri Light"/>
                <w:color w:val="000000"/>
                <w:sz w:val="21"/>
                <w:szCs w:val="21"/>
              </w:rPr>
              <w:t xml:space="preserve"> If you have had the COVID vaccine</w:t>
            </w:r>
            <w:r w:rsidRPr="003C29A4">
              <w:rPr>
                <w:rStyle w:val="apple-converted-space"/>
                <w:rFonts w:ascii="Calibri Light" w:hAnsi="Calibri Light" w:cs="Calibri Light"/>
                <w:color w:val="000000"/>
                <w:sz w:val="21"/>
                <w:szCs w:val="21"/>
              </w:rPr>
              <w:t> </w:t>
            </w:r>
            <w:r w:rsidRPr="003C29A4">
              <w:rPr>
                <w:rFonts w:ascii="Calibri Light" w:hAnsi="Calibri Light" w:cs="Calibri Light"/>
                <w:color w:val="000000"/>
                <w:sz w:val="21"/>
                <w:szCs w:val="21"/>
              </w:rPr>
              <w:t>and have not taken the following steps yet, please do so as soon as possible:</w:t>
            </w:r>
          </w:p>
          <w:p w14:paraId="5CDFE958" w14:textId="77777777" w:rsidR="00086E26" w:rsidRPr="003C29A4" w:rsidRDefault="00086E26" w:rsidP="00DF69EC">
            <w:pPr>
              <w:pStyle w:val="ListParagraph"/>
              <w:numPr>
                <w:ilvl w:val="1"/>
                <w:numId w:val="15"/>
              </w:numPr>
              <w:tabs>
                <w:tab w:val="clear" w:pos="1440"/>
              </w:tabs>
              <w:ind w:left="681" w:hanging="270"/>
              <w:contextualSpacing w:val="0"/>
              <w:rPr>
                <w:rFonts w:ascii="Calibri Light" w:hAnsi="Calibri Light" w:cs="Calibri Light"/>
                <w:color w:val="000000"/>
                <w:sz w:val="21"/>
                <w:szCs w:val="21"/>
              </w:rPr>
            </w:pPr>
            <w:r w:rsidRPr="003C29A4">
              <w:rPr>
                <w:rFonts w:ascii="Calibri Light" w:hAnsi="Calibri Light" w:cs="Calibri Light"/>
                <w:color w:val="000000"/>
                <w:sz w:val="21"/>
                <w:szCs w:val="21"/>
              </w:rPr>
              <w:t>To help UTMB comply with the federal reporting requirement, send proof of vaccination to Employee Health at</w:t>
            </w:r>
            <w:r w:rsidRPr="003C29A4">
              <w:rPr>
                <w:rStyle w:val="apple-converted-space"/>
                <w:rFonts w:ascii="Calibri Light" w:hAnsi="Calibri Light" w:cs="Calibri Light"/>
                <w:color w:val="000000"/>
                <w:sz w:val="21"/>
                <w:szCs w:val="21"/>
              </w:rPr>
              <w:t> </w:t>
            </w:r>
            <w:hyperlink r:id="rId28" w:tooltip="mailto:emphlthc@utmb.edu" w:history="1">
              <w:r w:rsidRPr="00E605B0">
                <w:rPr>
                  <w:rStyle w:val="Hyperlink"/>
                  <w:rFonts w:ascii="Calibri Light" w:hAnsi="Calibri Light" w:cs="Calibri Light"/>
                  <w:color w:val="FF0000"/>
                  <w:sz w:val="21"/>
                  <w:szCs w:val="21"/>
                </w:rPr>
                <w:t>emphlthc@utmb.edu</w:t>
              </w:r>
            </w:hyperlink>
            <w:r w:rsidRPr="003C29A4">
              <w:rPr>
                <w:rStyle w:val="apple-converted-space"/>
                <w:rFonts w:ascii="Calibri Light" w:hAnsi="Calibri Light" w:cs="Calibri Light"/>
                <w:color w:val="000000"/>
                <w:sz w:val="21"/>
                <w:szCs w:val="21"/>
              </w:rPr>
              <w:t> </w:t>
            </w:r>
            <w:r w:rsidRPr="003C29A4">
              <w:rPr>
                <w:rFonts w:ascii="Calibri Light" w:hAnsi="Calibri Light" w:cs="Calibri Light"/>
                <w:color w:val="000000"/>
                <w:sz w:val="21"/>
                <w:szCs w:val="21"/>
              </w:rPr>
              <w:t>if you received your vaccine anywhere OTHER THAN Employee Health. (This includes UTMB provider offices, retail pharmacies, etc.)</w:t>
            </w:r>
          </w:p>
          <w:p w14:paraId="1507BD59" w14:textId="77777777" w:rsidR="00086E26" w:rsidRPr="003C29A4" w:rsidRDefault="00086E26" w:rsidP="00DF69EC">
            <w:pPr>
              <w:pStyle w:val="ListParagraph"/>
              <w:numPr>
                <w:ilvl w:val="1"/>
                <w:numId w:val="15"/>
              </w:numPr>
              <w:tabs>
                <w:tab w:val="clear" w:pos="1440"/>
              </w:tabs>
              <w:ind w:left="681" w:hanging="270"/>
              <w:contextualSpacing w:val="0"/>
              <w:rPr>
                <w:rFonts w:ascii="Calibri Light" w:hAnsi="Calibri Light" w:cs="Calibri Light"/>
                <w:color w:val="000000"/>
                <w:sz w:val="21"/>
                <w:szCs w:val="21"/>
              </w:rPr>
            </w:pPr>
            <w:r w:rsidRPr="003C29A4">
              <w:rPr>
                <w:rFonts w:ascii="Calibri Light" w:hAnsi="Calibri Light" w:cs="Calibri Light"/>
                <w:color w:val="000000"/>
                <w:sz w:val="21"/>
                <w:szCs w:val="21"/>
              </w:rPr>
              <w:t>To ensure your medical record is current, check your MyChart account to make sure your information is up to date. If your COVID vaccination is not listed, you can request an update by sending your provider a message and a scan of your vaccine card or by bringing your vaccine card to your next provider visit. </w:t>
            </w:r>
          </w:p>
          <w:p w14:paraId="3A5DDE5E" w14:textId="77777777" w:rsidR="00BB4DFB" w:rsidRPr="00D43CF9" w:rsidRDefault="00BB4DFB" w:rsidP="00BB4DFB">
            <w:pPr>
              <w:ind w:right="18"/>
              <w:rPr>
                <w:rFonts w:asciiTheme="majorHAnsi" w:hAnsiTheme="majorHAnsi" w:cstheme="majorHAnsi"/>
                <w:b/>
                <w:bCs/>
                <w:color w:val="000000"/>
                <w:sz w:val="21"/>
                <w:szCs w:val="21"/>
                <w:highlight w:val="yellow"/>
              </w:rPr>
            </w:pPr>
          </w:p>
          <w:p w14:paraId="5FF4E3BD" w14:textId="77777777" w:rsidR="0008401F" w:rsidRPr="0022504D" w:rsidRDefault="0008401F" w:rsidP="0008401F">
            <w:pPr>
              <w:ind w:right="18"/>
              <w:rPr>
                <w:rFonts w:asciiTheme="majorHAnsi" w:hAnsiTheme="majorHAnsi" w:cstheme="majorHAnsi"/>
                <w:b/>
                <w:bCs/>
                <w:sz w:val="21"/>
                <w:szCs w:val="21"/>
              </w:rPr>
            </w:pPr>
            <w:r w:rsidRPr="0022504D">
              <w:rPr>
                <w:rFonts w:asciiTheme="majorHAnsi" w:hAnsiTheme="majorHAnsi" w:cstheme="majorHAnsi"/>
                <w:b/>
                <w:bCs/>
                <w:sz w:val="21"/>
                <w:szCs w:val="21"/>
              </w:rPr>
              <w:t>Take 5 to find out how the myPTO program coordinates with Family and Medical Leave</w:t>
            </w:r>
          </w:p>
          <w:p w14:paraId="50D1BC73" w14:textId="77777777" w:rsidR="0008401F" w:rsidRPr="0022504D" w:rsidRDefault="0008401F" w:rsidP="0008401F">
            <w:pPr>
              <w:rPr>
                <w:rFonts w:ascii="Calibri Light" w:hAnsi="Calibri Light" w:cs="Calibri Light"/>
                <w:sz w:val="21"/>
                <w:szCs w:val="21"/>
              </w:rPr>
            </w:pPr>
            <w:r w:rsidRPr="0022504D">
              <w:rPr>
                <w:rFonts w:ascii="Calibri Light" w:hAnsi="Calibri Light" w:cs="Calibri Light"/>
                <w:sz w:val="21"/>
                <w:szCs w:val="21"/>
              </w:rPr>
              <w:t xml:space="preserve">Family and Medical Leave (FML) offers eligible employees up to 12 weeks of unpaid, job-protected leave in a rolling 12-month period for a personal health condition; the serious health condition of a spouse, </w:t>
            </w:r>
            <w:proofErr w:type="gramStart"/>
            <w:r w:rsidRPr="0022504D">
              <w:rPr>
                <w:rFonts w:ascii="Calibri Light" w:hAnsi="Calibri Light" w:cs="Calibri Light"/>
                <w:sz w:val="21"/>
                <w:szCs w:val="21"/>
              </w:rPr>
              <w:t>child</w:t>
            </w:r>
            <w:proofErr w:type="gramEnd"/>
            <w:r w:rsidRPr="0022504D">
              <w:rPr>
                <w:rFonts w:ascii="Calibri Light" w:hAnsi="Calibri Light" w:cs="Calibri Light"/>
                <w:sz w:val="21"/>
                <w:szCs w:val="21"/>
              </w:rPr>
              <w:t xml:space="preserve"> or parent; and/or the birth, adoption or foster care placement of a child. The myPTO program will coordinate with all FML provisions and will not affect the criteria for taking this type of leave. FML will continue to run concurrently with employees’ paid leave accruals, which means employees must use their PTO, EIB and other available accruals to cover some or </w:t>
            </w:r>
            <w:proofErr w:type="gramStart"/>
            <w:r w:rsidRPr="0022504D">
              <w:rPr>
                <w:rFonts w:ascii="Calibri Light" w:hAnsi="Calibri Light" w:cs="Calibri Light"/>
                <w:sz w:val="21"/>
                <w:szCs w:val="21"/>
              </w:rPr>
              <w:t>all of</w:t>
            </w:r>
            <w:proofErr w:type="gramEnd"/>
            <w:r w:rsidRPr="0022504D">
              <w:rPr>
                <w:rFonts w:ascii="Calibri Light" w:hAnsi="Calibri Light" w:cs="Calibri Light"/>
                <w:sz w:val="21"/>
                <w:szCs w:val="21"/>
              </w:rPr>
              <w:t xml:space="preserve"> the leave period. It is important to note that employees granted FML will be able to directly access their EIB without first using 16 hours (prorated for FTE status) of PTO, other available accruals or leave without pay. You are encouraged to apply for FML if you or your spouse, child or parent has a serious and/or chronic health condition resulting in intermittent absences from work. Please see </w:t>
            </w:r>
            <w:hyperlink r:id="rId29" w:history="1">
              <w:r w:rsidRPr="00E605B0">
                <w:rPr>
                  <w:rStyle w:val="Hyperlink"/>
                  <w:rFonts w:ascii="Calibri Light" w:hAnsi="Calibri Light" w:cs="Calibri Light"/>
                  <w:color w:val="FF0000"/>
                  <w:sz w:val="21"/>
                  <w:szCs w:val="21"/>
                </w:rPr>
                <w:t>utmb.us/5</w:t>
              </w:r>
            </w:hyperlink>
            <w:r w:rsidRPr="0082600A">
              <w:rPr>
                <w:rFonts w:ascii="Calibri Light" w:hAnsi="Calibri Light" w:cs="Calibri Light"/>
                <w:color w:val="FF0000"/>
                <w:sz w:val="21"/>
                <w:szCs w:val="21"/>
              </w:rPr>
              <w:t xml:space="preserve"> </w:t>
            </w:r>
            <w:r w:rsidRPr="0022504D">
              <w:rPr>
                <w:rFonts w:ascii="Calibri Light" w:hAnsi="Calibri Light" w:cs="Calibri Light"/>
                <w:sz w:val="21"/>
                <w:szCs w:val="21"/>
              </w:rPr>
              <w:t xml:space="preserve">to read more! </w:t>
            </w:r>
          </w:p>
          <w:p w14:paraId="7E3B29F6" w14:textId="77777777" w:rsidR="0008401F" w:rsidRDefault="0008401F" w:rsidP="00742A59">
            <w:pPr>
              <w:rPr>
                <w:rFonts w:asciiTheme="majorHAnsi" w:hAnsiTheme="majorHAnsi" w:cstheme="majorHAnsi"/>
                <w:b/>
                <w:bCs/>
                <w:sz w:val="21"/>
                <w:szCs w:val="21"/>
              </w:rPr>
            </w:pPr>
          </w:p>
          <w:p w14:paraId="33D5B003" w14:textId="24DE62A2" w:rsidR="00985BE2" w:rsidRPr="00806445" w:rsidRDefault="00985BE2" w:rsidP="0008401F">
            <w:pPr>
              <w:rPr>
                <w:rFonts w:ascii="Calibri Light" w:hAnsi="Calibri Light" w:cs="Calibri Light"/>
                <w:color w:val="000000"/>
                <w:sz w:val="21"/>
                <w:szCs w:val="21"/>
              </w:rPr>
            </w:pPr>
          </w:p>
        </w:tc>
      </w:tr>
      <w:tr w:rsidR="009C2829" w14:paraId="10CA5146"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5E588D">
            <w:pPr>
              <w:spacing w:line="192" w:lineRule="auto"/>
              <w:rPr>
                <w:rFonts w:asciiTheme="majorHAnsi" w:hAnsiTheme="majorHAnsi"/>
                <w:color w:val="FF0000"/>
                <w:sz w:val="20"/>
              </w:rPr>
            </w:pPr>
            <w:r w:rsidRPr="00A1295B">
              <w:rPr>
                <w:rFonts w:asciiTheme="majorHAnsi" w:hAnsiTheme="majorHAnsi"/>
                <w:color w:val="FF0000"/>
                <w:sz w:val="20"/>
              </w:rPr>
              <w:lastRenderedPageBreak/>
              <w:t>OPICS</w:t>
            </w:r>
          </w:p>
          <w:p w14:paraId="6F5D3355" w14:textId="77777777" w:rsidR="009C2829" w:rsidRDefault="009C2829" w:rsidP="005E588D">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Pr="00772659" w:rsidRDefault="009C2829" w:rsidP="005E588D">
            <w:pPr>
              <w:tabs>
                <w:tab w:val="left" w:pos="18"/>
                <w:tab w:val="left" w:pos="2268"/>
                <w:tab w:val="left" w:pos="5328"/>
                <w:tab w:val="left" w:pos="8118"/>
              </w:tabs>
              <w:rPr>
                <w:rFonts w:ascii="Calibri Light" w:hAnsi="Calibri Light" w:cs="Calibri Light"/>
                <w:sz w:val="21"/>
                <w:szCs w:val="21"/>
              </w:rPr>
            </w:pPr>
            <w:r w:rsidRPr="00772659">
              <w:rPr>
                <w:rFonts w:ascii="Calibri Light" w:hAnsi="Calibri Light" w:cs="Calibri Light"/>
                <w:noProof/>
                <w:sz w:val="21"/>
                <w:szCs w:val="21"/>
              </w:rPr>
              <w:drawing>
                <wp:anchor distT="0" distB="0" distL="114300" distR="114300" simplePos="0" relativeHeight="251658245"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30">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7"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31">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6"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32">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8"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33">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sz w:val="21"/>
                <w:szCs w:val="21"/>
              </w:rPr>
              <w:tab/>
              <w:t>PATIENT CARE</w:t>
            </w:r>
            <w:r w:rsidRPr="00772659">
              <w:rPr>
                <w:rFonts w:ascii="Calibri Light" w:hAnsi="Calibri Light" w:cs="Calibri Light"/>
                <w:sz w:val="21"/>
                <w:szCs w:val="21"/>
              </w:rPr>
              <w:tab/>
              <w:t>EDUCATION &amp; RESEARCH</w:t>
            </w:r>
            <w:r w:rsidRPr="00772659">
              <w:rPr>
                <w:rFonts w:ascii="Calibri Light" w:hAnsi="Calibri Light" w:cs="Calibri Light"/>
                <w:sz w:val="21"/>
                <w:szCs w:val="21"/>
              </w:rPr>
              <w:tab/>
              <w:t>INSTITUTIONAL SUPPORT</w:t>
            </w:r>
            <w:r w:rsidRPr="00772659">
              <w:rPr>
                <w:rFonts w:ascii="Calibri Light" w:hAnsi="Calibri Light" w:cs="Calibri Light"/>
                <w:sz w:val="21"/>
                <w:szCs w:val="21"/>
              </w:rPr>
              <w:tab/>
              <w:t>CMC</w:t>
            </w:r>
          </w:p>
        </w:tc>
      </w:tr>
      <w:tr w:rsidR="009C2829" w:rsidRPr="00BA429D" w14:paraId="6073B2AA"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5E588D">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007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21"/>
        </w:trPr>
        <w:tc>
          <w:tcPr>
            <w:tcW w:w="5153" w:type="dxa"/>
            <w:gridSpan w:val="3"/>
            <w:vMerge w:val="restart"/>
            <w:tcBorders>
              <w:top w:val="single" w:sz="8" w:space="0" w:color="auto"/>
              <w:left w:val="single" w:sz="8" w:space="0" w:color="auto"/>
              <w:bottom w:val="single" w:sz="4" w:space="0" w:color="auto"/>
              <w:right w:val="single" w:sz="4" w:space="0" w:color="auto"/>
            </w:tcBorders>
          </w:tcPr>
          <w:p w14:paraId="5BDA3157" w14:textId="69EFB449" w:rsidR="0008401F" w:rsidRPr="00742A59" w:rsidRDefault="0008401F" w:rsidP="005E588D">
            <w:pPr>
              <w:rPr>
                <w:rFonts w:asciiTheme="majorHAnsi" w:hAnsiTheme="majorHAnsi" w:cstheme="majorHAnsi"/>
                <w:b/>
                <w:bCs/>
                <w:sz w:val="21"/>
                <w:szCs w:val="21"/>
              </w:rPr>
            </w:pPr>
            <w:r w:rsidRPr="00742A59">
              <w:rPr>
                <w:rFonts w:asciiTheme="majorHAnsi" w:hAnsiTheme="majorHAnsi" w:cstheme="majorHAnsi"/>
                <w:b/>
                <w:bCs/>
                <w:sz w:val="21"/>
                <w:szCs w:val="21"/>
              </w:rPr>
              <w:lastRenderedPageBreak/>
              <w:t>Volunteers sought for 2022 Health System &amp; Nurses Week planning committee</w:t>
            </w:r>
          </w:p>
          <w:p w14:paraId="5CA3ABDF" w14:textId="3019062D" w:rsidR="0008401F" w:rsidRPr="00E605B0" w:rsidRDefault="0008401F" w:rsidP="005E588D">
            <w:pPr>
              <w:rPr>
                <w:rFonts w:ascii="Calibri Light" w:hAnsi="Calibri Light" w:cs="Calibri Light"/>
                <w:sz w:val="21"/>
                <w:szCs w:val="21"/>
              </w:rPr>
            </w:pPr>
            <w:r w:rsidRPr="00742A59">
              <w:rPr>
                <w:rFonts w:ascii="Calibri Light" w:hAnsi="Calibri Light" w:cs="Calibri Light"/>
                <w:sz w:val="21"/>
                <w:szCs w:val="21"/>
              </w:rPr>
              <w:t>Here’s your chance to help plan the 2022 Health System &amp; Nurses Week festivities. Volunteers are invited to discuss ideas and planning in relation to the activities created to celebrate our staff</w:t>
            </w:r>
            <w:r>
              <w:rPr>
                <w:rFonts w:ascii="Calibri Light" w:hAnsi="Calibri Light" w:cs="Calibri Light"/>
                <w:sz w:val="21"/>
                <w:szCs w:val="21"/>
              </w:rPr>
              <w:t xml:space="preserve"> from May 9-13</w:t>
            </w:r>
            <w:r w:rsidRPr="00742A59">
              <w:rPr>
                <w:rFonts w:ascii="Calibri Light" w:hAnsi="Calibri Light" w:cs="Calibri Light"/>
                <w:sz w:val="21"/>
                <w:szCs w:val="21"/>
              </w:rPr>
              <w:t xml:space="preserve">. All UTMB employees are welcome to join the planning committee by completing the form at </w:t>
            </w:r>
            <w:hyperlink r:id="rId34" w:history="1">
              <w:r w:rsidRPr="00E605B0">
                <w:rPr>
                  <w:rStyle w:val="Hyperlink"/>
                  <w:rFonts w:ascii="Calibri Light" w:hAnsi="Calibri Light" w:cs="Calibri Light"/>
                  <w:color w:val="FF0000"/>
                  <w:sz w:val="21"/>
                  <w:szCs w:val="21"/>
                </w:rPr>
                <w:t>https://forms.office.com/r/bYUbNL1YuS</w:t>
              </w:r>
            </w:hyperlink>
            <w:r w:rsidR="005665BF">
              <w:t>.</w:t>
            </w:r>
          </w:p>
          <w:p w14:paraId="50CBDA08" w14:textId="77777777" w:rsidR="0022504D" w:rsidRPr="0022504D" w:rsidRDefault="0022504D" w:rsidP="005E588D">
            <w:pPr>
              <w:textAlignment w:val="baseline"/>
              <w:rPr>
                <w:rFonts w:ascii="Calibri Light" w:hAnsi="Calibri Light" w:cs="Calibri Light"/>
                <w:sz w:val="21"/>
                <w:szCs w:val="21"/>
              </w:rPr>
            </w:pPr>
          </w:p>
          <w:p w14:paraId="377843EB" w14:textId="77777777" w:rsidR="0022504D" w:rsidRPr="0022504D" w:rsidRDefault="0022504D" w:rsidP="005E588D">
            <w:pPr>
              <w:textAlignment w:val="baseline"/>
              <w:rPr>
                <w:rStyle w:val="normaltextrun"/>
                <w:rFonts w:asciiTheme="majorHAnsi" w:hAnsiTheme="majorHAnsi" w:cstheme="majorHAnsi"/>
                <w:sz w:val="21"/>
                <w:szCs w:val="21"/>
                <w:shd w:val="clear" w:color="auto" w:fill="FFFFFF"/>
              </w:rPr>
            </w:pPr>
            <w:r w:rsidRPr="0022504D">
              <w:rPr>
                <w:rStyle w:val="normaltextrun"/>
                <w:rFonts w:asciiTheme="majorHAnsi" w:hAnsiTheme="majorHAnsi" w:cstheme="majorHAnsi"/>
                <w:b/>
                <w:bCs/>
                <w:color w:val="000000"/>
                <w:sz w:val="21"/>
                <w:szCs w:val="21"/>
                <w:shd w:val="clear" w:color="auto" w:fill="FFFFFF"/>
              </w:rPr>
              <w:t>Celebrating Black History Month, Feb. 1-28</w:t>
            </w:r>
          </w:p>
          <w:p w14:paraId="1BD24E23" w14:textId="3630A92E" w:rsidR="0022504D" w:rsidRPr="0022504D" w:rsidRDefault="0022504D" w:rsidP="005E588D">
            <w:pPr>
              <w:spacing w:line="253" w:lineRule="atLeast"/>
              <w:ind w:right="18"/>
              <w:rPr>
                <w:rFonts w:ascii="Calibri Light" w:hAnsi="Calibri Light" w:cs="Calibri Light"/>
                <w:sz w:val="21"/>
                <w:szCs w:val="21"/>
              </w:rPr>
            </w:pPr>
            <w:r w:rsidRPr="0022504D">
              <w:rPr>
                <w:rFonts w:ascii="Calibri Light" w:hAnsi="Calibri Light" w:cs="Calibri Light"/>
                <w:color w:val="000000"/>
                <w:sz w:val="21"/>
                <w:szCs w:val="21"/>
              </w:rPr>
              <w:t xml:space="preserve">Black History Month is held every February to celebrate the achievements of Black and African Americans throughout history. Each week this month, UTMB and the Black Alliance Employee Resource Group will recognize people of color who have made notable contributions to society and to our university. This week we would like to highlight Dr. Herman A. Barnett III, the first African American to be admitted into medical school in Texas </w:t>
            </w:r>
            <w:r w:rsidR="00A37695">
              <w:rPr>
                <w:rFonts w:ascii="Calibri Light" w:hAnsi="Calibri Light" w:cs="Calibri Light"/>
                <w:color w:val="000000"/>
                <w:sz w:val="21"/>
                <w:szCs w:val="21"/>
              </w:rPr>
              <w:t>when he enrolled in</w:t>
            </w:r>
            <w:r w:rsidRPr="0022504D">
              <w:rPr>
                <w:rFonts w:ascii="Calibri Light" w:hAnsi="Calibri Light" w:cs="Calibri Light"/>
                <w:color w:val="000000"/>
                <w:sz w:val="21"/>
                <w:szCs w:val="21"/>
              </w:rPr>
              <w:t xml:space="preserve"> 1949. Dr. Barnett graduated cum laude from UTMB in 1953 and went on to practice at several hospitals in the Houston area. He was the first African American to be appointed to the Texas State Board of Medical Examiners and elected president of the Houston Independent School District Board of Education. Dr. Barnett was honored with the Ashbel Smith Distinguished Alumnus Award </w:t>
            </w:r>
            <w:r w:rsidRPr="0022504D">
              <w:rPr>
                <w:rFonts w:ascii="Calibri Light" w:hAnsi="Calibri Light" w:cs="Calibri Light"/>
                <w:sz w:val="21"/>
                <w:szCs w:val="21"/>
              </w:rPr>
              <w:t xml:space="preserve">in </w:t>
            </w:r>
            <w:r w:rsidRPr="0022504D">
              <w:rPr>
                <w:rFonts w:ascii="Calibri Light" w:hAnsi="Calibri Light" w:cs="Calibri Light"/>
                <w:color w:val="000000"/>
                <w:sz w:val="21"/>
                <w:szCs w:val="21"/>
              </w:rPr>
              <w:t xml:space="preserve">1978. To learn more about the Black Alliance Employee Resource Group and how you can get involved in upcoming Black History Month events, please </w:t>
            </w:r>
            <w:r w:rsidRPr="0022504D">
              <w:rPr>
                <w:rFonts w:ascii="Calibri Light" w:hAnsi="Calibri Light" w:cs="Calibri Light"/>
                <w:sz w:val="21"/>
                <w:szCs w:val="21"/>
              </w:rPr>
              <w:t>visit</w:t>
            </w:r>
            <w:r w:rsidRPr="0022504D">
              <w:rPr>
                <w:rStyle w:val="apple-converted-space"/>
                <w:rFonts w:ascii="Calibri Light" w:hAnsi="Calibri Light" w:cs="Calibri Light"/>
                <w:color w:val="000000"/>
                <w:sz w:val="21"/>
                <w:szCs w:val="21"/>
              </w:rPr>
              <w:t> </w:t>
            </w:r>
            <w:hyperlink r:id="rId35" w:history="1">
              <w:r w:rsidRPr="005665BF">
                <w:rPr>
                  <w:rStyle w:val="Hyperlink"/>
                  <w:rFonts w:ascii="Calibri Light" w:hAnsi="Calibri Light" w:cs="Calibri Light"/>
                  <w:color w:val="FF0000"/>
                  <w:sz w:val="21"/>
                  <w:szCs w:val="21"/>
                </w:rPr>
                <w:t>https://www.utmb.edu/hr/diversity/black-alliance-resource-group</w:t>
              </w:r>
            </w:hyperlink>
            <w:r w:rsidRPr="0022504D">
              <w:rPr>
                <w:rFonts w:ascii="Calibri Light" w:hAnsi="Calibri Light" w:cs="Calibri Light"/>
                <w:color w:val="000000"/>
                <w:sz w:val="21"/>
                <w:szCs w:val="21"/>
              </w:rPr>
              <w:t>.</w:t>
            </w:r>
          </w:p>
          <w:p w14:paraId="6E0C5E4B" w14:textId="77777777" w:rsidR="0022504D" w:rsidRPr="0022504D" w:rsidRDefault="0022504D" w:rsidP="005E588D">
            <w:pPr>
              <w:rPr>
                <w:rFonts w:ascii="Calibri Light" w:hAnsi="Calibri Light" w:cs="Calibri Light"/>
                <w:b/>
                <w:bCs/>
                <w:sz w:val="21"/>
                <w:szCs w:val="21"/>
              </w:rPr>
            </w:pPr>
          </w:p>
          <w:p w14:paraId="252BD0D4" w14:textId="77777777" w:rsidR="0008401F" w:rsidRPr="0022504D" w:rsidRDefault="0008401F" w:rsidP="005E588D">
            <w:pPr>
              <w:rPr>
                <w:rFonts w:asciiTheme="majorHAnsi" w:hAnsiTheme="majorHAnsi" w:cstheme="majorHAnsi"/>
                <w:sz w:val="21"/>
                <w:szCs w:val="21"/>
              </w:rPr>
            </w:pPr>
            <w:r w:rsidRPr="0022504D">
              <w:rPr>
                <w:rFonts w:asciiTheme="majorHAnsi" w:hAnsiTheme="majorHAnsi" w:cstheme="majorHAnsi"/>
                <w:b/>
                <w:bCs/>
                <w:sz w:val="21"/>
                <w:szCs w:val="21"/>
              </w:rPr>
              <w:t>Congratulations to seven UTMB physicians named United Heroes</w:t>
            </w:r>
          </w:p>
          <w:p w14:paraId="1CF71F92" w14:textId="77777777" w:rsidR="0008401F" w:rsidRPr="0022504D" w:rsidRDefault="0008401F" w:rsidP="005E588D">
            <w:pPr>
              <w:rPr>
                <w:rFonts w:ascii="Calibri Light" w:hAnsi="Calibri Light" w:cs="Calibri Light"/>
                <w:sz w:val="21"/>
                <w:szCs w:val="21"/>
              </w:rPr>
            </w:pPr>
            <w:r w:rsidRPr="0022504D">
              <w:rPr>
                <w:rFonts w:ascii="Calibri Light" w:hAnsi="Calibri Light" w:cs="Calibri Light"/>
                <w:sz w:val="21"/>
                <w:szCs w:val="21"/>
              </w:rPr>
              <w:t xml:space="preserve">The United Hero award, issued by United Healthcare, is presented to health care providers who achieve a patient experience survey score of at least 80 percent. Only about 3,000 health care providers nationally have met the qualifications for this achievement. Great work by our UTMB honorees! </w:t>
            </w:r>
          </w:p>
          <w:p w14:paraId="4F82F39D" w14:textId="77777777" w:rsidR="0008401F" w:rsidRPr="0022504D" w:rsidRDefault="0008401F" w:rsidP="005E588D">
            <w:pPr>
              <w:pStyle w:val="ListParagraph"/>
              <w:numPr>
                <w:ilvl w:val="0"/>
                <w:numId w:val="19"/>
              </w:numPr>
              <w:ind w:left="231" w:hanging="180"/>
              <w:contextualSpacing w:val="0"/>
              <w:rPr>
                <w:rFonts w:ascii="Calibri Light" w:hAnsi="Calibri Light" w:cs="Calibri Light"/>
                <w:sz w:val="21"/>
                <w:szCs w:val="21"/>
              </w:rPr>
            </w:pPr>
            <w:r w:rsidRPr="0022504D">
              <w:rPr>
                <w:rFonts w:ascii="Calibri Light" w:hAnsi="Calibri Light" w:cs="Calibri Light"/>
                <w:sz w:val="21"/>
                <w:szCs w:val="21"/>
              </w:rPr>
              <w:t xml:space="preserve">Dr. Peter </w:t>
            </w:r>
            <w:proofErr w:type="spellStart"/>
            <w:r w:rsidRPr="0022504D">
              <w:rPr>
                <w:rFonts w:ascii="Calibri Light" w:hAnsi="Calibri Light" w:cs="Calibri Light"/>
                <w:sz w:val="21"/>
                <w:szCs w:val="21"/>
              </w:rPr>
              <w:t>Beshara</w:t>
            </w:r>
            <w:proofErr w:type="spellEnd"/>
            <w:r w:rsidRPr="0022504D">
              <w:rPr>
                <w:rFonts w:ascii="Calibri Light" w:hAnsi="Calibri Light" w:cs="Calibri Light"/>
                <w:sz w:val="21"/>
                <w:szCs w:val="21"/>
              </w:rPr>
              <w:t xml:space="preserve"> – Pediatric and Adult Primary Care Clinic, Texas City</w:t>
            </w:r>
          </w:p>
          <w:p w14:paraId="6DC8A420" w14:textId="77777777" w:rsidR="0008401F" w:rsidRPr="0022504D" w:rsidRDefault="0008401F" w:rsidP="005E588D">
            <w:pPr>
              <w:pStyle w:val="ListParagraph"/>
              <w:numPr>
                <w:ilvl w:val="0"/>
                <w:numId w:val="19"/>
              </w:numPr>
              <w:ind w:left="231" w:hanging="180"/>
              <w:contextualSpacing w:val="0"/>
              <w:rPr>
                <w:rFonts w:ascii="Calibri Light" w:hAnsi="Calibri Light" w:cs="Calibri Light"/>
                <w:sz w:val="21"/>
                <w:szCs w:val="21"/>
              </w:rPr>
            </w:pPr>
            <w:r w:rsidRPr="0022504D">
              <w:rPr>
                <w:rFonts w:ascii="Calibri Light" w:hAnsi="Calibri Light" w:cs="Calibri Light"/>
                <w:sz w:val="21"/>
                <w:szCs w:val="21"/>
              </w:rPr>
              <w:t xml:space="preserve">Dr. </w:t>
            </w:r>
            <w:proofErr w:type="spellStart"/>
            <w:r w:rsidRPr="0022504D">
              <w:rPr>
                <w:rFonts w:ascii="Calibri Light" w:hAnsi="Calibri Light" w:cs="Calibri Light"/>
                <w:sz w:val="21"/>
                <w:szCs w:val="21"/>
              </w:rPr>
              <w:t>Wondiful</w:t>
            </w:r>
            <w:proofErr w:type="spellEnd"/>
            <w:r w:rsidRPr="0022504D">
              <w:rPr>
                <w:rFonts w:ascii="Calibri Light" w:hAnsi="Calibri Light" w:cs="Calibri Light"/>
                <w:sz w:val="21"/>
                <w:szCs w:val="21"/>
              </w:rPr>
              <w:t xml:space="preserve"> Colbert – Family Medicine Clinic, Angleton</w:t>
            </w:r>
          </w:p>
          <w:p w14:paraId="454D5483" w14:textId="77777777" w:rsidR="0008401F" w:rsidRPr="0022504D" w:rsidRDefault="0008401F" w:rsidP="005E588D">
            <w:pPr>
              <w:pStyle w:val="ListParagraph"/>
              <w:numPr>
                <w:ilvl w:val="0"/>
                <w:numId w:val="19"/>
              </w:numPr>
              <w:ind w:left="231" w:hanging="180"/>
              <w:contextualSpacing w:val="0"/>
              <w:rPr>
                <w:rFonts w:ascii="Calibri Light" w:hAnsi="Calibri Light" w:cs="Calibri Light"/>
                <w:sz w:val="21"/>
                <w:szCs w:val="21"/>
              </w:rPr>
            </w:pPr>
            <w:r w:rsidRPr="0022504D">
              <w:rPr>
                <w:rFonts w:ascii="Calibri Light" w:hAnsi="Calibri Light" w:cs="Calibri Light"/>
                <w:sz w:val="21"/>
                <w:szCs w:val="21"/>
              </w:rPr>
              <w:t>Dr. Karl Crudo – Adult Primary Care Clinic, League City</w:t>
            </w:r>
          </w:p>
          <w:p w14:paraId="42B00D37" w14:textId="77777777" w:rsidR="0008401F" w:rsidRPr="0022504D" w:rsidRDefault="0008401F" w:rsidP="005E588D">
            <w:pPr>
              <w:pStyle w:val="ListParagraph"/>
              <w:numPr>
                <w:ilvl w:val="0"/>
                <w:numId w:val="19"/>
              </w:numPr>
              <w:ind w:left="231" w:hanging="180"/>
              <w:contextualSpacing w:val="0"/>
              <w:rPr>
                <w:rFonts w:ascii="Calibri Light" w:hAnsi="Calibri Light" w:cs="Calibri Light"/>
                <w:sz w:val="21"/>
                <w:szCs w:val="21"/>
              </w:rPr>
            </w:pPr>
            <w:r w:rsidRPr="0022504D">
              <w:rPr>
                <w:rFonts w:ascii="Calibri Light" w:hAnsi="Calibri Light" w:cs="Calibri Light"/>
                <w:sz w:val="21"/>
                <w:szCs w:val="21"/>
              </w:rPr>
              <w:t>Dr. Alberto Gutierrez – Department of Internal Medicine (General Medicine)</w:t>
            </w:r>
          </w:p>
          <w:p w14:paraId="76F7D8D5" w14:textId="77777777" w:rsidR="0008401F" w:rsidRPr="0022504D" w:rsidRDefault="0008401F" w:rsidP="005E588D">
            <w:pPr>
              <w:pStyle w:val="ListParagraph"/>
              <w:numPr>
                <w:ilvl w:val="0"/>
                <w:numId w:val="19"/>
              </w:numPr>
              <w:ind w:left="231" w:hanging="180"/>
              <w:contextualSpacing w:val="0"/>
              <w:rPr>
                <w:rFonts w:ascii="Calibri Light" w:hAnsi="Calibri Light" w:cs="Calibri Light"/>
                <w:sz w:val="21"/>
                <w:szCs w:val="21"/>
              </w:rPr>
            </w:pPr>
            <w:r w:rsidRPr="0022504D">
              <w:rPr>
                <w:rFonts w:ascii="Calibri Light" w:hAnsi="Calibri Light" w:cs="Calibri Light"/>
                <w:sz w:val="21"/>
                <w:szCs w:val="21"/>
              </w:rPr>
              <w:t>Dr. Erin Hommel – Department of Internal Medicine (Geriatrics)</w:t>
            </w:r>
          </w:p>
          <w:p w14:paraId="1D466C20" w14:textId="77777777" w:rsidR="0008401F" w:rsidRPr="0022504D" w:rsidRDefault="0008401F" w:rsidP="005E588D">
            <w:pPr>
              <w:pStyle w:val="ListParagraph"/>
              <w:numPr>
                <w:ilvl w:val="0"/>
                <w:numId w:val="19"/>
              </w:numPr>
              <w:ind w:left="231" w:hanging="180"/>
              <w:contextualSpacing w:val="0"/>
              <w:rPr>
                <w:rFonts w:ascii="Calibri Light" w:hAnsi="Calibri Light" w:cs="Calibri Light"/>
                <w:sz w:val="21"/>
                <w:szCs w:val="21"/>
              </w:rPr>
            </w:pPr>
            <w:r w:rsidRPr="0022504D">
              <w:rPr>
                <w:rFonts w:ascii="Calibri Light" w:hAnsi="Calibri Light" w:cs="Calibri Light"/>
                <w:sz w:val="21"/>
                <w:szCs w:val="21"/>
              </w:rPr>
              <w:t>Dr. Elizabeth Jaramillo – Adult and Geriatric Primary Care Clinic, Angleton</w:t>
            </w:r>
          </w:p>
          <w:p w14:paraId="31AECE22" w14:textId="77777777" w:rsidR="0008401F" w:rsidRPr="0022504D" w:rsidRDefault="0008401F" w:rsidP="005E588D">
            <w:pPr>
              <w:pStyle w:val="ListParagraph"/>
              <w:numPr>
                <w:ilvl w:val="0"/>
                <w:numId w:val="19"/>
              </w:numPr>
              <w:ind w:left="231" w:hanging="180"/>
              <w:contextualSpacing w:val="0"/>
              <w:rPr>
                <w:rFonts w:ascii="Calibri Light" w:hAnsi="Calibri Light" w:cs="Calibri Light"/>
                <w:sz w:val="21"/>
                <w:szCs w:val="21"/>
              </w:rPr>
            </w:pPr>
            <w:r w:rsidRPr="0022504D">
              <w:rPr>
                <w:rFonts w:ascii="Calibri Light" w:hAnsi="Calibri Light" w:cs="Calibri Light"/>
                <w:sz w:val="21"/>
                <w:szCs w:val="21"/>
              </w:rPr>
              <w:t>Dr. Barbara Thompson – Department of Family Medicine</w:t>
            </w:r>
          </w:p>
          <w:p w14:paraId="66043B99" w14:textId="77777777" w:rsidR="00CD4F99" w:rsidRPr="00AE0423" w:rsidRDefault="00CD4F99" w:rsidP="005E588D">
            <w:pPr>
              <w:rPr>
                <w:rFonts w:asciiTheme="majorHAnsi" w:hAnsiTheme="majorHAnsi" w:cstheme="majorHAnsi"/>
                <w:sz w:val="21"/>
                <w:szCs w:val="21"/>
              </w:rPr>
            </w:pPr>
            <w:r w:rsidRPr="00AE0423">
              <w:rPr>
                <w:rFonts w:asciiTheme="majorHAnsi" w:hAnsiTheme="majorHAnsi" w:cstheme="majorHAnsi"/>
                <w:b/>
                <w:bCs/>
                <w:sz w:val="21"/>
                <w:szCs w:val="21"/>
              </w:rPr>
              <w:t>Jan. 27 Thought Leader Series showcased Galactic Herald: How NASA communicates space news</w:t>
            </w:r>
          </w:p>
          <w:p w14:paraId="2E2D7816" w14:textId="77777777" w:rsidR="00BD36C6" w:rsidRDefault="00CD4F99" w:rsidP="005E588D">
            <w:pPr>
              <w:rPr>
                <w:rFonts w:ascii="Calibri Light" w:hAnsi="Calibri Light" w:cs="Calibri Light"/>
                <w:sz w:val="21"/>
                <w:szCs w:val="21"/>
              </w:rPr>
            </w:pPr>
            <w:r w:rsidRPr="00AE0423">
              <w:rPr>
                <w:rFonts w:ascii="Calibri Light" w:hAnsi="Calibri Light" w:cs="Calibri Light"/>
                <w:sz w:val="21"/>
                <w:szCs w:val="21"/>
              </w:rPr>
              <w:t xml:space="preserve">Presented by UTMB Health and introduced by Dr. Gary </w:t>
            </w:r>
            <w:proofErr w:type="spellStart"/>
            <w:r w:rsidRPr="00AE0423">
              <w:rPr>
                <w:rFonts w:ascii="Calibri Light" w:hAnsi="Calibri Light" w:cs="Calibri Light"/>
                <w:sz w:val="21"/>
                <w:szCs w:val="21"/>
              </w:rPr>
              <w:t>Kobinger</w:t>
            </w:r>
            <w:proofErr w:type="spellEnd"/>
            <w:r w:rsidRPr="00AE0423">
              <w:rPr>
                <w:rFonts w:ascii="Calibri Light" w:hAnsi="Calibri Light" w:cs="Calibri Light"/>
                <w:sz w:val="21"/>
                <w:szCs w:val="21"/>
              </w:rPr>
              <w:t xml:space="preserve">, director of UTMB’s Galveston National Lab, the </w:t>
            </w:r>
            <w:r w:rsidRPr="00AE0423">
              <w:rPr>
                <w:rFonts w:ascii="Calibri Light" w:hAnsi="Calibri Light" w:cs="Calibri Light"/>
                <w:sz w:val="21"/>
                <w:szCs w:val="21"/>
              </w:rPr>
              <w:lastRenderedPageBreak/>
              <w:t xml:space="preserve">Jan. 27 Thought Leader Series explored how NASA communicates space news with the public with panelists NASA Goddard Space Flight Center producer Michael </w:t>
            </w:r>
            <w:proofErr w:type="spellStart"/>
            <w:r w:rsidRPr="00AE0423">
              <w:rPr>
                <w:rFonts w:ascii="Calibri Light" w:hAnsi="Calibri Light" w:cs="Calibri Light"/>
                <w:sz w:val="21"/>
                <w:szCs w:val="21"/>
              </w:rPr>
              <w:t>Starobin</w:t>
            </w:r>
            <w:proofErr w:type="spellEnd"/>
            <w:r w:rsidRPr="00AE0423">
              <w:rPr>
                <w:rFonts w:ascii="Calibri Light" w:hAnsi="Calibri Light" w:cs="Calibri Light"/>
                <w:sz w:val="21"/>
                <w:szCs w:val="21"/>
              </w:rPr>
              <w:t xml:space="preserve">, NASA Johnson Space Center Public Affairs Officer Gary Jordan, NASA Jet Propulsion Lab Public Outreach Lead Kaitlyn Soares, and NASA Exoplanet Exploration Program Office Public Outreach Lead Thalia Khan. To view the full video, visit </w:t>
            </w:r>
            <w:hyperlink r:id="rId36" w:history="1">
              <w:r w:rsidRPr="005665BF">
                <w:rPr>
                  <w:rStyle w:val="Hyperlink"/>
                  <w:rFonts w:ascii="Calibri Light" w:hAnsi="Calibri Light" w:cs="Calibri Light"/>
                  <w:color w:val="FF0000"/>
                  <w:sz w:val="21"/>
                  <w:szCs w:val="21"/>
                </w:rPr>
                <w:t>https://utmb.us/6fe</w:t>
              </w:r>
            </w:hyperlink>
            <w:r w:rsidRPr="00AE0423">
              <w:rPr>
                <w:rFonts w:ascii="Calibri Light" w:hAnsi="Calibri Light" w:cs="Calibri Light"/>
                <w:sz w:val="21"/>
                <w:szCs w:val="21"/>
              </w:rPr>
              <w:t xml:space="preserve">. </w:t>
            </w:r>
          </w:p>
          <w:p w14:paraId="2D584E25" w14:textId="77777777" w:rsidR="00BD36C6" w:rsidRDefault="00BD36C6" w:rsidP="005E588D">
            <w:pPr>
              <w:rPr>
                <w:rFonts w:ascii="Calibri Light" w:hAnsi="Calibri Light" w:cs="Calibri Light"/>
                <w:sz w:val="21"/>
                <w:szCs w:val="21"/>
              </w:rPr>
            </w:pPr>
          </w:p>
          <w:p w14:paraId="0C70BA98" w14:textId="39CFFCBE" w:rsidR="00BB4DFB" w:rsidRDefault="00BB4DFB" w:rsidP="005E588D">
            <w:pPr>
              <w:rPr>
                <w:rFonts w:asciiTheme="majorHAnsi" w:hAnsiTheme="majorHAnsi" w:cstheme="majorHAnsi"/>
                <w:b/>
                <w:bCs/>
                <w:color w:val="FF0000"/>
                <w:sz w:val="21"/>
                <w:szCs w:val="21"/>
              </w:rPr>
            </w:pPr>
            <w:r w:rsidRPr="00E460EF">
              <w:rPr>
                <w:rFonts w:asciiTheme="majorHAnsi" w:hAnsiTheme="majorHAnsi" w:cstheme="majorHAnsi"/>
                <w:b/>
                <w:bCs/>
                <w:color w:val="FF0000"/>
                <w:sz w:val="21"/>
                <w:szCs w:val="21"/>
              </w:rPr>
              <w:t>REMINDERS</w:t>
            </w:r>
          </w:p>
          <w:p w14:paraId="7B1FE0A8" w14:textId="10FA92DB" w:rsidR="00F45BF1" w:rsidRDefault="00F45BF1" w:rsidP="005E588D">
            <w:pPr>
              <w:rPr>
                <w:rFonts w:asciiTheme="majorHAnsi" w:hAnsiTheme="majorHAnsi" w:cstheme="majorHAnsi"/>
                <w:b/>
                <w:bCs/>
                <w:color w:val="FF0000"/>
                <w:sz w:val="21"/>
                <w:szCs w:val="21"/>
              </w:rPr>
            </w:pPr>
          </w:p>
          <w:p w14:paraId="7F3D8285" w14:textId="77777777" w:rsidR="00F45BF1" w:rsidRPr="00E460EF" w:rsidRDefault="00F45BF1" w:rsidP="005E588D">
            <w:pPr>
              <w:rPr>
                <w:rFonts w:asciiTheme="majorHAnsi" w:hAnsiTheme="majorHAnsi" w:cstheme="majorHAnsi"/>
                <w:b/>
                <w:bCs/>
                <w:sz w:val="21"/>
                <w:szCs w:val="21"/>
              </w:rPr>
            </w:pPr>
            <w:r w:rsidRPr="00E460EF">
              <w:rPr>
                <w:rFonts w:asciiTheme="majorHAnsi" w:hAnsiTheme="majorHAnsi" w:cstheme="majorHAnsi"/>
                <w:b/>
                <w:bCs/>
                <w:sz w:val="21"/>
                <w:szCs w:val="21"/>
              </w:rPr>
              <w:t xml:space="preserve">2021 Tax Forms </w:t>
            </w:r>
          </w:p>
          <w:p w14:paraId="75C530E8" w14:textId="77777777" w:rsidR="00F45BF1" w:rsidRPr="0022504D" w:rsidRDefault="00F45BF1" w:rsidP="005E588D">
            <w:pPr>
              <w:rPr>
                <w:rFonts w:ascii="Calibri Light" w:hAnsi="Calibri Light" w:cs="Calibri Light"/>
                <w:sz w:val="21"/>
                <w:szCs w:val="21"/>
              </w:rPr>
            </w:pPr>
            <w:r w:rsidRPr="00E460EF">
              <w:rPr>
                <w:rFonts w:asciiTheme="majorHAnsi" w:hAnsiTheme="majorHAnsi" w:cstheme="majorHAnsi"/>
                <w:b/>
                <w:bCs/>
                <w:sz w:val="21"/>
                <w:szCs w:val="21"/>
              </w:rPr>
              <w:t>W-2 Tax Form:</w:t>
            </w:r>
            <w:r w:rsidRPr="0022504D">
              <w:rPr>
                <w:rFonts w:ascii="Calibri Light" w:hAnsi="Calibri Light" w:cs="Calibri Light"/>
                <w:sz w:val="21"/>
                <w:szCs w:val="21"/>
              </w:rPr>
              <w:t xml:space="preserve"> Employees who consented to receive an electronic copy of their W-2 tax form for 2021 may now view and print the form through Employee Self Service. The form is located under the Payroll and Compensation section, and you must be directly connected to a UTMB network to access the document. Any employee who did not sign up for digital delivery of the form </w:t>
            </w:r>
            <w:r>
              <w:rPr>
                <w:rFonts w:ascii="Calibri Light" w:hAnsi="Calibri Light" w:cs="Calibri Light"/>
                <w:sz w:val="21"/>
                <w:szCs w:val="21"/>
              </w:rPr>
              <w:t>were</w:t>
            </w:r>
            <w:r w:rsidRPr="0022504D">
              <w:rPr>
                <w:rFonts w:ascii="Calibri Light" w:hAnsi="Calibri Light" w:cs="Calibri Light"/>
                <w:sz w:val="21"/>
                <w:szCs w:val="21"/>
              </w:rPr>
              <w:t xml:space="preserve"> sent a paper copy through the U.S. mail </w:t>
            </w:r>
            <w:r>
              <w:rPr>
                <w:rFonts w:ascii="Calibri Light" w:hAnsi="Calibri Light" w:cs="Calibri Light"/>
                <w:sz w:val="21"/>
                <w:szCs w:val="21"/>
              </w:rPr>
              <w:t>by</w:t>
            </w:r>
            <w:r w:rsidRPr="0022504D">
              <w:rPr>
                <w:rFonts w:ascii="Calibri Light" w:hAnsi="Calibri Light" w:cs="Calibri Light"/>
                <w:sz w:val="21"/>
                <w:szCs w:val="21"/>
              </w:rPr>
              <w:t xml:space="preserve"> Jan. 31. For questions or more information about the W-2 tax form, email </w:t>
            </w:r>
            <w:hyperlink r:id="rId37" w:history="1">
              <w:r w:rsidRPr="00547EE7">
                <w:rPr>
                  <w:rStyle w:val="Hyperlink"/>
                  <w:rFonts w:ascii="Calibri Light" w:hAnsi="Calibri Light" w:cs="Calibri Light"/>
                  <w:color w:val="FF0000"/>
                  <w:sz w:val="21"/>
                  <w:szCs w:val="21"/>
                </w:rPr>
                <w:t>payroll.services@utmb.edu</w:t>
              </w:r>
            </w:hyperlink>
            <w:r w:rsidRPr="00547EE7">
              <w:rPr>
                <w:rFonts w:ascii="Calibri Light" w:hAnsi="Calibri Light" w:cs="Calibri Light"/>
                <w:color w:val="FF0000"/>
                <w:sz w:val="21"/>
                <w:szCs w:val="21"/>
              </w:rPr>
              <w:t xml:space="preserve">. </w:t>
            </w:r>
          </w:p>
          <w:p w14:paraId="77E09EEB" w14:textId="3CA8D9DA" w:rsidR="00F45BF1" w:rsidRDefault="00F45BF1" w:rsidP="005E588D">
            <w:pPr>
              <w:rPr>
                <w:rFonts w:ascii="Calibri Light" w:hAnsi="Calibri Light" w:cs="Calibri Light"/>
                <w:sz w:val="21"/>
                <w:szCs w:val="21"/>
              </w:rPr>
            </w:pPr>
          </w:p>
          <w:p w14:paraId="6AC10C96" w14:textId="77777777" w:rsidR="00F45BF1" w:rsidRPr="0022504D" w:rsidRDefault="00F45BF1" w:rsidP="005E588D">
            <w:pPr>
              <w:rPr>
                <w:rFonts w:ascii="Calibri Light" w:hAnsi="Calibri Light" w:cs="Calibri Light"/>
                <w:sz w:val="21"/>
                <w:szCs w:val="21"/>
              </w:rPr>
            </w:pPr>
            <w:r w:rsidRPr="00E460EF">
              <w:rPr>
                <w:rFonts w:asciiTheme="majorHAnsi" w:hAnsiTheme="majorHAnsi" w:cstheme="majorHAnsi"/>
                <w:b/>
                <w:bCs/>
                <w:sz w:val="21"/>
                <w:szCs w:val="21"/>
              </w:rPr>
              <w:t>1095-C Tax Form:</w:t>
            </w:r>
            <w:r w:rsidRPr="0022504D">
              <w:rPr>
                <w:rFonts w:ascii="Calibri Light" w:hAnsi="Calibri Light" w:cs="Calibri Light"/>
                <w:sz w:val="21"/>
                <w:szCs w:val="21"/>
              </w:rPr>
              <w:t xml:space="preserve"> </w:t>
            </w:r>
            <w:r w:rsidRPr="00461533">
              <w:rPr>
                <w:rFonts w:ascii="Calibri Light" w:hAnsi="Calibri Light" w:cs="Calibri Light"/>
                <w:sz w:val="21"/>
                <w:szCs w:val="21"/>
              </w:rPr>
              <w:t>Employees’ 1095-C tax form for 2021 will not be available until further notice</w:t>
            </w:r>
            <w:r w:rsidRPr="0022504D">
              <w:rPr>
                <w:rFonts w:ascii="Calibri Light" w:hAnsi="Calibri Light" w:cs="Calibri Light"/>
                <w:sz w:val="21"/>
                <w:szCs w:val="21"/>
              </w:rPr>
              <w:t xml:space="preserve">. This form contains information about your health care coverage for your tax records, and its unforeseen delay should not hinder you from filing your 2021 tax return. Employees who signed up to receive an electronic copy of the form will be notified when the form becomes available for downloading and printing at </w:t>
            </w:r>
            <w:hyperlink r:id="rId38" w:history="1">
              <w:r w:rsidRPr="00547EE7">
                <w:rPr>
                  <w:rStyle w:val="Hyperlink"/>
                  <w:rFonts w:ascii="Calibri Light" w:hAnsi="Calibri Light" w:cs="Calibri Light"/>
                  <w:color w:val="FF0000"/>
                  <w:sz w:val="21"/>
                  <w:szCs w:val="21"/>
                </w:rPr>
                <w:t>www.MyTaxForm.com</w:t>
              </w:r>
            </w:hyperlink>
            <w:r w:rsidRPr="0022504D">
              <w:rPr>
                <w:rFonts w:ascii="Calibri Light" w:hAnsi="Calibri Light" w:cs="Calibri Light"/>
                <w:sz w:val="21"/>
                <w:szCs w:val="21"/>
              </w:rPr>
              <w:t>. Any employee who did not consent to electronic delivery of the form will receive a paper copy through the U.S. mail</w:t>
            </w:r>
            <w:r>
              <w:rPr>
                <w:rFonts w:ascii="Calibri Light" w:hAnsi="Calibri Light" w:cs="Calibri Light"/>
                <w:sz w:val="21"/>
                <w:szCs w:val="21"/>
              </w:rPr>
              <w:t xml:space="preserve"> once they’re available</w:t>
            </w:r>
            <w:r w:rsidRPr="0022504D">
              <w:rPr>
                <w:rFonts w:ascii="Calibri Light" w:hAnsi="Calibri Light" w:cs="Calibri Light"/>
                <w:sz w:val="21"/>
                <w:szCs w:val="21"/>
              </w:rPr>
              <w:t>. For questions or more information, please email</w:t>
            </w:r>
            <w:r w:rsidRPr="00547EE7">
              <w:rPr>
                <w:rFonts w:ascii="Calibri Light" w:hAnsi="Calibri Light" w:cs="Calibri Light"/>
                <w:color w:val="FF0000"/>
                <w:sz w:val="21"/>
                <w:szCs w:val="21"/>
              </w:rPr>
              <w:t xml:space="preserve"> </w:t>
            </w:r>
            <w:hyperlink r:id="rId39" w:history="1">
              <w:r w:rsidRPr="00547EE7">
                <w:rPr>
                  <w:rStyle w:val="Hyperlink"/>
                  <w:rFonts w:ascii="Calibri Light" w:hAnsi="Calibri Light" w:cs="Calibri Light"/>
                  <w:color w:val="FF0000"/>
                  <w:sz w:val="21"/>
                  <w:szCs w:val="21"/>
                </w:rPr>
                <w:t>hrservic@utmb.edu</w:t>
              </w:r>
            </w:hyperlink>
            <w:r w:rsidRPr="0022504D">
              <w:rPr>
                <w:rFonts w:ascii="Calibri Light" w:hAnsi="Calibri Light" w:cs="Calibri Light"/>
                <w:sz w:val="21"/>
                <w:szCs w:val="21"/>
              </w:rPr>
              <w:t>.</w:t>
            </w:r>
          </w:p>
          <w:p w14:paraId="34BA50F8" w14:textId="77777777" w:rsidR="00F45BF1" w:rsidRPr="00BD36C6" w:rsidRDefault="00F45BF1" w:rsidP="005E588D">
            <w:pPr>
              <w:rPr>
                <w:rFonts w:ascii="Calibri Light" w:hAnsi="Calibri Light" w:cs="Calibri Light"/>
                <w:sz w:val="21"/>
                <w:szCs w:val="21"/>
              </w:rPr>
            </w:pPr>
          </w:p>
          <w:p w14:paraId="782D1A1B" w14:textId="77777777" w:rsidR="003408BE" w:rsidRPr="00E460EF" w:rsidRDefault="003408BE" w:rsidP="005E588D">
            <w:pPr>
              <w:rPr>
                <w:rFonts w:asciiTheme="majorHAnsi" w:hAnsiTheme="majorHAnsi" w:cstheme="majorHAnsi"/>
                <w:b/>
                <w:bCs/>
                <w:color w:val="FF0000"/>
                <w:sz w:val="21"/>
                <w:szCs w:val="21"/>
              </w:rPr>
            </w:pPr>
          </w:p>
          <w:p w14:paraId="5B13C8FF" w14:textId="77777777" w:rsidR="005965FC" w:rsidRPr="0022504D" w:rsidRDefault="005965FC" w:rsidP="005E588D">
            <w:pPr>
              <w:rPr>
                <w:rFonts w:ascii="Calibri Light" w:hAnsi="Calibri Light" w:cs="Calibri Light"/>
                <w:b/>
                <w:bCs/>
                <w:sz w:val="21"/>
                <w:szCs w:val="21"/>
              </w:rPr>
            </w:pPr>
          </w:p>
          <w:p w14:paraId="67A88E6A" w14:textId="77777777" w:rsidR="00D43CF9" w:rsidRPr="0022504D" w:rsidRDefault="00D43CF9" w:rsidP="005E588D">
            <w:pPr>
              <w:rPr>
                <w:rFonts w:ascii="Calibri Light" w:hAnsi="Calibri Light" w:cs="Calibri Light"/>
                <w:sz w:val="21"/>
                <w:szCs w:val="21"/>
              </w:rPr>
            </w:pPr>
          </w:p>
          <w:p w14:paraId="028B3BE0" w14:textId="77777777" w:rsidR="00D43CF9" w:rsidRPr="0022504D" w:rsidRDefault="00D43CF9" w:rsidP="005E588D">
            <w:pPr>
              <w:rPr>
                <w:rFonts w:ascii="Calibri Light" w:hAnsi="Calibri Light" w:cs="Calibri Light"/>
                <w:sz w:val="21"/>
                <w:szCs w:val="21"/>
              </w:rPr>
            </w:pPr>
          </w:p>
          <w:p w14:paraId="2975B28B" w14:textId="77777777" w:rsidR="00D43CF9" w:rsidRPr="0022504D" w:rsidRDefault="00D43CF9" w:rsidP="005E588D">
            <w:pPr>
              <w:rPr>
                <w:rFonts w:ascii="Calibri Light" w:hAnsi="Calibri Light" w:cs="Calibri Light"/>
                <w:sz w:val="21"/>
                <w:szCs w:val="21"/>
              </w:rPr>
            </w:pPr>
          </w:p>
          <w:p w14:paraId="31598254" w14:textId="77777777" w:rsidR="00D43CF9" w:rsidRPr="0022504D" w:rsidRDefault="00D43CF9" w:rsidP="005E588D">
            <w:pPr>
              <w:rPr>
                <w:rFonts w:ascii="Calibri Light" w:hAnsi="Calibri Light" w:cs="Calibri Light"/>
                <w:sz w:val="21"/>
                <w:szCs w:val="21"/>
              </w:rPr>
            </w:pPr>
          </w:p>
          <w:p w14:paraId="2EBA6CA8" w14:textId="77777777" w:rsidR="00D43CF9" w:rsidRPr="0022504D" w:rsidRDefault="00D43CF9" w:rsidP="005E588D">
            <w:pPr>
              <w:rPr>
                <w:rFonts w:ascii="Calibri Light" w:hAnsi="Calibri Light" w:cs="Calibri Light"/>
                <w:sz w:val="21"/>
                <w:szCs w:val="21"/>
              </w:rPr>
            </w:pPr>
          </w:p>
          <w:p w14:paraId="397AB352" w14:textId="5EE267F1" w:rsidR="00D43CF9" w:rsidRPr="0022504D" w:rsidRDefault="00D43CF9" w:rsidP="005E588D">
            <w:pPr>
              <w:rPr>
                <w:rFonts w:ascii="Calibri Light" w:hAnsi="Calibri Light" w:cs="Calibri Light"/>
                <w:sz w:val="21"/>
                <w:szCs w:val="21"/>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5084A421" w14:textId="5DFBF3D4" w:rsidR="0042766E" w:rsidRPr="00AD3ED4" w:rsidRDefault="0042766E" w:rsidP="0042766E">
            <w:pPr>
              <w:rPr>
                <w:rFonts w:ascii="Calibri Light" w:hAnsi="Calibri Light" w:cs="Calibri Light"/>
                <w:b/>
                <w:bCs/>
                <w:color w:val="000000"/>
                <w:sz w:val="21"/>
                <w:szCs w:val="21"/>
              </w:rPr>
            </w:pPr>
            <w:r w:rsidRPr="00AD3ED4">
              <w:rPr>
                <w:rFonts w:asciiTheme="majorHAnsi" w:hAnsiTheme="majorHAnsi" w:cstheme="majorHAnsi"/>
                <w:b/>
                <w:bCs/>
                <w:color w:val="000000"/>
                <w:sz w:val="21"/>
                <w:szCs w:val="21"/>
              </w:rPr>
              <w:lastRenderedPageBreak/>
              <w:t>Weekly Wellness Recap:</w:t>
            </w:r>
          </w:p>
          <w:p w14:paraId="4BD7C4DA" w14:textId="54E2BE7A" w:rsidR="00DC1AE1" w:rsidRDefault="00C334FA" w:rsidP="00DC1AE1">
            <w:pPr>
              <w:spacing w:line="252" w:lineRule="auto"/>
              <w:ind w:left="51"/>
              <w:rPr>
                <w:rFonts w:ascii="Calibri Light" w:hAnsi="Calibri Light" w:cs="Calibri Light"/>
                <w:sz w:val="21"/>
                <w:szCs w:val="21"/>
              </w:rPr>
            </w:pPr>
            <w:r>
              <w:rPr>
                <w:rFonts w:ascii="Calibri Light" w:hAnsi="Calibri Light" w:cs="Calibri Light"/>
                <w:sz w:val="21"/>
                <w:szCs w:val="21"/>
              </w:rPr>
              <w:t>During</w:t>
            </w:r>
            <w:r w:rsidR="00DC1AE1" w:rsidRPr="00DC1AE1">
              <w:rPr>
                <w:rFonts w:ascii="Calibri Light" w:hAnsi="Calibri Light" w:cs="Calibri Light"/>
                <w:sz w:val="21"/>
                <w:szCs w:val="21"/>
              </w:rPr>
              <w:t xml:space="preserve"> February, focus on the importance of being friendly and fostering relationships and connections for resilience</w:t>
            </w:r>
            <w:r w:rsidR="00DC1AE1">
              <w:rPr>
                <w:rFonts w:ascii="Calibri Light" w:hAnsi="Calibri Light" w:cs="Calibri Light"/>
                <w:sz w:val="21"/>
                <w:szCs w:val="21"/>
              </w:rPr>
              <w:t>.</w:t>
            </w:r>
          </w:p>
          <w:p w14:paraId="178AC7D8" w14:textId="661CFA7E" w:rsidR="0042766E" w:rsidRPr="00DC1AE1" w:rsidRDefault="0042766E" w:rsidP="00DC1AE1">
            <w:pPr>
              <w:pStyle w:val="ListParagraph"/>
              <w:numPr>
                <w:ilvl w:val="0"/>
                <w:numId w:val="20"/>
              </w:numPr>
              <w:spacing w:line="252" w:lineRule="auto"/>
              <w:ind w:left="231" w:hanging="180"/>
              <w:rPr>
                <w:rFonts w:ascii="Calibri Light" w:hAnsi="Calibri Light" w:cs="Calibri Light"/>
                <w:sz w:val="21"/>
                <w:szCs w:val="21"/>
              </w:rPr>
            </w:pPr>
            <w:r w:rsidRPr="00DC1AE1">
              <w:rPr>
                <w:rFonts w:ascii="Calibri Light" w:hAnsi="Calibri Light" w:cs="Calibri Light"/>
                <w:sz w:val="21"/>
                <w:szCs w:val="21"/>
              </w:rPr>
              <w:t>Let someone know you’re thinking of them</w:t>
            </w:r>
            <w:r w:rsidR="004A3DEB">
              <w:rPr>
                <w:rFonts w:ascii="Calibri Light" w:hAnsi="Calibri Light" w:cs="Calibri Light"/>
                <w:sz w:val="21"/>
                <w:szCs w:val="21"/>
              </w:rPr>
              <w:t>.</w:t>
            </w:r>
          </w:p>
          <w:p w14:paraId="4221633D" w14:textId="6091DD65" w:rsidR="0042766E" w:rsidRPr="00B83433" w:rsidRDefault="0042766E" w:rsidP="00DC1AE1">
            <w:pPr>
              <w:pStyle w:val="ListParagraph"/>
              <w:numPr>
                <w:ilvl w:val="0"/>
                <w:numId w:val="13"/>
              </w:numPr>
              <w:spacing w:before="100" w:line="252" w:lineRule="auto"/>
              <w:ind w:left="231" w:hanging="180"/>
              <w:rPr>
                <w:rFonts w:ascii="Calibri Light" w:hAnsi="Calibri Light" w:cs="Calibri Light"/>
                <w:sz w:val="21"/>
                <w:szCs w:val="21"/>
              </w:rPr>
            </w:pPr>
            <w:r w:rsidRPr="00B83433">
              <w:rPr>
                <w:rFonts w:ascii="Calibri Light" w:hAnsi="Calibri Light" w:cs="Calibri Light"/>
                <w:sz w:val="21"/>
                <w:szCs w:val="21"/>
              </w:rPr>
              <w:t>Ask a colleague how they are doing</w:t>
            </w:r>
            <w:r w:rsidR="00363CC4">
              <w:rPr>
                <w:rFonts w:ascii="Calibri Light" w:hAnsi="Calibri Light" w:cs="Calibri Light"/>
                <w:sz w:val="21"/>
                <w:szCs w:val="21"/>
              </w:rPr>
              <w:t>.</w:t>
            </w:r>
          </w:p>
          <w:p w14:paraId="15E8F6BA" w14:textId="56E750D8" w:rsidR="0042766E" w:rsidRPr="00B83433" w:rsidRDefault="0042766E" w:rsidP="00DC1AE1">
            <w:pPr>
              <w:pStyle w:val="ListParagraph"/>
              <w:numPr>
                <w:ilvl w:val="0"/>
                <w:numId w:val="13"/>
              </w:numPr>
              <w:spacing w:before="100" w:line="252" w:lineRule="auto"/>
              <w:ind w:left="231" w:hanging="180"/>
              <w:rPr>
                <w:rFonts w:ascii="Calibri Light" w:hAnsi="Calibri Light" w:cs="Calibri Light"/>
                <w:sz w:val="21"/>
                <w:szCs w:val="21"/>
              </w:rPr>
            </w:pPr>
            <w:r w:rsidRPr="00B83433">
              <w:rPr>
                <w:rFonts w:ascii="Calibri Light" w:hAnsi="Calibri Light" w:cs="Calibri Light"/>
                <w:sz w:val="21"/>
                <w:szCs w:val="21"/>
              </w:rPr>
              <w:t>Do an act of kindness to make life easier for someone</w:t>
            </w:r>
            <w:r w:rsidR="00363CC4">
              <w:rPr>
                <w:rFonts w:ascii="Calibri Light" w:hAnsi="Calibri Light" w:cs="Calibri Light"/>
                <w:sz w:val="21"/>
                <w:szCs w:val="21"/>
              </w:rPr>
              <w:t>.</w:t>
            </w:r>
          </w:p>
          <w:p w14:paraId="254DEFB3" w14:textId="6798A5C9" w:rsidR="0042766E" w:rsidRPr="00B83433" w:rsidRDefault="0042766E" w:rsidP="00563C92">
            <w:pPr>
              <w:pStyle w:val="ListParagraph"/>
              <w:numPr>
                <w:ilvl w:val="0"/>
                <w:numId w:val="13"/>
              </w:numPr>
              <w:spacing w:before="100" w:after="100" w:line="252" w:lineRule="auto"/>
              <w:ind w:left="231" w:hanging="180"/>
              <w:rPr>
                <w:rFonts w:ascii="Calibri Light" w:hAnsi="Calibri Light" w:cs="Calibri Light"/>
                <w:sz w:val="21"/>
                <w:szCs w:val="21"/>
              </w:rPr>
            </w:pPr>
            <w:r w:rsidRPr="00B83433">
              <w:rPr>
                <w:rFonts w:ascii="Calibri Light" w:hAnsi="Calibri Light" w:cs="Calibri Light"/>
                <w:sz w:val="21"/>
                <w:szCs w:val="21"/>
              </w:rPr>
              <w:t>Organize a virtual tea or coffee break with a colleague or friend</w:t>
            </w:r>
            <w:r w:rsidR="0066217B">
              <w:rPr>
                <w:rFonts w:ascii="Calibri Light" w:hAnsi="Calibri Light" w:cs="Calibri Light"/>
                <w:sz w:val="21"/>
                <w:szCs w:val="21"/>
              </w:rPr>
              <w:t>.</w:t>
            </w:r>
          </w:p>
          <w:p w14:paraId="39F16D5C" w14:textId="0315508E" w:rsidR="0042766E" w:rsidRPr="00B83433" w:rsidRDefault="0042766E" w:rsidP="00563C92">
            <w:pPr>
              <w:pStyle w:val="ListParagraph"/>
              <w:numPr>
                <w:ilvl w:val="0"/>
                <w:numId w:val="13"/>
              </w:numPr>
              <w:spacing w:before="100" w:after="100" w:line="252" w:lineRule="auto"/>
              <w:ind w:left="231" w:hanging="180"/>
              <w:rPr>
                <w:rFonts w:ascii="Calibri Light" w:hAnsi="Calibri Light" w:cs="Calibri Light"/>
                <w:sz w:val="21"/>
                <w:szCs w:val="21"/>
              </w:rPr>
            </w:pPr>
            <w:r w:rsidRPr="00B83433">
              <w:rPr>
                <w:rFonts w:ascii="Calibri Light" w:hAnsi="Calibri Light" w:cs="Calibri Light"/>
                <w:sz w:val="21"/>
                <w:szCs w:val="21"/>
              </w:rPr>
              <w:t>Make time to have a friendly chat with a colleague</w:t>
            </w:r>
            <w:r w:rsidR="0066217B">
              <w:rPr>
                <w:rFonts w:ascii="Calibri Light" w:hAnsi="Calibri Light" w:cs="Calibri Light"/>
                <w:sz w:val="21"/>
                <w:szCs w:val="21"/>
              </w:rPr>
              <w:t>;</w:t>
            </w:r>
            <w:r w:rsidRPr="00B83433">
              <w:rPr>
                <w:rFonts w:ascii="Calibri Light" w:hAnsi="Calibri Light" w:cs="Calibri Light"/>
                <w:sz w:val="21"/>
                <w:szCs w:val="21"/>
              </w:rPr>
              <w:t xml:space="preserve"> even brief moments lead to connection</w:t>
            </w:r>
            <w:r w:rsidR="00363CC4">
              <w:rPr>
                <w:rFonts w:ascii="Calibri Light" w:hAnsi="Calibri Light" w:cs="Calibri Light"/>
                <w:sz w:val="21"/>
                <w:szCs w:val="21"/>
              </w:rPr>
              <w:t>.</w:t>
            </w:r>
          </w:p>
          <w:p w14:paraId="7DFD3943" w14:textId="63C00225" w:rsidR="0042766E" w:rsidRPr="00B83433" w:rsidRDefault="0042766E" w:rsidP="00563C92">
            <w:pPr>
              <w:pStyle w:val="ListParagraph"/>
              <w:numPr>
                <w:ilvl w:val="0"/>
                <w:numId w:val="13"/>
              </w:numPr>
              <w:spacing w:before="100" w:after="100" w:line="252" w:lineRule="auto"/>
              <w:ind w:left="231" w:hanging="180"/>
              <w:rPr>
                <w:rFonts w:ascii="Calibri Light" w:hAnsi="Calibri Light" w:cs="Calibri Light"/>
                <w:sz w:val="21"/>
                <w:szCs w:val="21"/>
              </w:rPr>
            </w:pPr>
            <w:r w:rsidRPr="00B83433">
              <w:rPr>
                <w:rFonts w:ascii="Calibri Light" w:hAnsi="Calibri Light" w:cs="Calibri Light"/>
                <w:sz w:val="21"/>
                <w:szCs w:val="21"/>
              </w:rPr>
              <w:t>Get back in touch with someone you’ve not seen for a while</w:t>
            </w:r>
            <w:r w:rsidR="00363CC4">
              <w:rPr>
                <w:rFonts w:ascii="Calibri Light" w:hAnsi="Calibri Light" w:cs="Calibri Light"/>
                <w:sz w:val="21"/>
                <w:szCs w:val="21"/>
              </w:rPr>
              <w:t>.</w:t>
            </w:r>
          </w:p>
          <w:p w14:paraId="768AAD2F" w14:textId="581F25E0" w:rsidR="0042766E" w:rsidRDefault="0042766E" w:rsidP="003408BE">
            <w:pPr>
              <w:pStyle w:val="ListParagraph"/>
              <w:numPr>
                <w:ilvl w:val="0"/>
                <w:numId w:val="13"/>
              </w:numPr>
              <w:spacing w:line="252" w:lineRule="auto"/>
              <w:ind w:left="231" w:hanging="180"/>
              <w:rPr>
                <w:rFonts w:ascii="Calibri Light" w:hAnsi="Calibri Light" w:cs="Calibri Light"/>
                <w:sz w:val="21"/>
                <w:szCs w:val="21"/>
              </w:rPr>
            </w:pPr>
            <w:r w:rsidRPr="00B83433">
              <w:rPr>
                <w:rFonts w:ascii="Calibri Light" w:hAnsi="Calibri Light" w:cs="Calibri Light"/>
                <w:sz w:val="21"/>
                <w:szCs w:val="21"/>
              </w:rPr>
              <w:t>Show an active interest by asking questions when ta</w:t>
            </w:r>
            <w:r w:rsidR="009C7A8D">
              <w:rPr>
                <w:rFonts w:ascii="Calibri Light" w:hAnsi="Calibri Light" w:cs="Calibri Light"/>
                <w:sz w:val="21"/>
                <w:szCs w:val="21"/>
              </w:rPr>
              <w:t>l</w:t>
            </w:r>
            <w:r w:rsidRPr="00B83433">
              <w:rPr>
                <w:rFonts w:ascii="Calibri Light" w:hAnsi="Calibri Light" w:cs="Calibri Light"/>
                <w:sz w:val="21"/>
                <w:szCs w:val="21"/>
              </w:rPr>
              <w:t>king to others</w:t>
            </w:r>
            <w:r w:rsidR="00363CC4">
              <w:rPr>
                <w:rFonts w:ascii="Calibri Light" w:hAnsi="Calibri Light" w:cs="Calibri Light"/>
                <w:sz w:val="21"/>
                <w:szCs w:val="21"/>
              </w:rPr>
              <w:t>.</w:t>
            </w:r>
          </w:p>
          <w:p w14:paraId="75B8D364" w14:textId="77777777" w:rsidR="003408BE" w:rsidRPr="00B83433" w:rsidRDefault="003408BE" w:rsidP="003408BE">
            <w:pPr>
              <w:pStyle w:val="ListParagraph"/>
              <w:spacing w:line="252" w:lineRule="auto"/>
              <w:ind w:left="231"/>
              <w:rPr>
                <w:rFonts w:ascii="Calibri Light" w:hAnsi="Calibri Light" w:cs="Calibri Light"/>
                <w:sz w:val="21"/>
                <w:szCs w:val="21"/>
              </w:rPr>
            </w:pPr>
          </w:p>
          <w:p w14:paraId="4122C901" w14:textId="7FD0B56E" w:rsidR="0042766E" w:rsidRDefault="0042766E" w:rsidP="003408BE">
            <w:pPr>
              <w:rPr>
                <w:rFonts w:asciiTheme="majorHAnsi" w:hAnsiTheme="majorHAnsi" w:cstheme="majorHAnsi"/>
                <w:b/>
                <w:bCs/>
                <w:color w:val="FF0000"/>
                <w:sz w:val="21"/>
                <w:szCs w:val="21"/>
              </w:rPr>
            </w:pPr>
            <w:r w:rsidRPr="00895E30">
              <w:rPr>
                <w:rFonts w:asciiTheme="majorHAnsi" w:hAnsiTheme="majorHAnsi" w:cstheme="majorHAnsi"/>
                <w:b/>
                <w:bCs/>
                <w:color w:val="FF0000"/>
                <w:sz w:val="21"/>
                <w:szCs w:val="21"/>
              </w:rPr>
              <w:t>MONTHLY CYBERSECURITY UPDATE</w:t>
            </w:r>
          </w:p>
          <w:p w14:paraId="04CD4795" w14:textId="77777777" w:rsidR="003408BE" w:rsidRPr="00895E30" w:rsidRDefault="003408BE" w:rsidP="009F6C72">
            <w:pPr>
              <w:rPr>
                <w:rFonts w:asciiTheme="majorHAnsi" w:hAnsiTheme="majorHAnsi" w:cstheme="majorHAnsi"/>
                <w:sz w:val="21"/>
                <w:szCs w:val="21"/>
              </w:rPr>
            </w:pPr>
          </w:p>
          <w:p w14:paraId="6E85F89D" w14:textId="77777777" w:rsidR="0042766E" w:rsidRPr="00895E30" w:rsidRDefault="0042766E" w:rsidP="009F6C72">
            <w:pPr>
              <w:rPr>
                <w:rFonts w:ascii="Calibri Light" w:hAnsi="Calibri Light" w:cs="Calibri Light"/>
                <w:sz w:val="21"/>
                <w:szCs w:val="21"/>
              </w:rPr>
            </w:pPr>
            <w:r w:rsidRPr="00E460EF">
              <w:rPr>
                <w:rFonts w:asciiTheme="majorHAnsi" w:hAnsiTheme="majorHAnsi" w:cstheme="majorHAnsi"/>
                <w:b/>
                <w:bCs/>
                <w:color w:val="000000"/>
                <w:sz w:val="21"/>
                <w:szCs w:val="21"/>
              </w:rPr>
              <w:t>How We’re Doing:</w:t>
            </w:r>
            <w:r w:rsidRPr="00895E30">
              <w:rPr>
                <w:rFonts w:ascii="Calibri Light" w:hAnsi="Calibri Light" w:cs="Calibri Light"/>
                <w:color w:val="000000"/>
                <w:sz w:val="21"/>
                <w:szCs w:val="21"/>
              </w:rPr>
              <w:t xml:space="preserve"> During the month of </w:t>
            </w:r>
            <w:r w:rsidRPr="00895E30">
              <w:rPr>
                <w:rFonts w:ascii="Calibri Light" w:hAnsi="Calibri Light" w:cs="Calibri Light"/>
                <w:sz w:val="21"/>
                <w:szCs w:val="21"/>
              </w:rPr>
              <w:t>January,</w:t>
            </w:r>
            <w:r w:rsidRPr="00895E30">
              <w:rPr>
                <w:rFonts w:ascii="Calibri Light" w:hAnsi="Calibri Light" w:cs="Calibri Light"/>
                <w:color w:val="000000"/>
                <w:sz w:val="21"/>
                <w:szCs w:val="21"/>
              </w:rPr>
              <w:t xml:space="preserve"> </w:t>
            </w:r>
            <w:r w:rsidRPr="00895E30">
              <w:rPr>
                <w:rFonts w:ascii="Calibri Light" w:hAnsi="Calibri Light" w:cs="Calibri Light"/>
                <w:sz w:val="21"/>
                <w:szCs w:val="21"/>
              </w:rPr>
              <w:t>3.4</w:t>
            </w:r>
            <w:r w:rsidRPr="00895E30">
              <w:rPr>
                <w:rFonts w:ascii="Calibri Light" w:hAnsi="Calibri Light" w:cs="Calibri Light"/>
                <w:color w:val="000000"/>
                <w:sz w:val="21"/>
                <w:szCs w:val="21"/>
              </w:rPr>
              <w:t>% of recipients opened an attachment or revealed credentials in simulated phishing attacks that were initiated by the Office of Information Security.</w:t>
            </w:r>
            <w:r w:rsidRPr="00895E30">
              <w:rPr>
                <w:rFonts w:ascii="Calibri Light" w:hAnsi="Calibri Light" w:cs="Calibri Light"/>
                <w:sz w:val="21"/>
                <w:szCs w:val="21"/>
              </w:rPr>
              <w:t xml:space="preserve"> </w:t>
            </w:r>
            <w:r w:rsidRPr="00895E30">
              <w:rPr>
                <w:rFonts w:ascii="Calibri Light" w:hAnsi="Calibri Light" w:cs="Calibri Light"/>
                <w:color w:val="000000"/>
                <w:sz w:val="21"/>
                <w:szCs w:val="21"/>
              </w:rPr>
              <w:t xml:space="preserve">Our goal is less than 3%. </w:t>
            </w:r>
            <w:r w:rsidRPr="00895E30">
              <w:rPr>
                <w:rFonts w:ascii="Calibri Light" w:hAnsi="Calibri Light" w:cs="Calibri Light"/>
                <w:sz w:val="21"/>
                <w:szCs w:val="21"/>
              </w:rPr>
              <w:t xml:space="preserve">A breakdown of department success/failure rate can be found at </w:t>
            </w:r>
            <w:hyperlink r:id="rId40" w:history="1">
              <w:r w:rsidRPr="005665BF">
                <w:rPr>
                  <w:rStyle w:val="Hyperlink"/>
                  <w:rFonts w:ascii="Calibri Light" w:hAnsi="Calibri Light" w:cs="Calibri Light"/>
                  <w:color w:val="FF0000"/>
                  <w:sz w:val="21"/>
                  <w:szCs w:val="21"/>
                </w:rPr>
                <w:t>https://utmb.us/66g</w:t>
              </w:r>
            </w:hyperlink>
            <w:r w:rsidRPr="00895E30">
              <w:rPr>
                <w:rFonts w:ascii="Calibri Light" w:hAnsi="Calibri Light" w:cs="Calibri Light"/>
                <w:color w:val="000000"/>
                <w:sz w:val="21"/>
                <w:szCs w:val="21"/>
              </w:rPr>
              <w:t xml:space="preserve">. </w:t>
            </w:r>
            <w:r w:rsidRPr="00895E30">
              <w:rPr>
                <w:rFonts w:ascii="Calibri Light" w:hAnsi="Calibri Light" w:cs="Calibri Light"/>
                <w:sz w:val="21"/>
                <w:szCs w:val="21"/>
              </w:rPr>
              <w:t>Learn more about cybersecurity at </w:t>
            </w:r>
            <w:hyperlink r:id="rId41" w:history="1">
              <w:r w:rsidRPr="005665BF">
                <w:rPr>
                  <w:rStyle w:val="Hyperlink"/>
                  <w:rFonts w:ascii="Calibri Light" w:hAnsi="Calibri Light" w:cs="Calibri Light"/>
                  <w:color w:val="FF0000"/>
                  <w:sz w:val="21"/>
                  <w:szCs w:val="21"/>
                </w:rPr>
                <w:t>https://www.utmb.edu/infosec</w:t>
              </w:r>
            </w:hyperlink>
            <w:r w:rsidRPr="004539DB">
              <w:rPr>
                <w:rFonts w:ascii="Calibri Light" w:hAnsi="Calibri Light" w:cs="Calibri Light"/>
                <w:sz w:val="21"/>
                <w:szCs w:val="21"/>
              </w:rPr>
              <w:t>.</w:t>
            </w:r>
            <w:r w:rsidRPr="004539DB">
              <w:rPr>
                <w:rFonts w:ascii="Calibri Light" w:hAnsi="Calibri Light" w:cs="Calibri Light"/>
                <w:color w:val="C00000"/>
                <w:sz w:val="21"/>
                <w:szCs w:val="21"/>
              </w:rPr>
              <w:t xml:space="preserve"> </w:t>
            </w:r>
            <w:r w:rsidRPr="00895E30">
              <w:rPr>
                <w:rFonts w:ascii="Calibri Light" w:hAnsi="Calibri Light" w:cs="Calibri Light"/>
                <w:sz w:val="21"/>
                <w:szCs w:val="21"/>
              </w:rPr>
              <w:t xml:space="preserve">Report potential phishing to </w:t>
            </w:r>
            <w:hyperlink r:id="rId42" w:history="1">
              <w:r w:rsidRPr="005665BF">
                <w:rPr>
                  <w:rStyle w:val="Hyperlink"/>
                  <w:rFonts w:ascii="Calibri Light" w:hAnsi="Calibri Light" w:cs="Calibri Light"/>
                  <w:color w:val="FF0000"/>
                  <w:sz w:val="21"/>
                  <w:szCs w:val="21"/>
                </w:rPr>
                <w:t>cirt@utmb.edu</w:t>
              </w:r>
            </w:hyperlink>
            <w:r w:rsidRPr="00895E30">
              <w:rPr>
                <w:rFonts w:ascii="Calibri Light" w:hAnsi="Calibri Light" w:cs="Calibri Light"/>
                <w:sz w:val="21"/>
                <w:szCs w:val="21"/>
              </w:rPr>
              <w:t>.</w:t>
            </w:r>
          </w:p>
          <w:p w14:paraId="167C8939" w14:textId="3DFCEA73" w:rsidR="0042766E" w:rsidRPr="00895E30" w:rsidRDefault="0042766E" w:rsidP="00C334FA">
            <w:pPr>
              <w:spacing w:before="240"/>
              <w:rPr>
                <w:rFonts w:ascii="Calibri Light" w:hAnsi="Calibri Light" w:cs="Calibri Light"/>
                <w:sz w:val="21"/>
                <w:szCs w:val="21"/>
              </w:rPr>
            </w:pPr>
            <w:r w:rsidRPr="00E460EF">
              <w:rPr>
                <w:rFonts w:asciiTheme="majorHAnsi" w:hAnsiTheme="majorHAnsi" w:cstheme="majorHAnsi"/>
                <w:b/>
                <w:bCs/>
                <w:sz w:val="21"/>
                <w:szCs w:val="21"/>
              </w:rPr>
              <w:t>QR Codes are being used by Phishers</w:t>
            </w:r>
            <w:r w:rsidR="00663D75" w:rsidRPr="00E460EF">
              <w:rPr>
                <w:rFonts w:asciiTheme="majorHAnsi" w:hAnsiTheme="majorHAnsi" w:cstheme="majorHAnsi"/>
                <w:b/>
                <w:bCs/>
                <w:sz w:val="21"/>
                <w:szCs w:val="21"/>
              </w:rPr>
              <w:t>:</w:t>
            </w:r>
            <w:r w:rsidR="00663D75">
              <w:rPr>
                <w:rFonts w:ascii="Calibri Light" w:hAnsi="Calibri Light" w:cs="Calibri Light"/>
                <w:b/>
                <w:bCs/>
                <w:sz w:val="21"/>
                <w:szCs w:val="21"/>
              </w:rPr>
              <w:t xml:space="preserve"> </w:t>
            </w:r>
            <w:r w:rsidRPr="00895E30">
              <w:rPr>
                <w:rFonts w:ascii="Calibri Light" w:hAnsi="Calibri Light" w:cs="Calibri Light"/>
                <w:sz w:val="21"/>
                <w:szCs w:val="21"/>
              </w:rPr>
              <w:t xml:space="preserve">Did you know that attackers, including phishers, are taking advantage of the increased use of QR codes to steal sensitive information or conduct phishing campaigns? QR codes (an acronym for “Quick Response” code) are machine-readable labels that can be used to redirect to webpages, add contact information, load/open applications and even process payments. </w:t>
            </w:r>
            <w:r w:rsidR="00274B4E">
              <w:rPr>
                <w:rFonts w:ascii="Calibri Light" w:hAnsi="Calibri Light" w:cs="Calibri Light"/>
                <w:sz w:val="21"/>
                <w:szCs w:val="21"/>
              </w:rPr>
              <w:t xml:space="preserve">Although some scanning software will present URL information, </w:t>
            </w:r>
            <w:r w:rsidRPr="00895E30">
              <w:rPr>
                <w:rFonts w:ascii="Calibri Light" w:hAnsi="Calibri Light" w:cs="Calibri Light"/>
                <w:sz w:val="21"/>
                <w:szCs w:val="21"/>
              </w:rPr>
              <w:t>QR codes are not easily human readabl</w:t>
            </w:r>
            <w:r w:rsidR="007F1A1F">
              <w:rPr>
                <w:rFonts w:ascii="Calibri Light" w:hAnsi="Calibri Light" w:cs="Calibri Light"/>
                <w:sz w:val="21"/>
                <w:szCs w:val="21"/>
              </w:rPr>
              <w:t>e. Therefore</w:t>
            </w:r>
            <w:r w:rsidRPr="00895E30">
              <w:rPr>
                <w:rFonts w:ascii="Calibri Light" w:hAnsi="Calibri Light" w:cs="Calibri Light"/>
                <w:sz w:val="21"/>
                <w:szCs w:val="21"/>
              </w:rPr>
              <w:t xml:space="preserve">, special attention needs to be paid when using </w:t>
            </w:r>
            <w:r w:rsidR="00A42C02">
              <w:rPr>
                <w:rFonts w:ascii="Calibri Light" w:hAnsi="Calibri Light" w:cs="Calibri Light"/>
                <w:sz w:val="21"/>
                <w:szCs w:val="21"/>
              </w:rPr>
              <w:t>them</w:t>
            </w:r>
            <w:r w:rsidRPr="00895E30">
              <w:rPr>
                <w:rFonts w:ascii="Calibri Light" w:hAnsi="Calibri Light" w:cs="Calibri Light"/>
                <w:sz w:val="21"/>
                <w:szCs w:val="21"/>
              </w:rPr>
              <w:t>:</w:t>
            </w:r>
          </w:p>
          <w:p w14:paraId="42A9134B" w14:textId="77777777" w:rsidR="0042766E" w:rsidRPr="00A42C02" w:rsidRDefault="0042766E" w:rsidP="0042766E">
            <w:pPr>
              <w:pStyle w:val="ListParagraph"/>
              <w:numPr>
                <w:ilvl w:val="0"/>
                <w:numId w:val="16"/>
              </w:numPr>
              <w:spacing w:after="100" w:afterAutospacing="1" w:line="252" w:lineRule="auto"/>
              <w:ind w:left="338" w:hanging="270"/>
              <w:rPr>
                <w:rFonts w:ascii="Calibri Light" w:hAnsi="Calibri Light" w:cs="Calibri Light"/>
                <w:sz w:val="21"/>
                <w:szCs w:val="21"/>
              </w:rPr>
            </w:pPr>
            <w:r w:rsidRPr="00A42C02">
              <w:rPr>
                <w:rFonts w:ascii="Calibri Light" w:hAnsi="Calibri Light" w:cs="Calibri Light"/>
                <w:sz w:val="21"/>
                <w:szCs w:val="21"/>
              </w:rPr>
              <w:t>Never log into an app using a QR code</w:t>
            </w:r>
          </w:p>
          <w:p w14:paraId="6B55F7F0" w14:textId="77777777" w:rsidR="0042766E" w:rsidRPr="00A42C02" w:rsidRDefault="0042766E" w:rsidP="0042766E">
            <w:pPr>
              <w:pStyle w:val="ListParagraph"/>
              <w:numPr>
                <w:ilvl w:val="0"/>
                <w:numId w:val="16"/>
              </w:numPr>
              <w:spacing w:before="100" w:after="100" w:line="252" w:lineRule="auto"/>
              <w:ind w:left="338" w:hanging="270"/>
              <w:rPr>
                <w:rFonts w:ascii="Calibri Light" w:hAnsi="Calibri Light" w:cs="Calibri Light"/>
                <w:sz w:val="21"/>
                <w:szCs w:val="21"/>
              </w:rPr>
            </w:pPr>
            <w:r w:rsidRPr="00A42C02">
              <w:rPr>
                <w:rFonts w:ascii="Calibri Light" w:hAnsi="Calibri Light" w:cs="Calibri Light"/>
                <w:sz w:val="21"/>
                <w:szCs w:val="21"/>
              </w:rPr>
              <w:t>Carefully review any URL the QR code redirects to</w:t>
            </w:r>
          </w:p>
          <w:p w14:paraId="35FA39C4" w14:textId="77777777" w:rsidR="00A42C02" w:rsidRPr="00A42C02" w:rsidRDefault="0042766E" w:rsidP="00457C06">
            <w:pPr>
              <w:pStyle w:val="ListParagraph"/>
              <w:numPr>
                <w:ilvl w:val="0"/>
                <w:numId w:val="16"/>
              </w:numPr>
              <w:shd w:val="clear" w:color="auto" w:fill="FFFFFF"/>
              <w:spacing w:before="100" w:after="100" w:line="252" w:lineRule="auto"/>
              <w:ind w:left="338" w:hanging="270"/>
              <w:rPr>
                <w:rFonts w:asciiTheme="majorHAnsi" w:hAnsiTheme="majorHAnsi" w:cstheme="majorHAnsi"/>
                <w:b/>
                <w:bCs/>
              </w:rPr>
            </w:pPr>
            <w:r w:rsidRPr="00A42C02">
              <w:rPr>
                <w:rFonts w:ascii="Calibri Light" w:hAnsi="Calibri Light" w:cs="Calibri Light"/>
                <w:sz w:val="21"/>
                <w:szCs w:val="21"/>
              </w:rPr>
              <w:t>Ensure any payment processing is completed through a secure (</w:t>
            </w:r>
            <w:proofErr w:type="gramStart"/>
            <w:r w:rsidRPr="00A42C02">
              <w:rPr>
                <w:rFonts w:ascii="Calibri Light" w:hAnsi="Calibri Light" w:cs="Calibri Light"/>
                <w:sz w:val="21"/>
                <w:szCs w:val="21"/>
              </w:rPr>
              <w:t>https:\</w:t>
            </w:r>
            <w:proofErr w:type="gramEnd"/>
            <w:r w:rsidRPr="00A42C02">
              <w:rPr>
                <w:rFonts w:ascii="Calibri Light" w:hAnsi="Calibri Light" w:cs="Calibri Light"/>
                <w:sz w:val="21"/>
                <w:szCs w:val="21"/>
              </w:rPr>
              <w:t>\) site</w:t>
            </w:r>
          </w:p>
          <w:p w14:paraId="1EF9C0D1" w14:textId="05D776EE" w:rsidR="00B160D4" w:rsidRPr="00A42C02" w:rsidRDefault="0042766E" w:rsidP="006F07D7">
            <w:pPr>
              <w:pStyle w:val="ListParagraph"/>
              <w:numPr>
                <w:ilvl w:val="0"/>
                <w:numId w:val="16"/>
              </w:numPr>
              <w:shd w:val="clear" w:color="auto" w:fill="FFFFFF"/>
              <w:spacing w:before="100" w:line="252" w:lineRule="auto"/>
              <w:ind w:left="338" w:hanging="270"/>
              <w:rPr>
                <w:rFonts w:asciiTheme="majorHAnsi" w:hAnsiTheme="majorHAnsi" w:cstheme="majorHAnsi"/>
                <w:b/>
                <w:bCs/>
              </w:rPr>
            </w:pPr>
            <w:r w:rsidRPr="00A42C02">
              <w:rPr>
                <w:rFonts w:ascii="Calibri Light" w:hAnsi="Calibri Light" w:cs="Calibri Light"/>
                <w:sz w:val="21"/>
                <w:szCs w:val="21"/>
              </w:rPr>
              <w:t>Do not scan altered or pasted QR codes on printed materials (this is called QR spoofing)</w:t>
            </w:r>
          </w:p>
          <w:p w14:paraId="16D59EF9" w14:textId="77777777" w:rsidR="006F07D7" w:rsidRDefault="006F07D7" w:rsidP="006F07D7">
            <w:pPr>
              <w:spacing w:line="233" w:lineRule="atLeast"/>
              <w:rPr>
                <w:rFonts w:asciiTheme="majorHAnsi" w:hAnsiTheme="majorHAnsi" w:cstheme="majorHAnsi"/>
                <w:b/>
                <w:bCs/>
                <w:color w:val="FF0000"/>
                <w:sz w:val="21"/>
                <w:szCs w:val="21"/>
                <w:lang w:val="en-GB"/>
              </w:rPr>
            </w:pPr>
          </w:p>
          <w:p w14:paraId="741BC0E3" w14:textId="1EDB1E2C" w:rsidR="00AE0423" w:rsidRDefault="00AE0423" w:rsidP="006F07D7">
            <w:pPr>
              <w:spacing w:line="233" w:lineRule="atLeast"/>
              <w:rPr>
                <w:rFonts w:asciiTheme="majorHAnsi" w:hAnsiTheme="majorHAnsi" w:cstheme="majorHAnsi"/>
                <w:b/>
                <w:bCs/>
                <w:color w:val="FF0000"/>
                <w:sz w:val="21"/>
                <w:szCs w:val="21"/>
                <w:lang w:val="en-GB"/>
              </w:rPr>
            </w:pPr>
            <w:r w:rsidRPr="00CD4F99">
              <w:rPr>
                <w:rFonts w:asciiTheme="majorHAnsi" w:hAnsiTheme="majorHAnsi" w:cstheme="majorHAnsi"/>
                <w:b/>
                <w:bCs/>
                <w:color w:val="FF0000"/>
                <w:sz w:val="21"/>
                <w:szCs w:val="21"/>
                <w:lang w:val="en-GB"/>
              </w:rPr>
              <w:t>IN CASE YOU MISSED IT</w:t>
            </w:r>
          </w:p>
          <w:p w14:paraId="57212F10" w14:textId="77777777" w:rsidR="001A6FAA" w:rsidRPr="00CD4F99" w:rsidRDefault="001A6FAA" w:rsidP="006F07D7">
            <w:pPr>
              <w:spacing w:line="233" w:lineRule="atLeast"/>
              <w:rPr>
                <w:rFonts w:asciiTheme="majorHAnsi" w:hAnsiTheme="majorHAnsi" w:cstheme="majorHAnsi"/>
                <w:sz w:val="21"/>
                <w:szCs w:val="21"/>
              </w:rPr>
            </w:pPr>
          </w:p>
          <w:p w14:paraId="67C3AB1D" w14:textId="77777777" w:rsidR="00AE0423" w:rsidRPr="00887F1B" w:rsidRDefault="00AE0423" w:rsidP="00887F1B">
            <w:pPr>
              <w:rPr>
                <w:rFonts w:asciiTheme="majorHAnsi" w:hAnsiTheme="majorHAnsi" w:cstheme="majorHAnsi"/>
                <w:sz w:val="21"/>
                <w:szCs w:val="21"/>
              </w:rPr>
            </w:pPr>
            <w:r w:rsidRPr="00887F1B">
              <w:rPr>
                <w:rFonts w:asciiTheme="majorHAnsi" w:hAnsiTheme="majorHAnsi" w:cstheme="majorHAnsi"/>
                <w:b/>
                <w:bCs/>
                <w:sz w:val="21"/>
                <w:szCs w:val="21"/>
              </w:rPr>
              <w:t>UTMB experts discuss the importance of selecting the right OBGYN care team during recent Houston Moms Blog interview</w:t>
            </w:r>
          </w:p>
          <w:p w14:paraId="5888720B" w14:textId="6FF8DE22" w:rsidR="00AE0423" w:rsidRPr="00AE0423" w:rsidRDefault="00AE0423" w:rsidP="00887F1B">
            <w:pPr>
              <w:rPr>
                <w:rFonts w:ascii="Calibri Light" w:hAnsi="Calibri Light" w:cs="Calibri Light"/>
                <w:b/>
                <w:bCs/>
                <w:sz w:val="21"/>
                <w:szCs w:val="21"/>
              </w:rPr>
            </w:pPr>
            <w:r w:rsidRPr="00AE0423">
              <w:rPr>
                <w:rFonts w:ascii="Calibri Light" w:hAnsi="Calibri Light" w:cs="Calibri Light"/>
                <w:sz w:val="21"/>
                <w:szCs w:val="21"/>
              </w:rPr>
              <w:t xml:space="preserve">Taylor </w:t>
            </w:r>
            <w:proofErr w:type="spellStart"/>
            <w:r w:rsidRPr="00AE0423">
              <w:rPr>
                <w:rFonts w:ascii="Calibri Light" w:hAnsi="Calibri Light" w:cs="Calibri Light"/>
                <w:sz w:val="21"/>
                <w:szCs w:val="21"/>
              </w:rPr>
              <w:t>Thurstonson</w:t>
            </w:r>
            <w:proofErr w:type="spellEnd"/>
            <w:r w:rsidRPr="00AE0423">
              <w:rPr>
                <w:rFonts w:ascii="Calibri Light" w:hAnsi="Calibri Light" w:cs="Calibri Light"/>
                <w:sz w:val="21"/>
                <w:szCs w:val="21"/>
              </w:rPr>
              <w:t xml:space="preserve">, a UTMB patient, joined Drs. Joyce </w:t>
            </w:r>
            <w:proofErr w:type="spellStart"/>
            <w:r w:rsidRPr="00AE0423">
              <w:rPr>
                <w:rFonts w:ascii="Calibri Light" w:hAnsi="Calibri Light" w:cs="Calibri Light"/>
                <w:sz w:val="21"/>
                <w:szCs w:val="21"/>
              </w:rPr>
              <w:t>Muruthi</w:t>
            </w:r>
            <w:proofErr w:type="spellEnd"/>
            <w:r w:rsidRPr="00AE0423">
              <w:rPr>
                <w:rFonts w:ascii="Calibri Light" w:hAnsi="Calibri Light" w:cs="Calibri Light"/>
                <w:sz w:val="21"/>
                <w:szCs w:val="21"/>
              </w:rPr>
              <w:t xml:space="preserve"> and Kimberlyn Robinson, OBGYN physicians with the UTMB Women's Healthcare Group, along with Meagan </w:t>
            </w:r>
            <w:proofErr w:type="spellStart"/>
            <w:r w:rsidRPr="00AE0423">
              <w:rPr>
                <w:rFonts w:ascii="Calibri Light" w:hAnsi="Calibri Light" w:cs="Calibri Light"/>
                <w:sz w:val="21"/>
                <w:szCs w:val="21"/>
              </w:rPr>
              <w:t>Clanahan</w:t>
            </w:r>
            <w:proofErr w:type="spellEnd"/>
            <w:r w:rsidRPr="00AE0423">
              <w:rPr>
                <w:rFonts w:ascii="Calibri Light" w:hAnsi="Calibri Light" w:cs="Calibri Light"/>
                <w:sz w:val="21"/>
                <w:szCs w:val="21"/>
              </w:rPr>
              <w:t xml:space="preserve">, co-owner of the Houston Moms Blog, to share her story and recommendations for selecting an OBGYN care team for expectant mothers. To hear her story and </w:t>
            </w:r>
            <w:r w:rsidR="001F2F15">
              <w:rPr>
                <w:rFonts w:ascii="Calibri Light" w:hAnsi="Calibri Light" w:cs="Calibri Light"/>
                <w:sz w:val="21"/>
                <w:szCs w:val="21"/>
              </w:rPr>
              <w:t>the full conversation</w:t>
            </w:r>
            <w:r w:rsidRPr="00AE0423">
              <w:rPr>
                <w:rFonts w:ascii="Calibri Light" w:hAnsi="Calibri Light" w:cs="Calibri Light"/>
                <w:sz w:val="21"/>
                <w:szCs w:val="21"/>
              </w:rPr>
              <w:t xml:space="preserve">, visit </w:t>
            </w:r>
            <w:hyperlink r:id="rId43" w:history="1">
              <w:r w:rsidRPr="005665BF">
                <w:rPr>
                  <w:rStyle w:val="Hyperlink"/>
                  <w:rFonts w:ascii="Calibri Light" w:hAnsi="Calibri Light" w:cs="Calibri Light"/>
                  <w:color w:val="FF0000"/>
                  <w:sz w:val="21"/>
                  <w:szCs w:val="21"/>
                </w:rPr>
                <w:t>https://utmb.us/6fd</w:t>
              </w:r>
            </w:hyperlink>
            <w:r w:rsidRPr="00AE0423">
              <w:rPr>
                <w:rFonts w:ascii="Calibri Light" w:hAnsi="Calibri Light" w:cs="Calibri Light"/>
                <w:sz w:val="21"/>
                <w:szCs w:val="21"/>
              </w:rPr>
              <w:t>.</w:t>
            </w:r>
          </w:p>
          <w:p w14:paraId="058BE92A" w14:textId="77777777" w:rsidR="00AE0423" w:rsidRPr="00AE0423" w:rsidRDefault="00AE0423" w:rsidP="00AE0423">
            <w:pPr>
              <w:rPr>
                <w:rFonts w:ascii="Calibri Light" w:hAnsi="Calibri Light" w:cs="Calibri Light"/>
                <w:sz w:val="21"/>
                <w:szCs w:val="21"/>
              </w:rPr>
            </w:pPr>
            <w:r w:rsidRPr="00AE0423">
              <w:rPr>
                <w:rFonts w:ascii="Calibri Light" w:hAnsi="Calibri Light" w:cs="Calibri Light"/>
                <w:sz w:val="21"/>
                <w:szCs w:val="21"/>
              </w:rPr>
              <w:t> </w:t>
            </w:r>
          </w:p>
          <w:p w14:paraId="356B7AB6" w14:textId="34B7A745" w:rsidR="00663D75" w:rsidRDefault="00AE0423" w:rsidP="00FB245D">
            <w:pPr>
              <w:pStyle w:val="paragraph"/>
              <w:spacing w:before="0" w:beforeAutospacing="0" w:after="0" w:afterAutospacing="0"/>
              <w:textAlignment w:val="baseline"/>
              <w:rPr>
                <w:rFonts w:ascii="Arial" w:hAnsi="Arial" w:cs="Arial"/>
                <w:b/>
                <w:bCs/>
              </w:rPr>
            </w:pPr>
            <w:r>
              <w:rPr>
                <w:rFonts w:ascii="Arial" w:hAnsi="Arial" w:cs="Arial"/>
                <w:b/>
                <w:bCs/>
              </w:rPr>
              <w:t> </w:t>
            </w:r>
          </w:p>
          <w:p w14:paraId="0498DFA8" w14:textId="77C8DE7C" w:rsidR="00FB245D" w:rsidRDefault="00FB245D" w:rsidP="00FB245D">
            <w:pPr>
              <w:pStyle w:val="paragraph"/>
              <w:spacing w:before="0" w:beforeAutospacing="0" w:after="0" w:afterAutospacing="0"/>
              <w:textAlignment w:val="baseline"/>
              <w:rPr>
                <w:rFonts w:ascii="Arial" w:hAnsi="Arial" w:cs="Arial"/>
                <w:b/>
                <w:bCs/>
              </w:rPr>
            </w:pPr>
          </w:p>
          <w:p w14:paraId="700C2C90" w14:textId="77777777" w:rsidR="00FB245D" w:rsidRDefault="00FB245D" w:rsidP="00FB245D">
            <w:pPr>
              <w:pStyle w:val="paragraph"/>
              <w:spacing w:before="0" w:beforeAutospacing="0" w:after="0" w:afterAutospacing="0"/>
              <w:textAlignment w:val="baseline"/>
              <w:rPr>
                <w:rFonts w:ascii="Calibri Light" w:hAnsi="Calibri Light" w:cs="Calibri Light"/>
                <w:sz w:val="21"/>
                <w:szCs w:val="21"/>
              </w:rPr>
            </w:pPr>
          </w:p>
          <w:p w14:paraId="76CA8D66" w14:textId="77777777" w:rsidR="00CD4F99" w:rsidRPr="0022504D" w:rsidRDefault="00CD4F99" w:rsidP="00CD4F99">
            <w:pPr>
              <w:rPr>
                <w:rFonts w:ascii="Calibri Light" w:hAnsi="Calibri Light" w:cs="Calibri Light"/>
                <w:sz w:val="21"/>
                <w:szCs w:val="21"/>
              </w:rPr>
            </w:pPr>
          </w:p>
          <w:p w14:paraId="4AEC9455" w14:textId="5B2F5C6A" w:rsidR="00F45BF1" w:rsidRDefault="00F45BF1" w:rsidP="00F45BF1">
            <w:pPr>
              <w:rPr>
                <w:rFonts w:asciiTheme="majorHAnsi" w:hAnsiTheme="majorHAnsi" w:cstheme="majorHAnsi"/>
                <w:b/>
                <w:bCs/>
                <w:color w:val="FF0000"/>
                <w:sz w:val="21"/>
                <w:szCs w:val="21"/>
              </w:rPr>
            </w:pPr>
            <w:r w:rsidRPr="00E460EF">
              <w:rPr>
                <w:rFonts w:asciiTheme="majorHAnsi" w:hAnsiTheme="majorHAnsi" w:cstheme="majorHAnsi"/>
                <w:b/>
                <w:bCs/>
                <w:color w:val="FF0000"/>
                <w:sz w:val="21"/>
                <w:szCs w:val="21"/>
              </w:rPr>
              <w:t xml:space="preserve">GALVESTON CAMPUS </w:t>
            </w:r>
          </w:p>
          <w:p w14:paraId="42F93E3A" w14:textId="77777777" w:rsidR="001A6FAA" w:rsidRPr="00E460EF" w:rsidRDefault="001A6FAA" w:rsidP="00F45BF1">
            <w:pPr>
              <w:rPr>
                <w:rFonts w:asciiTheme="majorHAnsi" w:hAnsiTheme="majorHAnsi" w:cstheme="majorHAnsi"/>
                <w:b/>
                <w:bCs/>
                <w:color w:val="FF0000"/>
                <w:sz w:val="21"/>
                <w:szCs w:val="21"/>
              </w:rPr>
            </w:pPr>
          </w:p>
          <w:p w14:paraId="71035FF6" w14:textId="77777777" w:rsidR="00F45BF1" w:rsidRPr="0075204D" w:rsidRDefault="00F45BF1" w:rsidP="00F45BF1">
            <w:pPr>
              <w:textAlignment w:val="baseline"/>
              <w:rPr>
                <w:rFonts w:asciiTheme="majorHAnsi" w:hAnsiTheme="majorHAnsi" w:cstheme="majorHAnsi"/>
                <w:sz w:val="21"/>
                <w:szCs w:val="21"/>
              </w:rPr>
            </w:pPr>
            <w:r w:rsidRPr="0075204D">
              <w:rPr>
                <w:rFonts w:asciiTheme="majorHAnsi" w:hAnsiTheme="majorHAnsi" w:cstheme="majorHAnsi"/>
                <w:b/>
                <w:bCs/>
                <w:color w:val="000000"/>
                <w:sz w:val="21"/>
                <w:szCs w:val="21"/>
              </w:rPr>
              <w:t>John Sealy Hospital front entrance and circle drive to close Feb. 22</w:t>
            </w:r>
          </w:p>
          <w:p w14:paraId="29854D77" w14:textId="77777777" w:rsidR="00F45BF1" w:rsidRPr="0022504D" w:rsidRDefault="00F45BF1" w:rsidP="00F45BF1">
            <w:pPr>
              <w:rPr>
                <w:rFonts w:ascii="Calibri Light" w:hAnsi="Calibri Light" w:cs="Calibri Light"/>
                <w:sz w:val="21"/>
                <w:szCs w:val="21"/>
              </w:rPr>
            </w:pPr>
            <w:r w:rsidRPr="0022504D">
              <w:rPr>
                <w:rFonts w:ascii="Calibri Light" w:hAnsi="Calibri Light" w:cs="Calibri Light"/>
                <w:color w:val="000000"/>
                <w:sz w:val="21"/>
                <w:szCs w:val="21"/>
              </w:rPr>
              <w:lastRenderedPageBreak/>
              <w:t xml:space="preserve">The front entrance and circle drive of John Sealy Hospital will close on Feb. 22 for approximately two years as part of the John Sealy Hospital Modernization project. The closure will allow for replacement of the porte </w:t>
            </w:r>
            <w:proofErr w:type="spellStart"/>
            <w:r w:rsidRPr="0022504D">
              <w:rPr>
                <w:rFonts w:ascii="Calibri Light" w:hAnsi="Calibri Light" w:cs="Calibri Light"/>
                <w:color w:val="000000"/>
                <w:sz w:val="21"/>
                <w:szCs w:val="21"/>
              </w:rPr>
              <w:t>cochère</w:t>
            </w:r>
            <w:proofErr w:type="spellEnd"/>
            <w:r w:rsidRPr="0022504D">
              <w:rPr>
                <w:rFonts w:ascii="Calibri Light" w:hAnsi="Calibri Light" w:cs="Calibri Light"/>
                <w:color w:val="000000"/>
                <w:sz w:val="21"/>
                <w:szCs w:val="21"/>
              </w:rPr>
              <w:t xml:space="preserve"> structure and the </w:t>
            </w:r>
            <w:r w:rsidRPr="0022504D">
              <w:rPr>
                <w:rFonts w:ascii="Calibri Light" w:hAnsi="Calibri Light" w:cs="Calibri Light"/>
                <w:sz w:val="21"/>
                <w:szCs w:val="21"/>
              </w:rPr>
              <w:t>older</w:t>
            </w:r>
            <w:r w:rsidRPr="0022504D">
              <w:rPr>
                <w:rFonts w:ascii="Calibri Light" w:hAnsi="Calibri Light" w:cs="Calibri Light"/>
                <w:color w:val="000000"/>
                <w:sz w:val="21"/>
                <w:szCs w:val="21"/>
              </w:rPr>
              <w:t xml:space="preserve"> brick façade</w:t>
            </w:r>
            <w:r w:rsidRPr="0022504D">
              <w:rPr>
                <w:rFonts w:ascii="Calibri Light" w:hAnsi="Calibri Light" w:cs="Calibri Light"/>
                <w:sz w:val="21"/>
                <w:szCs w:val="21"/>
              </w:rPr>
              <w:t xml:space="preserve"> on the hospital</w:t>
            </w:r>
            <w:r w:rsidRPr="0022504D">
              <w:rPr>
                <w:rFonts w:ascii="Calibri Light" w:hAnsi="Calibri Light" w:cs="Calibri Light"/>
                <w:color w:val="000000"/>
                <w:sz w:val="21"/>
                <w:szCs w:val="21"/>
              </w:rPr>
              <w:t>. The R. Waverley Smith Pavilion (WSP) entrance and patient drop-off will be used for John Sealy destinations. The WSP street-level entrance front desk will be staffed 24/7 (as the John Sealy entrance is now), and a limited number of 30-minute parking spots will be made available near the WSP for expectant mothers. The WSP entrance will also become the Safe Baby Site</w:t>
            </w:r>
            <w:r>
              <w:rPr>
                <w:rFonts w:ascii="Calibri Light" w:hAnsi="Calibri Light" w:cs="Calibri Light"/>
                <w:color w:val="000000"/>
                <w:sz w:val="21"/>
                <w:szCs w:val="21"/>
              </w:rPr>
              <w:t xml:space="preserve">. </w:t>
            </w:r>
            <w:r w:rsidRPr="0022504D">
              <w:rPr>
                <w:rFonts w:ascii="Calibri Light" w:hAnsi="Calibri Light" w:cs="Calibri Light"/>
                <w:color w:val="000000"/>
                <w:sz w:val="21"/>
                <w:szCs w:val="21"/>
              </w:rPr>
              <w:t>A few other details of the closure: </w:t>
            </w:r>
          </w:p>
          <w:p w14:paraId="79F993B0" w14:textId="77777777" w:rsidR="00F45BF1" w:rsidRPr="0022504D" w:rsidRDefault="00F45BF1" w:rsidP="00F45BF1">
            <w:pPr>
              <w:pStyle w:val="ListParagraph"/>
              <w:numPr>
                <w:ilvl w:val="0"/>
                <w:numId w:val="18"/>
              </w:numPr>
              <w:ind w:left="338" w:hanging="338"/>
              <w:rPr>
                <w:rFonts w:ascii="Calibri Light" w:hAnsi="Calibri Light" w:cs="Calibri Light"/>
                <w:sz w:val="21"/>
                <w:szCs w:val="21"/>
              </w:rPr>
            </w:pPr>
            <w:r w:rsidRPr="0022504D">
              <w:rPr>
                <w:rFonts w:ascii="Calibri Light" w:hAnsi="Calibri Light" w:cs="Calibri Light"/>
                <w:color w:val="000000"/>
                <w:sz w:val="21"/>
                <w:szCs w:val="21"/>
              </w:rPr>
              <w:t>The John Sealy east entrance and the WSP first-floor tunnel entrance will remain badge-access only and exterior signage will be updated, directing vehicles for John Sealy to the WSP entrance.  </w:t>
            </w:r>
          </w:p>
          <w:p w14:paraId="76A3AF62" w14:textId="77777777" w:rsidR="00F45BF1" w:rsidRPr="0022504D" w:rsidRDefault="00F45BF1" w:rsidP="00F45BF1">
            <w:pPr>
              <w:pStyle w:val="ListParagraph"/>
              <w:numPr>
                <w:ilvl w:val="0"/>
                <w:numId w:val="18"/>
              </w:numPr>
              <w:ind w:left="338" w:hanging="338"/>
              <w:rPr>
                <w:rFonts w:ascii="Calibri Light" w:hAnsi="Calibri Light" w:cs="Calibri Light"/>
                <w:sz w:val="21"/>
                <w:szCs w:val="21"/>
              </w:rPr>
            </w:pPr>
            <w:r w:rsidRPr="0022504D">
              <w:rPr>
                <w:rFonts w:ascii="Calibri Light" w:hAnsi="Calibri Light" w:cs="Calibri Light"/>
                <w:color w:val="000000"/>
                <w:sz w:val="21"/>
                <w:szCs w:val="21"/>
              </w:rPr>
              <w:t>Starting Feb. 21, the Connect Transit Park and Ride bus stop currently at the WSP will move near the crosswalk between the parking garage and the Administration building (along Darrell Royal Avenue).</w:t>
            </w:r>
          </w:p>
          <w:p w14:paraId="341C171E" w14:textId="12D575C9" w:rsidR="00663D75" w:rsidRDefault="007E4933" w:rsidP="00563C92">
            <w:pPr>
              <w:shd w:val="clear" w:color="auto" w:fill="FFFFFF"/>
              <w:rPr>
                <w:rFonts w:ascii="Calibri Light" w:hAnsi="Calibri Light" w:cs="Calibri Light"/>
                <w:sz w:val="21"/>
                <w:szCs w:val="21"/>
              </w:rPr>
            </w:pPr>
            <w:r w:rsidRPr="007E4933">
              <w:rPr>
                <w:rFonts w:ascii="Calibri Light" w:hAnsi="Calibri Light" w:cs="Calibri Light"/>
                <w:sz w:val="21"/>
                <w:szCs w:val="21"/>
              </w:rPr>
              <w:t xml:space="preserve">For more information, visit </w:t>
            </w:r>
            <w:hyperlink r:id="rId44" w:history="1">
              <w:r w:rsidRPr="007E4933">
                <w:rPr>
                  <w:rStyle w:val="Hyperlink"/>
                  <w:rFonts w:ascii="Calibri Light" w:hAnsi="Calibri Light" w:cs="Calibri Light"/>
                  <w:color w:val="FF0000"/>
                  <w:sz w:val="21"/>
                  <w:szCs w:val="21"/>
                </w:rPr>
                <w:t>https://www.utmb.edu/construction</w:t>
              </w:r>
            </w:hyperlink>
            <w:r>
              <w:rPr>
                <w:rFonts w:ascii="Calibri Light" w:hAnsi="Calibri Light" w:cs="Calibri Light"/>
                <w:sz w:val="21"/>
                <w:szCs w:val="21"/>
              </w:rPr>
              <w:t xml:space="preserve">. </w:t>
            </w:r>
          </w:p>
          <w:p w14:paraId="53C8A8BF" w14:textId="77777777" w:rsidR="00663D75" w:rsidRDefault="00663D75" w:rsidP="00563C92">
            <w:pPr>
              <w:shd w:val="clear" w:color="auto" w:fill="FFFFFF"/>
              <w:rPr>
                <w:rFonts w:ascii="Calibri Light" w:hAnsi="Calibri Light" w:cs="Calibri Light"/>
                <w:sz w:val="21"/>
                <w:szCs w:val="21"/>
              </w:rPr>
            </w:pPr>
          </w:p>
          <w:p w14:paraId="12A338EA" w14:textId="7864D0AB" w:rsidR="00663D75" w:rsidRDefault="00663D75" w:rsidP="00563C92">
            <w:pPr>
              <w:shd w:val="clear" w:color="auto" w:fill="FFFFFF"/>
              <w:rPr>
                <w:rFonts w:ascii="Calibri Light" w:hAnsi="Calibri Light" w:cs="Calibri Light"/>
                <w:sz w:val="21"/>
                <w:szCs w:val="21"/>
              </w:rPr>
            </w:pPr>
          </w:p>
          <w:p w14:paraId="4EA6369E" w14:textId="598A2709" w:rsidR="002E05D2" w:rsidRDefault="002E05D2" w:rsidP="00563C92">
            <w:pPr>
              <w:shd w:val="clear" w:color="auto" w:fill="FFFFFF"/>
              <w:rPr>
                <w:rFonts w:ascii="Calibri Light" w:hAnsi="Calibri Light" w:cs="Calibri Light"/>
                <w:sz w:val="21"/>
                <w:szCs w:val="21"/>
              </w:rPr>
            </w:pPr>
          </w:p>
          <w:p w14:paraId="69B1B2D2" w14:textId="612602F2" w:rsidR="002E05D2" w:rsidRDefault="002E05D2" w:rsidP="00563C92">
            <w:pPr>
              <w:shd w:val="clear" w:color="auto" w:fill="FFFFFF"/>
              <w:rPr>
                <w:rFonts w:ascii="Calibri Light" w:hAnsi="Calibri Light" w:cs="Calibri Light"/>
                <w:sz w:val="21"/>
                <w:szCs w:val="21"/>
              </w:rPr>
            </w:pPr>
          </w:p>
          <w:p w14:paraId="0A4BE3E5" w14:textId="1C7283D6" w:rsidR="002E05D2" w:rsidRDefault="002E05D2" w:rsidP="00563C92">
            <w:pPr>
              <w:shd w:val="clear" w:color="auto" w:fill="FFFFFF"/>
              <w:rPr>
                <w:rFonts w:ascii="Calibri Light" w:hAnsi="Calibri Light" w:cs="Calibri Light"/>
                <w:sz w:val="21"/>
                <w:szCs w:val="21"/>
              </w:rPr>
            </w:pPr>
          </w:p>
          <w:p w14:paraId="703872B2" w14:textId="4094FB38" w:rsidR="002E05D2" w:rsidRDefault="002E05D2" w:rsidP="00563C92">
            <w:pPr>
              <w:shd w:val="clear" w:color="auto" w:fill="FFFFFF"/>
              <w:rPr>
                <w:rFonts w:ascii="Calibri Light" w:hAnsi="Calibri Light" w:cs="Calibri Light"/>
                <w:sz w:val="21"/>
                <w:szCs w:val="21"/>
              </w:rPr>
            </w:pPr>
          </w:p>
          <w:p w14:paraId="2E766431" w14:textId="26AE8E3F" w:rsidR="002E05D2" w:rsidRDefault="002E05D2" w:rsidP="00563C92">
            <w:pPr>
              <w:shd w:val="clear" w:color="auto" w:fill="FFFFFF"/>
              <w:rPr>
                <w:rFonts w:ascii="Calibri Light" w:hAnsi="Calibri Light" w:cs="Calibri Light"/>
                <w:sz w:val="21"/>
                <w:szCs w:val="21"/>
              </w:rPr>
            </w:pPr>
          </w:p>
          <w:p w14:paraId="1193CE5F" w14:textId="6E60D0ED" w:rsidR="00CD4F99" w:rsidRDefault="00CD4F99" w:rsidP="00563C92">
            <w:pPr>
              <w:shd w:val="clear" w:color="auto" w:fill="FFFFFF"/>
              <w:rPr>
                <w:rFonts w:ascii="Calibri Light" w:hAnsi="Calibri Light" w:cs="Calibri Light"/>
                <w:sz w:val="21"/>
                <w:szCs w:val="21"/>
              </w:rPr>
            </w:pPr>
          </w:p>
          <w:p w14:paraId="133BF9B4" w14:textId="7EE72D8D" w:rsidR="00CD4F99" w:rsidRDefault="00CD4F99" w:rsidP="00563C92">
            <w:pPr>
              <w:shd w:val="clear" w:color="auto" w:fill="FFFFFF"/>
              <w:rPr>
                <w:rFonts w:ascii="Calibri Light" w:hAnsi="Calibri Light" w:cs="Calibri Light"/>
                <w:sz w:val="21"/>
                <w:szCs w:val="21"/>
              </w:rPr>
            </w:pPr>
          </w:p>
          <w:p w14:paraId="05CB7F26" w14:textId="6AD99145" w:rsidR="00CD4F99" w:rsidRDefault="00CD4F99" w:rsidP="00563C92">
            <w:pPr>
              <w:shd w:val="clear" w:color="auto" w:fill="FFFFFF"/>
              <w:rPr>
                <w:rFonts w:ascii="Calibri Light" w:hAnsi="Calibri Light" w:cs="Calibri Light"/>
                <w:sz w:val="21"/>
                <w:szCs w:val="21"/>
              </w:rPr>
            </w:pPr>
          </w:p>
          <w:p w14:paraId="37A6F44F" w14:textId="1AF75870" w:rsidR="00CD4F99" w:rsidRDefault="00CD4F99" w:rsidP="00563C92">
            <w:pPr>
              <w:shd w:val="clear" w:color="auto" w:fill="FFFFFF"/>
              <w:rPr>
                <w:rFonts w:ascii="Calibri Light" w:hAnsi="Calibri Light" w:cs="Calibri Light"/>
                <w:sz w:val="21"/>
                <w:szCs w:val="21"/>
              </w:rPr>
            </w:pPr>
          </w:p>
          <w:p w14:paraId="1E087D15" w14:textId="46B3518A" w:rsidR="00CD4F99" w:rsidRDefault="00CD4F99" w:rsidP="00563C92">
            <w:pPr>
              <w:shd w:val="clear" w:color="auto" w:fill="FFFFFF"/>
              <w:rPr>
                <w:rFonts w:ascii="Calibri Light" w:hAnsi="Calibri Light" w:cs="Calibri Light"/>
                <w:sz w:val="21"/>
                <w:szCs w:val="21"/>
              </w:rPr>
            </w:pPr>
          </w:p>
          <w:p w14:paraId="684BFCD6" w14:textId="462F988D" w:rsidR="00CD4F99" w:rsidRDefault="00CD4F99" w:rsidP="00563C92">
            <w:pPr>
              <w:shd w:val="clear" w:color="auto" w:fill="FFFFFF"/>
              <w:rPr>
                <w:rFonts w:ascii="Calibri Light" w:hAnsi="Calibri Light" w:cs="Calibri Light"/>
                <w:sz w:val="21"/>
                <w:szCs w:val="21"/>
              </w:rPr>
            </w:pPr>
          </w:p>
          <w:p w14:paraId="017FD2BB" w14:textId="77777777" w:rsidR="00CD4F99" w:rsidRDefault="00CD4F99" w:rsidP="00563C92">
            <w:pPr>
              <w:shd w:val="clear" w:color="auto" w:fill="FFFFFF"/>
              <w:rPr>
                <w:rFonts w:ascii="Calibri Light" w:hAnsi="Calibri Light" w:cs="Calibri Light"/>
                <w:sz w:val="21"/>
                <w:szCs w:val="21"/>
              </w:rPr>
            </w:pPr>
          </w:p>
          <w:p w14:paraId="6F7B56E5" w14:textId="022D02B2" w:rsidR="002E05D2" w:rsidRDefault="002E05D2" w:rsidP="00563C92">
            <w:pPr>
              <w:shd w:val="clear" w:color="auto" w:fill="FFFFFF"/>
              <w:rPr>
                <w:rFonts w:ascii="Calibri Light" w:hAnsi="Calibri Light" w:cs="Calibri Light"/>
                <w:sz w:val="21"/>
                <w:szCs w:val="21"/>
              </w:rPr>
            </w:pPr>
          </w:p>
          <w:p w14:paraId="13CD1AD1" w14:textId="3E8A8797" w:rsidR="00F45BF1" w:rsidRDefault="00F45BF1" w:rsidP="00563C92">
            <w:pPr>
              <w:shd w:val="clear" w:color="auto" w:fill="FFFFFF"/>
              <w:rPr>
                <w:rFonts w:ascii="Calibri Light" w:hAnsi="Calibri Light" w:cs="Calibri Light"/>
                <w:sz w:val="21"/>
                <w:szCs w:val="21"/>
              </w:rPr>
            </w:pPr>
          </w:p>
          <w:p w14:paraId="63807728" w14:textId="5268286D" w:rsidR="00F45BF1" w:rsidRDefault="00F45BF1" w:rsidP="00563C92">
            <w:pPr>
              <w:shd w:val="clear" w:color="auto" w:fill="FFFFFF"/>
              <w:rPr>
                <w:rFonts w:ascii="Calibri Light" w:hAnsi="Calibri Light" w:cs="Calibri Light"/>
                <w:sz w:val="21"/>
                <w:szCs w:val="21"/>
              </w:rPr>
            </w:pPr>
          </w:p>
          <w:p w14:paraId="00E3B0D9" w14:textId="3A0420BE" w:rsidR="00F45BF1" w:rsidRDefault="00F45BF1" w:rsidP="00563C92">
            <w:pPr>
              <w:shd w:val="clear" w:color="auto" w:fill="FFFFFF"/>
              <w:rPr>
                <w:rFonts w:ascii="Calibri Light" w:hAnsi="Calibri Light" w:cs="Calibri Light"/>
                <w:sz w:val="21"/>
                <w:szCs w:val="21"/>
              </w:rPr>
            </w:pPr>
          </w:p>
          <w:p w14:paraId="4B68DD6F" w14:textId="1103CA69" w:rsidR="00F45BF1" w:rsidRDefault="00F45BF1" w:rsidP="00563C92">
            <w:pPr>
              <w:shd w:val="clear" w:color="auto" w:fill="FFFFFF"/>
              <w:rPr>
                <w:rFonts w:ascii="Calibri Light" w:hAnsi="Calibri Light" w:cs="Calibri Light"/>
                <w:sz w:val="21"/>
                <w:szCs w:val="21"/>
              </w:rPr>
            </w:pPr>
          </w:p>
          <w:p w14:paraId="5978E4E0" w14:textId="0DF15133" w:rsidR="00F45BF1" w:rsidRDefault="00F45BF1" w:rsidP="00563C92">
            <w:pPr>
              <w:shd w:val="clear" w:color="auto" w:fill="FFFFFF"/>
              <w:rPr>
                <w:rFonts w:ascii="Calibri Light" w:hAnsi="Calibri Light" w:cs="Calibri Light"/>
                <w:sz w:val="21"/>
                <w:szCs w:val="21"/>
              </w:rPr>
            </w:pPr>
          </w:p>
          <w:p w14:paraId="7DC4D39C" w14:textId="02F70FD2" w:rsidR="00F45BF1" w:rsidRDefault="00F45BF1" w:rsidP="00563C92">
            <w:pPr>
              <w:shd w:val="clear" w:color="auto" w:fill="FFFFFF"/>
              <w:rPr>
                <w:rFonts w:ascii="Calibri Light" w:hAnsi="Calibri Light" w:cs="Calibri Light"/>
                <w:sz w:val="21"/>
                <w:szCs w:val="21"/>
              </w:rPr>
            </w:pPr>
          </w:p>
          <w:p w14:paraId="5B26A069" w14:textId="73E4D407" w:rsidR="00F45BF1" w:rsidRDefault="00F45BF1" w:rsidP="00563C92">
            <w:pPr>
              <w:shd w:val="clear" w:color="auto" w:fill="FFFFFF"/>
              <w:rPr>
                <w:rFonts w:ascii="Calibri Light" w:hAnsi="Calibri Light" w:cs="Calibri Light"/>
                <w:sz w:val="21"/>
                <w:szCs w:val="21"/>
              </w:rPr>
            </w:pPr>
          </w:p>
          <w:p w14:paraId="2CA7195D" w14:textId="77777777" w:rsidR="00F45BF1" w:rsidRDefault="00F45BF1" w:rsidP="00563C92">
            <w:pPr>
              <w:shd w:val="clear" w:color="auto" w:fill="FFFFFF"/>
              <w:rPr>
                <w:rFonts w:ascii="Calibri Light" w:hAnsi="Calibri Light" w:cs="Calibri Light"/>
                <w:sz w:val="21"/>
                <w:szCs w:val="21"/>
              </w:rPr>
            </w:pPr>
          </w:p>
          <w:p w14:paraId="3EEC66CA" w14:textId="0E3030BF" w:rsidR="002E05D2" w:rsidRDefault="002E05D2" w:rsidP="00563C92">
            <w:pPr>
              <w:shd w:val="clear" w:color="auto" w:fill="FFFFFF"/>
              <w:rPr>
                <w:rFonts w:ascii="Calibri Light" w:hAnsi="Calibri Light" w:cs="Calibri Light"/>
                <w:sz w:val="21"/>
                <w:szCs w:val="21"/>
              </w:rPr>
            </w:pPr>
          </w:p>
          <w:p w14:paraId="18380013" w14:textId="1ACB2434" w:rsidR="00663D75" w:rsidRPr="002402DD" w:rsidRDefault="00663D75" w:rsidP="00CD4F99">
            <w:pPr>
              <w:shd w:val="clear" w:color="auto" w:fill="FFFFFF"/>
              <w:rPr>
                <w:rFonts w:ascii="Calibri Light" w:hAnsi="Calibri Light" w:cs="Calibri Light"/>
                <w:sz w:val="21"/>
                <w:szCs w:val="21"/>
              </w:rPr>
            </w:pPr>
          </w:p>
        </w:tc>
      </w:tr>
      <w:tr w:rsidR="00212AAF" w:rsidRPr="00DD7E53" w14:paraId="09FE0D10" w14:textId="77777777" w:rsidTr="00E87D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11"/>
        </w:trPr>
        <w:tc>
          <w:tcPr>
            <w:tcW w:w="5153" w:type="dxa"/>
            <w:gridSpan w:val="3"/>
            <w:vMerge/>
          </w:tcPr>
          <w:p w14:paraId="19B7FFF7" w14:textId="6CCC478E" w:rsidR="00212AAF" w:rsidRDefault="00212AAF" w:rsidP="00A83199">
            <w:pPr>
              <w:rPr>
                <w:rFonts w:asciiTheme="majorHAnsi" w:hAnsiTheme="majorHAnsi" w:cs="Arial"/>
                <w:b/>
                <w:bCs/>
                <w:szCs w:val="20"/>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4511A7C9" w14:textId="0B97FF7A" w:rsidR="00EA01E1" w:rsidRDefault="00212AAF" w:rsidP="00EA01E1">
            <w:pPr>
              <w:spacing w:line="253" w:lineRule="atLeast"/>
              <w:ind w:right="18"/>
              <w:rPr>
                <w:rFonts w:ascii="Calibri Light" w:hAnsi="Calibri Light" w:cs="Calibri Light"/>
                <w:color w:val="000000"/>
                <w:sz w:val="21"/>
                <w:szCs w:val="21"/>
              </w:rPr>
            </w:pPr>
            <w:r w:rsidRPr="00DD7E53">
              <w:rPr>
                <w:rFonts w:asciiTheme="majorHAnsi" w:hAnsiTheme="majorHAnsi"/>
                <w:b/>
                <w:color w:val="FF0000"/>
                <w:sz w:val="28"/>
              </w:rPr>
              <w:t>DID YOU KNOW?</w:t>
            </w:r>
            <w:r w:rsidR="0019557C">
              <w:rPr>
                <w:rFonts w:ascii="Arial" w:hAnsi="Arial" w:cs="Arial"/>
                <w:color w:val="000000"/>
              </w:rPr>
              <w:t xml:space="preserve"> </w:t>
            </w:r>
            <w:r w:rsidR="00EA01E1" w:rsidRPr="00C11DA8">
              <w:rPr>
                <w:rFonts w:ascii="Calibri Light" w:hAnsi="Calibri Light" w:cs="Calibri Light"/>
                <w:color w:val="000000"/>
                <w:sz w:val="21"/>
                <w:szCs w:val="21"/>
              </w:rPr>
              <w:t>February is American Heart Month</w:t>
            </w:r>
            <w:r w:rsidR="00BA3B70">
              <w:rPr>
                <w:rFonts w:ascii="Calibri Light" w:hAnsi="Calibri Light" w:cs="Calibri Light"/>
                <w:color w:val="000000"/>
                <w:sz w:val="21"/>
                <w:szCs w:val="21"/>
              </w:rPr>
              <w:t xml:space="preserve">, </w:t>
            </w:r>
            <w:r w:rsidR="00EA01E1" w:rsidRPr="00C11DA8">
              <w:rPr>
                <w:rFonts w:ascii="Calibri Light" w:hAnsi="Calibri Light" w:cs="Calibri Light"/>
                <w:color w:val="000000"/>
                <w:sz w:val="21"/>
                <w:szCs w:val="21"/>
              </w:rPr>
              <w:t>and UTMB Health</w:t>
            </w:r>
            <w:r w:rsidR="00AB79A8">
              <w:rPr>
                <w:rFonts w:ascii="Calibri Light" w:hAnsi="Calibri Light" w:cs="Calibri Light"/>
                <w:color w:val="000000"/>
                <w:sz w:val="21"/>
                <w:szCs w:val="21"/>
              </w:rPr>
              <w:t xml:space="preserve"> </w:t>
            </w:r>
            <w:r w:rsidR="00EA01E1" w:rsidRPr="00C11DA8">
              <w:rPr>
                <w:rFonts w:ascii="Calibri Light" w:hAnsi="Calibri Light" w:cs="Calibri Light"/>
                <w:color w:val="000000"/>
                <w:sz w:val="21"/>
                <w:szCs w:val="21"/>
              </w:rPr>
              <w:t xml:space="preserve">is kicking off its commemoration by turning our campuses and clinics red! Friday, Feb. 4 is National Wear Red Day, the iconic day when the nation joins together in wearing red to raise awareness of the No. 1 killer of women—cardiovascular disease (CVD). UTMB Health employees, students and staff are encouraged to wear red, snap a photo, and email it to </w:t>
            </w:r>
            <w:hyperlink r:id="rId45" w:history="1">
              <w:r w:rsidR="00EA01E1" w:rsidRPr="00547EE7">
                <w:rPr>
                  <w:rStyle w:val="Hyperlink"/>
                  <w:rFonts w:ascii="Calibri Light" w:hAnsi="Calibri Light" w:cs="Calibri Light"/>
                  <w:color w:val="FF0000"/>
                  <w:sz w:val="21"/>
                  <w:szCs w:val="21"/>
                </w:rPr>
                <w:t>social@utmb.edu</w:t>
              </w:r>
            </w:hyperlink>
            <w:r w:rsidR="00EA01E1" w:rsidRPr="00C11DA8">
              <w:rPr>
                <w:rFonts w:ascii="Calibri Light" w:hAnsi="Calibri Light" w:cs="Calibri Light"/>
                <w:color w:val="000000"/>
                <w:sz w:val="21"/>
                <w:szCs w:val="21"/>
              </w:rPr>
              <w:t xml:space="preserve"> to promote UTMB's support of heart health and the elimination of CVD.</w:t>
            </w:r>
          </w:p>
          <w:p w14:paraId="29F3D34D" w14:textId="515EB444" w:rsidR="00077DE7" w:rsidRPr="002402DD" w:rsidRDefault="00077DE7" w:rsidP="0081063A">
            <w:pPr>
              <w:rPr>
                <w:rFonts w:ascii="Calibri Light" w:hAnsi="Calibri Light" w:cs="Calibri Light"/>
                <w:color w:val="000000"/>
                <w:sz w:val="21"/>
                <w:szCs w:val="21"/>
              </w:rPr>
            </w:pPr>
          </w:p>
        </w:tc>
      </w:tr>
    </w:tbl>
    <w:p w14:paraId="7247DB5A" w14:textId="5B37D8B4" w:rsidR="008F7AD8" w:rsidRPr="00B87467" w:rsidRDefault="008F7AD8" w:rsidP="00B87467">
      <w:pPr>
        <w:rPr>
          <w:rFonts w:asciiTheme="majorHAnsi" w:hAnsiTheme="majorHAnsi"/>
          <w:sz w:val="2"/>
          <w:szCs w:val="2"/>
        </w:rPr>
      </w:pPr>
    </w:p>
    <w:sectPr w:rsidR="008F7AD8" w:rsidRPr="00B87467" w:rsidSect="00563C92">
      <w:headerReference w:type="even" r:id="rId46"/>
      <w:footerReference w:type="first" r:id="rId47"/>
      <w:pgSz w:w="12240" w:h="15840"/>
      <w:pgMar w:top="540" w:right="720" w:bottom="27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4377D" w14:textId="77777777" w:rsidR="000A36DF" w:rsidRDefault="000A36DF" w:rsidP="00874B86">
      <w:r>
        <w:separator/>
      </w:r>
    </w:p>
  </w:endnote>
  <w:endnote w:type="continuationSeparator" w:id="0">
    <w:p w14:paraId="20CB918D" w14:textId="77777777" w:rsidR="000A36DF" w:rsidRDefault="000A36DF" w:rsidP="00874B86">
      <w:r>
        <w:continuationSeparator/>
      </w:r>
    </w:p>
  </w:endnote>
  <w:endnote w:type="continuationNotice" w:id="1">
    <w:p w14:paraId="39C4E869" w14:textId="77777777" w:rsidR="000A36DF" w:rsidRDefault="000A36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Poor Richard">
    <w:panose1 w:val="02080502050505020702"/>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D7177" w14:textId="77777777" w:rsidR="000A36DF" w:rsidRDefault="000A36DF" w:rsidP="00874B86">
      <w:r>
        <w:separator/>
      </w:r>
    </w:p>
  </w:footnote>
  <w:footnote w:type="continuationSeparator" w:id="0">
    <w:p w14:paraId="614DE927" w14:textId="77777777" w:rsidR="000A36DF" w:rsidRDefault="000A36DF" w:rsidP="00874B86">
      <w:r>
        <w:continuationSeparator/>
      </w:r>
    </w:p>
  </w:footnote>
  <w:footnote w:type="continuationNotice" w:id="1">
    <w:p w14:paraId="7C99952F" w14:textId="77777777" w:rsidR="000A36DF" w:rsidRDefault="000A36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4E67" w14:textId="77777777" w:rsidR="007E583D" w:rsidRDefault="000A36DF">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1025" type="#_x0000_t75" alt="relays_background_final" style="position:absolute;margin-left:0;margin-top:0;width:546pt;height:731.3pt;z-index:-251658752;mso-wrap-edited:f;mso-position-horizontal:center;mso-position-horizontal-relative:margin;mso-position-vertical:center;mso-position-vertical-relative:margin"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85C"/>
    <w:multiLevelType w:val="multilevel"/>
    <w:tmpl w:val="567417E8"/>
    <w:lvl w:ilvl="0">
      <w:start w:val="1"/>
      <w:numFmt w:val="bullet"/>
      <w:lvlText w:val=""/>
      <w:lvlJc w:val="left"/>
      <w:pPr>
        <w:tabs>
          <w:tab w:val="num" w:pos="450"/>
        </w:tabs>
        <w:ind w:left="450" w:hanging="360"/>
      </w:pPr>
      <w:rPr>
        <w:rFonts w:ascii="Symbol" w:hAnsi="Symbol" w:hint="default"/>
        <w:sz w:val="20"/>
      </w:rPr>
    </w:lvl>
    <w:lvl w:ilvl="1">
      <w:start w:val="1"/>
      <w:numFmt w:val="bullet"/>
      <w:lvlText w:val=""/>
      <w:lvlJc w:val="left"/>
      <w:pPr>
        <w:tabs>
          <w:tab w:val="num" w:pos="1170"/>
        </w:tabs>
        <w:ind w:left="1170" w:hanging="360"/>
      </w:pPr>
      <w:rPr>
        <w:rFonts w:ascii="Symbol" w:hAnsi="Symbol" w:hint="default"/>
        <w:sz w:val="20"/>
      </w:rPr>
    </w:lvl>
    <w:lvl w:ilvl="2">
      <w:start w:val="1"/>
      <w:numFmt w:val="bullet"/>
      <w:lvlText w:val=""/>
      <w:lvlJc w:val="left"/>
      <w:pPr>
        <w:tabs>
          <w:tab w:val="num" w:pos="1890"/>
        </w:tabs>
        <w:ind w:left="1890" w:hanging="360"/>
      </w:pPr>
      <w:rPr>
        <w:rFonts w:ascii="Symbol" w:hAnsi="Symbol" w:hint="default"/>
        <w:sz w:val="20"/>
      </w:rPr>
    </w:lvl>
    <w:lvl w:ilvl="3">
      <w:start w:val="1"/>
      <w:numFmt w:val="bullet"/>
      <w:lvlText w:val=""/>
      <w:lvlJc w:val="left"/>
      <w:pPr>
        <w:tabs>
          <w:tab w:val="num" w:pos="2610"/>
        </w:tabs>
        <w:ind w:left="2610" w:hanging="360"/>
      </w:pPr>
      <w:rPr>
        <w:rFonts w:ascii="Symbol" w:hAnsi="Symbol" w:hint="default"/>
        <w:sz w:val="20"/>
      </w:rPr>
    </w:lvl>
    <w:lvl w:ilvl="4">
      <w:start w:val="1"/>
      <w:numFmt w:val="bullet"/>
      <w:lvlText w:val=""/>
      <w:lvlJc w:val="left"/>
      <w:pPr>
        <w:tabs>
          <w:tab w:val="num" w:pos="3330"/>
        </w:tabs>
        <w:ind w:left="3330" w:hanging="360"/>
      </w:pPr>
      <w:rPr>
        <w:rFonts w:ascii="Symbol" w:hAnsi="Symbol" w:hint="default"/>
        <w:sz w:val="20"/>
      </w:rPr>
    </w:lvl>
    <w:lvl w:ilvl="5">
      <w:start w:val="1"/>
      <w:numFmt w:val="bullet"/>
      <w:lvlText w:val=""/>
      <w:lvlJc w:val="left"/>
      <w:pPr>
        <w:tabs>
          <w:tab w:val="num" w:pos="4050"/>
        </w:tabs>
        <w:ind w:left="4050" w:hanging="360"/>
      </w:pPr>
      <w:rPr>
        <w:rFonts w:ascii="Symbol" w:hAnsi="Symbol" w:hint="default"/>
        <w:sz w:val="20"/>
      </w:rPr>
    </w:lvl>
    <w:lvl w:ilvl="6">
      <w:start w:val="1"/>
      <w:numFmt w:val="bullet"/>
      <w:lvlText w:val=""/>
      <w:lvlJc w:val="left"/>
      <w:pPr>
        <w:tabs>
          <w:tab w:val="num" w:pos="4770"/>
        </w:tabs>
        <w:ind w:left="4770" w:hanging="360"/>
      </w:pPr>
      <w:rPr>
        <w:rFonts w:ascii="Symbol" w:hAnsi="Symbol" w:hint="default"/>
        <w:sz w:val="20"/>
      </w:rPr>
    </w:lvl>
    <w:lvl w:ilvl="7">
      <w:start w:val="1"/>
      <w:numFmt w:val="bullet"/>
      <w:lvlText w:val=""/>
      <w:lvlJc w:val="left"/>
      <w:pPr>
        <w:tabs>
          <w:tab w:val="num" w:pos="5490"/>
        </w:tabs>
        <w:ind w:left="5490" w:hanging="360"/>
      </w:pPr>
      <w:rPr>
        <w:rFonts w:ascii="Symbol" w:hAnsi="Symbol" w:hint="default"/>
        <w:sz w:val="20"/>
      </w:rPr>
    </w:lvl>
    <w:lvl w:ilvl="8">
      <w:start w:val="1"/>
      <w:numFmt w:val="bullet"/>
      <w:lvlText w:val=""/>
      <w:lvlJc w:val="left"/>
      <w:pPr>
        <w:tabs>
          <w:tab w:val="num" w:pos="6210"/>
        </w:tabs>
        <w:ind w:left="6210" w:hanging="360"/>
      </w:pPr>
      <w:rPr>
        <w:rFonts w:ascii="Symbol" w:hAnsi="Symbol" w:hint="default"/>
        <w:sz w:val="20"/>
      </w:rPr>
    </w:lvl>
  </w:abstractNum>
  <w:abstractNum w:abstractNumId="1" w15:restartNumberingAfterBreak="0">
    <w:nsid w:val="0823497A"/>
    <w:multiLevelType w:val="hybridMultilevel"/>
    <w:tmpl w:val="2A8EF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4B69C7"/>
    <w:multiLevelType w:val="multilevel"/>
    <w:tmpl w:val="7C0069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5F2F09"/>
    <w:multiLevelType w:val="multilevel"/>
    <w:tmpl w:val="40FC7B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C1417B"/>
    <w:multiLevelType w:val="hybridMultilevel"/>
    <w:tmpl w:val="93441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8D7EB8"/>
    <w:multiLevelType w:val="hybridMultilevel"/>
    <w:tmpl w:val="3E1AC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5C37239"/>
    <w:multiLevelType w:val="multilevel"/>
    <w:tmpl w:val="ADC4B0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C27B83"/>
    <w:multiLevelType w:val="multilevel"/>
    <w:tmpl w:val="56C2B4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A75351"/>
    <w:multiLevelType w:val="hybridMultilevel"/>
    <w:tmpl w:val="2A820F7C"/>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9" w15:restartNumberingAfterBreak="0">
    <w:nsid w:val="32FB0F2E"/>
    <w:multiLevelType w:val="multilevel"/>
    <w:tmpl w:val="35C8A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8F5350"/>
    <w:multiLevelType w:val="multilevel"/>
    <w:tmpl w:val="9D6E1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B440F42"/>
    <w:multiLevelType w:val="multilevel"/>
    <w:tmpl w:val="257A18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ECB69F3"/>
    <w:multiLevelType w:val="multilevel"/>
    <w:tmpl w:val="9D6E1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0D33C54"/>
    <w:multiLevelType w:val="multilevel"/>
    <w:tmpl w:val="450EAC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1024981"/>
    <w:multiLevelType w:val="multilevel"/>
    <w:tmpl w:val="9D6E125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660942DA"/>
    <w:multiLevelType w:val="multilevel"/>
    <w:tmpl w:val="C7440E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BD4B65"/>
    <w:multiLevelType w:val="hybridMultilevel"/>
    <w:tmpl w:val="6D28F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250960"/>
    <w:multiLevelType w:val="hybridMultilevel"/>
    <w:tmpl w:val="B30C4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47C7EB7"/>
    <w:multiLevelType w:val="hybridMultilevel"/>
    <w:tmpl w:val="FC82D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C0A4F73"/>
    <w:multiLevelType w:val="hybridMultilevel"/>
    <w:tmpl w:val="7F6264F6"/>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20" w15:restartNumberingAfterBreak="0">
    <w:nsid w:val="7F4A7B27"/>
    <w:multiLevelType w:val="multilevel"/>
    <w:tmpl w:val="9D6E125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num w:numId="1">
    <w:abstractNumId w:val="17"/>
  </w:num>
  <w:num w:numId="2">
    <w:abstractNumId w:val="15"/>
  </w:num>
  <w:num w:numId="3">
    <w:abstractNumId w:val="2"/>
  </w:num>
  <w:num w:numId="4">
    <w:abstractNumId w:val="3"/>
  </w:num>
  <w:num w:numId="5">
    <w:abstractNumId w:val="7"/>
  </w:num>
  <w:num w:numId="6">
    <w:abstractNumId w:val="11"/>
  </w:num>
  <w:num w:numId="7">
    <w:abstractNumId w:val="0"/>
  </w:num>
  <w:num w:numId="8">
    <w:abstractNumId w:val="12"/>
  </w:num>
  <w:num w:numId="9">
    <w:abstractNumId w:val="19"/>
  </w:num>
  <w:num w:numId="10">
    <w:abstractNumId w:val="20"/>
  </w:num>
  <w:num w:numId="11">
    <w:abstractNumId w:val="10"/>
  </w:num>
  <w:num w:numId="12">
    <w:abstractNumId w:val="14"/>
  </w:num>
  <w:num w:numId="13">
    <w:abstractNumId w:val="5"/>
  </w:num>
  <w:num w:numId="14">
    <w:abstractNumId w:val="6"/>
  </w:num>
  <w:num w:numId="15">
    <w:abstractNumId w:val="9"/>
  </w:num>
  <w:num w:numId="16">
    <w:abstractNumId w:val="1"/>
  </w:num>
  <w:num w:numId="17">
    <w:abstractNumId w:val="4"/>
  </w:num>
  <w:num w:numId="18">
    <w:abstractNumId w:val="16"/>
  </w:num>
  <w:num w:numId="19">
    <w:abstractNumId w:val="18"/>
  </w:num>
  <w:num w:numId="20">
    <w:abstractNumId w:val="8"/>
  </w:num>
  <w:num w:numId="21">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0273B"/>
    <w:rsid w:val="00002C01"/>
    <w:rsid w:val="00003119"/>
    <w:rsid w:val="00011ED8"/>
    <w:rsid w:val="00020CAE"/>
    <w:rsid w:val="0002373A"/>
    <w:rsid w:val="000257FB"/>
    <w:rsid w:val="00026171"/>
    <w:rsid w:val="00026B3C"/>
    <w:rsid w:val="00031266"/>
    <w:rsid w:val="000317BD"/>
    <w:rsid w:val="00033077"/>
    <w:rsid w:val="00033AC2"/>
    <w:rsid w:val="00035148"/>
    <w:rsid w:val="0003715C"/>
    <w:rsid w:val="000411FD"/>
    <w:rsid w:val="000421C8"/>
    <w:rsid w:val="00042E9E"/>
    <w:rsid w:val="00046B32"/>
    <w:rsid w:val="00046FAF"/>
    <w:rsid w:val="00052864"/>
    <w:rsid w:val="00053CF5"/>
    <w:rsid w:val="00062F51"/>
    <w:rsid w:val="00065D33"/>
    <w:rsid w:val="0007004E"/>
    <w:rsid w:val="0007289E"/>
    <w:rsid w:val="000761B1"/>
    <w:rsid w:val="00077DE7"/>
    <w:rsid w:val="0008142C"/>
    <w:rsid w:val="0008270F"/>
    <w:rsid w:val="0008401F"/>
    <w:rsid w:val="00085BFB"/>
    <w:rsid w:val="00086E26"/>
    <w:rsid w:val="00087000"/>
    <w:rsid w:val="00090498"/>
    <w:rsid w:val="00090A81"/>
    <w:rsid w:val="00093965"/>
    <w:rsid w:val="00093B6C"/>
    <w:rsid w:val="0009611D"/>
    <w:rsid w:val="000966FD"/>
    <w:rsid w:val="00097523"/>
    <w:rsid w:val="000A064E"/>
    <w:rsid w:val="000A26D9"/>
    <w:rsid w:val="000A297A"/>
    <w:rsid w:val="000A36BE"/>
    <w:rsid w:val="000A36DF"/>
    <w:rsid w:val="000A508E"/>
    <w:rsid w:val="000A5A2B"/>
    <w:rsid w:val="000A79BB"/>
    <w:rsid w:val="000B2BB1"/>
    <w:rsid w:val="000B381B"/>
    <w:rsid w:val="000B5364"/>
    <w:rsid w:val="000B6351"/>
    <w:rsid w:val="000B666C"/>
    <w:rsid w:val="000B6C9A"/>
    <w:rsid w:val="000B7007"/>
    <w:rsid w:val="000B73A7"/>
    <w:rsid w:val="000B7AD7"/>
    <w:rsid w:val="000C1FC9"/>
    <w:rsid w:val="000C69D6"/>
    <w:rsid w:val="000D1469"/>
    <w:rsid w:val="000D61E4"/>
    <w:rsid w:val="000D665C"/>
    <w:rsid w:val="000D7F1A"/>
    <w:rsid w:val="000E1DD4"/>
    <w:rsid w:val="000E2A13"/>
    <w:rsid w:val="000E4374"/>
    <w:rsid w:val="000E5188"/>
    <w:rsid w:val="000E69B8"/>
    <w:rsid w:val="000F03B2"/>
    <w:rsid w:val="000F2189"/>
    <w:rsid w:val="000F2999"/>
    <w:rsid w:val="000F4007"/>
    <w:rsid w:val="000F53C0"/>
    <w:rsid w:val="000F5506"/>
    <w:rsid w:val="000F5AD3"/>
    <w:rsid w:val="000F6179"/>
    <w:rsid w:val="000F69F8"/>
    <w:rsid w:val="000F72D3"/>
    <w:rsid w:val="0010121E"/>
    <w:rsid w:val="00101269"/>
    <w:rsid w:val="0010152B"/>
    <w:rsid w:val="0010166A"/>
    <w:rsid w:val="001076AF"/>
    <w:rsid w:val="00112068"/>
    <w:rsid w:val="0011321F"/>
    <w:rsid w:val="00117586"/>
    <w:rsid w:val="0012322A"/>
    <w:rsid w:val="00124071"/>
    <w:rsid w:val="00124AB7"/>
    <w:rsid w:val="001276F3"/>
    <w:rsid w:val="001325DC"/>
    <w:rsid w:val="00135E4C"/>
    <w:rsid w:val="001365AE"/>
    <w:rsid w:val="00147FC7"/>
    <w:rsid w:val="00151100"/>
    <w:rsid w:val="00153DDE"/>
    <w:rsid w:val="0016087C"/>
    <w:rsid w:val="00161A12"/>
    <w:rsid w:val="00166476"/>
    <w:rsid w:val="00167AFC"/>
    <w:rsid w:val="001767B8"/>
    <w:rsid w:val="001777ED"/>
    <w:rsid w:val="00182988"/>
    <w:rsid w:val="001832A2"/>
    <w:rsid w:val="00183753"/>
    <w:rsid w:val="001838A0"/>
    <w:rsid w:val="00183D7B"/>
    <w:rsid w:val="001849C7"/>
    <w:rsid w:val="001852E8"/>
    <w:rsid w:val="00190040"/>
    <w:rsid w:val="001905C4"/>
    <w:rsid w:val="00190C55"/>
    <w:rsid w:val="0019557C"/>
    <w:rsid w:val="001962E7"/>
    <w:rsid w:val="001A1FB3"/>
    <w:rsid w:val="001A2490"/>
    <w:rsid w:val="001A2E8A"/>
    <w:rsid w:val="001A5729"/>
    <w:rsid w:val="001A5D61"/>
    <w:rsid w:val="001A64DA"/>
    <w:rsid w:val="001A6D43"/>
    <w:rsid w:val="001A6FAA"/>
    <w:rsid w:val="001A7128"/>
    <w:rsid w:val="001A732C"/>
    <w:rsid w:val="001B512A"/>
    <w:rsid w:val="001B5AE8"/>
    <w:rsid w:val="001B7C99"/>
    <w:rsid w:val="001C1D3C"/>
    <w:rsid w:val="001C4A7F"/>
    <w:rsid w:val="001D239E"/>
    <w:rsid w:val="001E24E2"/>
    <w:rsid w:val="001E36E7"/>
    <w:rsid w:val="001E3A31"/>
    <w:rsid w:val="001E3AE0"/>
    <w:rsid w:val="001E558C"/>
    <w:rsid w:val="001E6192"/>
    <w:rsid w:val="001E7922"/>
    <w:rsid w:val="001F26BB"/>
    <w:rsid w:val="001F2F15"/>
    <w:rsid w:val="001F63BC"/>
    <w:rsid w:val="002029B1"/>
    <w:rsid w:val="00202B35"/>
    <w:rsid w:val="00202D78"/>
    <w:rsid w:val="0020359C"/>
    <w:rsid w:val="00206437"/>
    <w:rsid w:val="0020651C"/>
    <w:rsid w:val="00206C2F"/>
    <w:rsid w:val="00207565"/>
    <w:rsid w:val="00210A82"/>
    <w:rsid w:val="00211C98"/>
    <w:rsid w:val="00212566"/>
    <w:rsid w:val="00212AAF"/>
    <w:rsid w:val="00212DC5"/>
    <w:rsid w:val="00214F6F"/>
    <w:rsid w:val="00216EE9"/>
    <w:rsid w:val="002219BD"/>
    <w:rsid w:val="00222D36"/>
    <w:rsid w:val="0022457F"/>
    <w:rsid w:val="00224D1C"/>
    <w:rsid w:val="0022504D"/>
    <w:rsid w:val="0022573B"/>
    <w:rsid w:val="00231DD0"/>
    <w:rsid w:val="002402DD"/>
    <w:rsid w:val="0024033D"/>
    <w:rsid w:val="00241155"/>
    <w:rsid w:val="00243ACB"/>
    <w:rsid w:val="00244756"/>
    <w:rsid w:val="00245011"/>
    <w:rsid w:val="002471F2"/>
    <w:rsid w:val="00250CB9"/>
    <w:rsid w:val="00252100"/>
    <w:rsid w:val="002522D8"/>
    <w:rsid w:val="00252891"/>
    <w:rsid w:val="00252C87"/>
    <w:rsid w:val="00261506"/>
    <w:rsid w:val="00262A1D"/>
    <w:rsid w:val="0026348F"/>
    <w:rsid w:val="0026363F"/>
    <w:rsid w:val="00265794"/>
    <w:rsid w:val="00266A3E"/>
    <w:rsid w:val="00267050"/>
    <w:rsid w:val="00267CA9"/>
    <w:rsid w:val="0027032B"/>
    <w:rsid w:val="00271CD1"/>
    <w:rsid w:val="002735FC"/>
    <w:rsid w:val="0027419F"/>
    <w:rsid w:val="00274B4E"/>
    <w:rsid w:val="002803FE"/>
    <w:rsid w:val="00281039"/>
    <w:rsid w:val="002819EA"/>
    <w:rsid w:val="00286799"/>
    <w:rsid w:val="00287C09"/>
    <w:rsid w:val="00287C5A"/>
    <w:rsid w:val="0029184A"/>
    <w:rsid w:val="00291B1E"/>
    <w:rsid w:val="00293436"/>
    <w:rsid w:val="002945FF"/>
    <w:rsid w:val="002953C9"/>
    <w:rsid w:val="002958DE"/>
    <w:rsid w:val="00297C7D"/>
    <w:rsid w:val="00297EB4"/>
    <w:rsid w:val="002A1314"/>
    <w:rsid w:val="002A389B"/>
    <w:rsid w:val="002A43E0"/>
    <w:rsid w:val="002B089D"/>
    <w:rsid w:val="002B4013"/>
    <w:rsid w:val="002B6F31"/>
    <w:rsid w:val="002C19C8"/>
    <w:rsid w:val="002C33E2"/>
    <w:rsid w:val="002C3CE6"/>
    <w:rsid w:val="002C71AA"/>
    <w:rsid w:val="002C74FE"/>
    <w:rsid w:val="002D0DE5"/>
    <w:rsid w:val="002D289D"/>
    <w:rsid w:val="002D51F3"/>
    <w:rsid w:val="002D762C"/>
    <w:rsid w:val="002E05A2"/>
    <w:rsid w:val="002E05D2"/>
    <w:rsid w:val="002F312B"/>
    <w:rsid w:val="002F3332"/>
    <w:rsid w:val="002F47A5"/>
    <w:rsid w:val="002F4923"/>
    <w:rsid w:val="002F5710"/>
    <w:rsid w:val="003015E8"/>
    <w:rsid w:val="003131EE"/>
    <w:rsid w:val="003136F1"/>
    <w:rsid w:val="00314842"/>
    <w:rsid w:val="00314DEC"/>
    <w:rsid w:val="00315952"/>
    <w:rsid w:val="00317E2B"/>
    <w:rsid w:val="00321AF8"/>
    <w:rsid w:val="00321D1D"/>
    <w:rsid w:val="003224F1"/>
    <w:rsid w:val="00324F34"/>
    <w:rsid w:val="00326BE4"/>
    <w:rsid w:val="0033116D"/>
    <w:rsid w:val="00332E95"/>
    <w:rsid w:val="00333FE1"/>
    <w:rsid w:val="003352C1"/>
    <w:rsid w:val="00336E1A"/>
    <w:rsid w:val="00337455"/>
    <w:rsid w:val="003408BE"/>
    <w:rsid w:val="0034257F"/>
    <w:rsid w:val="00342A6C"/>
    <w:rsid w:val="003442B5"/>
    <w:rsid w:val="00344B66"/>
    <w:rsid w:val="00351BAA"/>
    <w:rsid w:val="0035382C"/>
    <w:rsid w:val="00353BB0"/>
    <w:rsid w:val="00356428"/>
    <w:rsid w:val="00360B73"/>
    <w:rsid w:val="00363CC4"/>
    <w:rsid w:val="0036546F"/>
    <w:rsid w:val="00366EDC"/>
    <w:rsid w:val="00374337"/>
    <w:rsid w:val="0037454A"/>
    <w:rsid w:val="00375A64"/>
    <w:rsid w:val="003819AE"/>
    <w:rsid w:val="00381C8B"/>
    <w:rsid w:val="00383F66"/>
    <w:rsid w:val="003929D4"/>
    <w:rsid w:val="003960FE"/>
    <w:rsid w:val="00397053"/>
    <w:rsid w:val="003A09D9"/>
    <w:rsid w:val="003A164D"/>
    <w:rsid w:val="003A20EF"/>
    <w:rsid w:val="003A3D5E"/>
    <w:rsid w:val="003A4577"/>
    <w:rsid w:val="003B1F2B"/>
    <w:rsid w:val="003B602F"/>
    <w:rsid w:val="003B75F3"/>
    <w:rsid w:val="003C139A"/>
    <w:rsid w:val="003C153E"/>
    <w:rsid w:val="003C4C01"/>
    <w:rsid w:val="003C4E41"/>
    <w:rsid w:val="003C65F9"/>
    <w:rsid w:val="003C7C60"/>
    <w:rsid w:val="003D0B4E"/>
    <w:rsid w:val="003D338D"/>
    <w:rsid w:val="003D7706"/>
    <w:rsid w:val="003D7E2A"/>
    <w:rsid w:val="003E061E"/>
    <w:rsid w:val="003E2098"/>
    <w:rsid w:val="003E27A1"/>
    <w:rsid w:val="003E3FC0"/>
    <w:rsid w:val="003E5BB0"/>
    <w:rsid w:val="003F0266"/>
    <w:rsid w:val="003F3914"/>
    <w:rsid w:val="003F3EE7"/>
    <w:rsid w:val="003F5D45"/>
    <w:rsid w:val="003F73A9"/>
    <w:rsid w:val="004039AA"/>
    <w:rsid w:val="00406830"/>
    <w:rsid w:val="00410334"/>
    <w:rsid w:val="00412922"/>
    <w:rsid w:val="00413814"/>
    <w:rsid w:val="00415311"/>
    <w:rsid w:val="00416E2F"/>
    <w:rsid w:val="00420426"/>
    <w:rsid w:val="00423432"/>
    <w:rsid w:val="004236F0"/>
    <w:rsid w:val="004253A9"/>
    <w:rsid w:val="00427614"/>
    <w:rsid w:val="0042766E"/>
    <w:rsid w:val="0042789B"/>
    <w:rsid w:val="00433851"/>
    <w:rsid w:val="00433CFC"/>
    <w:rsid w:val="004344E8"/>
    <w:rsid w:val="004366CC"/>
    <w:rsid w:val="0043682F"/>
    <w:rsid w:val="004373C5"/>
    <w:rsid w:val="00443032"/>
    <w:rsid w:val="004442B2"/>
    <w:rsid w:val="00452691"/>
    <w:rsid w:val="00452EF3"/>
    <w:rsid w:val="004539DB"/>
    <w:rsid w:val="00456E37"/>
    <w:rsid w:val="00461533"/>
    <w:rsid w:val="0046357C"/>
    <w:rsid w:val="00463E09"/>
    <w:rsid w:val="00463F9C"/>
    <w:rsid w:val="004657B2"/>
    <w:rsid w:val="00466810"/>
    <w:rsid w:val="00466AAB"/>
    <w:rsid w:val="004708B0"/>
    <w:rsid w:val="0047101D"/>
    <w:rsid w:val="004769D2"/>
    <w:rsid w:val="0048017F"/>
    <w:rsid w:val="0048097F"/>
    <w:rsid w:val="00483DE2"/>
    <w:rsid w:val="0048504F"/>
    <w:rsid w:val="004858C4"/>
    <w:rsid w:val="00486177"/>
    <w:rsid w:val="00490208"/>
    <w:rsid w:val="004938E0"/>
    <w:rsid w:val="004948EF"/>
    <w:rsid w:val="004952C9"/>
    <w:rsid w:val="00495F51"/>
    <w:rsid w:val="00496356"/>
    <w:rsid w:val="004A2F43"/>
    <w:rsid w:val="004A3DEB"/>
    <w:rsid w:val="004A48A1"/>
    <w:rsid w:val="004A49F8"/>
    <w:rsid w:val="004A6B9E"/>
    <w:rsid w:val="004A7BEA"/>
    <w:rsid w:val="004B3A59"/>
    <w:rsid w:val="004C00B1"/>
    <w:rsid w:val="004C1339"/>
    <w:rsid w:val="004C1619"/>
    <w:rsid w:val="004C3912"/>
    <w:rsid w:val="004C3BE1"/>
    <w:rsid w:val="004C4313"/>
    <w:rsid w:val="004C7065"/>
    <w:rsid w:val="004C7EA8"/>
    <w:rsid w:val="004D233B"/>
    <w:rsid w:val="004D3F86"/>
    <w:rsid w:val="004D4424"/>
    <w:rsid w:val="004D61C0"/>
    <w:rsid w:val="004D6BD7"/>
    <w:rsid w:val="004E0DF2"/>
    <w:rsid w:val="004F0697"/>
    <w:rsid w:val="004F5E00"/>
    <w:rsid w:val="004F6E38"/>
    <w:rsid w:val="004F74F1"/>
    <w:rsid w:val="004F7511"/>
    <w:rsid w:val="004F7EC6"/>
    <w:rsid w:val="0050013D"/>
    <w:rsid w:val="00502D6C"/>
    <w:rsid w:val="0050368C"/>
    <w:rsid w:val="005060DE"/>
    <w:rsid w:val="005101E3"/>
    <w:rsid w:val="00510CC0"/>
    <w:rsid w:val="005125BB"/>
    <w:rsid w:val="0051366B"/>
    <w:rsid w:val="00513741"/>
    <w:rsid w:val="00514572"/>
    <w:rsid w:val="00514D31"/>
    <w:rsid w:val="00516278"/>
    <w:rsid w:val="0052069E"/>
    <w:rsid w:val="00521FFF"/>
    <w:rsid w:val="00524DCF"/>
    <w:rsid w:val="0052538F"/>
    <w:rsid w:val="00526B9C"/>
    <w:rsid w:val="00527BFE"/>
    <w:rsid w:val="005325D1"/>
    <w:rsid w:val="00532D16"/>
    <w:rsid w:val="005340BB"/>
    <w:rsid w:val="00536B2A"/>
    <w:rsid w:val="00536BAB"/>
    <w:rsid w:val="00543D38"/>
    <w:rsid w:val="00544157"/>
    <w:rsid w:val="005458B9"/>
    <w:rsid w:val="005464D9"/>
    <w:rsid w:val="00547EE7"/>
    <w:rsid w:val="0055137B"/>
    <w:rsid w:val="005529B6"/>
    <w:rsid w:val="00554E79"/>
    <w:rsid w:val="0055651F"/>
    <w:rsid w:val="005600FC"/>
    <w:rsid w:val="005637B8"/>
    <w:rsid w:val="00563C92"/>
    <w:rsid w:val="005653F7"/>
    <w:rsid w:val="005665BF"/>
    <w:rsid w:val="0057069E"/>
    <w:rsid w:val="0057109E"/>
    <w:rsid w:val="0057638A"/>
    <w:rsid w:val="0058060F"/>
    <w:rsid w:val="005847FF"/>
    <w:rsid w:val="00585CA7"/>
    <w:rsid w:val="00585FEB"/>
    <w:rsid w:val="00586787"/>
    <w:rsid w:val="00587911"/>
    <w:rsid w:val="00593351"/>
    <w:rsid w:val="005962F1"/>
    <w:rsid w:val="005965FC"/>
    <w:rsid w:val="00596875"/>
    <w:rsid w:val="0059768F"/>
    <w:rsid w:val="005A3178"/>
    <w:rsid w:val="005A3B2E"/>
    <w:rsid w:val="005A3FB9"/>
    <w:rsid w:val="005A4C31"/>
    <w:rsid w:val="005B1203"/>
    <w:rsid w:val="005B5CE0"/>
    <w:rsid w:val="005C0421"/>
    <w:rsid w:val="005C1179"/>
    <w:rsid w:val="005C327A"/>
    <w:rsid w:val="005C3769"/>
    <w:rsid w:val="005C40E5"/>
    <w:rsid w:val="005C4502"/>
    <w:rsid w:val="005C542D"/>
    <w:rsid w:val="005C6EEC"/>
    <w:rsid w:val="005C7267"/>
    <w:rsid w:val="005D028D"/>
    <w:rsid w:val="005D134B"/>
    <w:rsid w:val="005D156A"/>
    <w:rsid w:val="005D163A"/>
    <w:rsid w:val="005D238F"/>
    <w:rsid w:val="005D27C3"/>
    <w:rsid w:val="005D51A1"/>
    <w:rsid w:val="005D63D2"/>
    <w:rsid w:val="005D7C91"/>
    <w:rsid w:val="005E1601"/>
    <w:rsid w:val="005E2DA1"/>
    <w:rsid w:val="005E588D"/>
    <w:rsid w:val="005E5DD1"/>
    <w:rsid w:val="005E618F"/>
    <w:rsid w:val="005E7BE5"/>
    <w:rsid w:val="005F6B08"/>
    <w:rsid w:val="005F6DE6"/>
    <w:rsid w:val="005F7DDF"/>
    <w:rsid w:val="0060605B"/>
    <w:rsid w:val="0060696E"/>
    <w:rsid w:val="00606AAF"/>
    <w:rsid w:val="00607C21"/>
    <w:rsid w:val="00607FE9"/>
    <w:rsid w:val="00610861"/>
    <w:rsid w:val="00613206"/>
    <w:rsid w:val="00615E49"/>
    <w:rsid w:val="006221D7"/>
    <w:rsid w:val="00623744"/>
    <w:rsid w:val="006274F1"/>
    <w:rsid w:val="00635B29"/>
    <w:rsid w:val="006435A0"/>
    <w:rsid w:val="0064541C"/>
    <w:rsid w:val="00652FB7"/>
    <w:rsid w:val="00655499"/>
    <w:rsid w:val="00656702"/>
    <w:rsid w:val="006609CA"/>
    <w:rsid w:val="00661A04"/>
    <w:rsid w:val="0066217B"/>
    <w:rsid w:val="00662EE7"/>
    <w:rsid w:val="00662FE8"/>
    <w:rsid w:val="00663D75"/>
    <w:rsid w:val="00664173"/>
    <w:rsid w:val="006664B7"/>
    <w:rsid w:val="006700CB"/>
    <w:rsid w:val="00673761"/>
    <w:rsid w:val="006764F6"/>
    <w:rsid w:val="006804EC"/>
    <w:rsid w:val="00680BA4"/>
    <w:rsid w:val="00680E61"/>
    <w:rsid w:val="00682DCE"/>
    <w:rsid w:val="00694829"/>
    <w:rsid w:val="006956D7"/>
    <w:rsid w:val="006959E7"/>
    <w:rsid w:val="0069634D"/>
    <w:rsid w:val="006A140E"/>
    <w:rsid w:val="006A7BC7"/>
    <w:rsid w:val="006B1031"/>
    <w:rsid w:val="006B1B4F"/>
    <w:rsid w:val="006B44B9"/>
    <w:rsid w:val="006B5C62"/>
    <w:rsid w:val="006B68AF"/>
    <w:rsid w:val="006C7056"/>
    <w:rsid w:val="006D1AFD"/>
    <w:rsid w:val="006D30D7"/>
    <w:rsid w:val="006D33BF"/>
    <w:rsid w:val="006E051D"/>
    <w:rsid w:val="006E1D9C"/>
    <w:rsid w:val="006E6A62"/>
    <w:rsid w:val="006F07D7"/>
    <w:rsid w:val="006F1281"/>
    <w:rsid w:val="006F28BD"/>
    <w:rsid w:val="006F4EE5"/>
    <w:rsid w:val="006F5026"/>
    <w:rsid w:val="006F5240"/>
    <w:rsid w:val="006F56B1"/>
    <w:rsid w:val="006F7641"/>
    <w:rsid w:val="00701024"/>
    <w:rsid w:val="007021E5"/>
    <w:rsid w:val="0070537D"/>
    <w:rsid w:val="007073E8"/>
    <w:rsid w:val="0070782F"/>
    <w:rsid w:val="0071465A"/>
    <w:rsid w:val="007150CA"/>
    <w:rsid w:val="00716906"/>
    <w:rsid w:val="00721CC0"/>
    <w:rsid w:val="00721CF2"/>
    <w:rsid w:val="00722187"/>
    <w:rsid w:val="00722C34"/>
    <w:rsid w:val="007238D7"/>
    <w:rsid w:val="0072406E"/>
    <w:rsid w:val="007252A6"/>
    <w:rsid w:val="00727536"/>
    <w:rsid w:val="00727C45"/>
    <w:rsid w:val="00727E73"/>
    <w:rsid w:val="00732060"/>
    <w:rsid w:val="00733319"/>
    <w:rsid w:val="00733AEA"/>
    <w:rsid w:val="0073426A"/>
    <w:rsid w:val="00737032"/>
    <w:rsid w:val="0073723F"/>
    <w:rsid w:val="00742A59"/>
    <w:rsid w:val="00742B27"/>
    <w:rsid w:val="0074526C"/>
    <w:rsid w:val="00746696"/>
    <w:rsid w:val="00747AAD"/>
    <w:rsid w:val="00747B16"/>
    <w:rsid w:val="0075204D"/>
    <w:rsid w:val="00757978"/>
    <w:rsid w:val="00760378"/>
    <w:rsid w:val="007616DD"/>
    <w:rsid w:val="00763339"/>
    <w:rsid w:val="00767FEA"/>
    <w:rsid w:val="007704B6"/>
    <w:rsid w:val="00770893"/>
    <w:rsid w:val="00772659"/>
    <w:rsid w:val="007727F9"/>
    <w:rsid w:val="00772C83"/>
    <w:rsid w:val="007741A7"/>
    <w:rsid w:val="00777A9D"/>
    <w:rsid w:val="0078324C"/>
    <w:rsid w:val="00785BFB"/>
    <w:rsid w:val="00787883"/>
    <w:rsid w:val="00790A71"/>
    <w:rsid w:val="0079222C"/>
    <w:rsid w:val="00793B02"/>
    <w:rsid w:val="0079565F"/>
    <w:rsid w:val="007A00A3"/>
    <w:rsid w:val="007A132B"/>
    <w:rsid w:val="007A1EB2"/>
    <w:rsid w:val="007A4DB1"/>
    <w:rsid w:val="007A59FA"/>
    <w:rsid w:val="007A6F4E"/>
    <w:rsid w:val="007A7C5B"/>
    <w:rsid w:val="007B0157"/>
    <w:rsid w:val="007B0BF1"/>
    <w:rsid w:val="007B1264"/>
    <w:rsid w:val="007B196E"/>
    <w:rsid w:val="007B59F2"/>
    <w:rsid w:val="007B7890"/>
    <w:rsid w:val="007C2EAA"/>
    <w:rsid w:val="007D16A8"/>
    <w:rsid w:val="007D38E8"/>
    <w:rsid w:val="007D3EB3"/>
    <w:rsid w:val="007D4980"/>
    <w:rsid w:val="007D4B1B"/>
    <w:rsid w:val="007D73C2"/>
    <w:rsid w:val="007E09F3"/>
    <w:rsid w:val="007E1186"/>
    <w:rsid w:val="007E4933"/>
    <w:rsid w:val="007E583D"/>
    <w:rsid w:val="007E5EBB"/>
    <w:rsid w:val="007F1A1F"/>
    <w:rsid w:val="007F5801"/>
    <w:rsid w:val="007F788A"/>
    <w:rsid w:val="007F7FBB"/>
    <w:rsid w:val="00801D41"/>
    <w:rsid w:val="008032C3"/>
    <w:rsid w:val="00803F67"/>
    <w:rsid w:val="00804F92"/>
    <w:rsid w:val="0080543C"/>
    <w:rsid w:val="00806445"/>
    <w:rsid w:val="0081063A"/>
    <w:rsid w:val="00812B7B"/>
    <w:rsid w:val="00814D06"/>
    <w:rsid w:val="00816D2E"/>
    <w:rsid w:val="00817D05"/>
    <w:rsid w:val="00822584"/>
    <w:rsid w:val="0082303B"/>
    <w:rsid w:val="0082346E"/>
    <w:rsid w:val="00824F3C"/>
    <w:rsid w:val="00825D37"/>
    <w:rsid w:val="0082600A"/>
    <w:rsid w:val="0083135F"/>
    <w:rsid w:val="00831B07"/>
    <w:rsid w:val="008325B7"/>
    <w:rsid w:val="00832668"/>
    <w:rsid w:val="0083344D"/>
    <w:rsid w:val="00833D36"/>
    <w:rsid w:val="00836028"/>
    <w:rsid w:val="00837050"/>
    <w:rsid w:val="00840BB2"/>
    <w:rsid w:val="00841FD9"/>
    <w:rsid w:val="00844A10"/>
    <w:rsid w:val="00845B26"/>
    <w:rsid w:val="00850426"/>
    <w:rsid w:val="00850C4A"/>
    <w:rsid w:val="008531B5"/>
    <w:rsid w:val="00856916"/>
    <w:rsid w:val="00866EB6"/>
    <w:rsid w:val="00867EEA"/>
    <w:rsid w:val="00871049"/>
    <w:rsid w:val="008719B8"/>
    <w:rsid w:val="0087261D"/>
    <w:rsid w:val="00873A0F"/>
    <w:rsid w:val="00874B86"/>
    <w:rsid w:val="00877A5B"/>
    <w:rsid w:val="00880F45"/>
    <w:rsid w:val="00882F5C"/>
    <w:rsid w:val="00883F08"/>
    <w:rsid w:val="00884A23"/>
    <w:rsid w:val="00885721"/>
    <w:rsid w:val="00887F1B"/>
    <w:rsid w:val="0089149D"/>
    <w:rsid w:val="008917C8"/>
    <w:rsid w:val="00892C65"/>
    <w:rsid w:val="00893F62"/>
    <w:rsid w:val="00895B31"/>
    <w:rsid w:val="00897939"/>
    <w:rsid w:val="008A1305"/>
    <w:rsid w:val="008A23CB"/>
    <w:rsid w:val="008B019A"/>
    <w:rsid w:val="008B1118"/>
    <w:rsid w:val="008B1EE6"/>
    <w:rsid w:val="008B263A"/>
    <w:rsid w:val="008B2E72"/>
    <w:rsid w:val="008B6179"/>
    <w:rsid w:val="008B6234"/>
    <w:rsid w:val="008B7119"/>
    <w:rsid w:val="008B7918"/>
    <w:rsid w:val="008B79C3"/>
    <w:rsid w:val="008C17A5"/>
    <w:rsid w:val="008C313A"/>
    <w:rsid w:val="008D1AFF"/>
    <w:rsid w:val="008D56B1"/>
    <w:rsid w:val="008D5C96"/>
    <w:rsid w:val="008E04CB"/>
    <w:rsid w:val="008E05F6"/>
    <w:rsid w:val="008E0A0B"/>
    <w:rsid w:val="008E3153"/>
    <w:rsid w:val="008E3B0C"/>
    <w:rsid w:val="008E3DF6"/>
    <w:rsid w:val="008E4099"/>
    <w:rsid w:val="008E7149"/>
    <w:rsid w:val="008F17F5"/>
    <w:rsid w:val="008F2531"/>
    <w:rsid w:val="008F25A1"/>
    <w:rsid w:val="008F3550"/>
    <w:rsid w:val="008F42B6"/>
    <w:rsid w:val="008F7AD8"/>
    <w:rsid w:val="0090233F"/>
    <w:rsid w:val="00903C66"/>
    <w:rsid w:val="00903FAD"/>
    <w:rsid w:val="00910148"/>
    <w:rsid w:val="00912BED"/>
    <w:rsid w:val="00913DE8"/>
    <w:rsid w:val="0091598F"/>
    <w:rsid w:val="00916AE9"/>
    <w:rsid w:val="0092136A"/>
    <w:rsid w:val="009217EC"/>
    <w:rsid w:val="00922625"/>
    <w:rsid w:val="0092265C"/>
    <w:rsid w:val="009226C8"/>
    <w:rsid w:val="0092350C"/>
    <w:rsid w:val="00925479"/>
    <w:rsid w:val="009271A3"/>
    <w:rsid w:val="0093016F"/>
    <w:rsid w:val="00930A16"/>
    <w:rsid w:val="00931124"/>
    <w:rsid w:val="00933499"/>
    <w:rsid w:val="00936B3A"/>
    <w:rsid w:val="00941A4B"/>
    <w:rsid w:val="00944FCA"/>
    <w:rsid w:val="00945150"/>
    <w:rsid w:val="00947F85"/>
    <w:rsid w:val="009520C0"/>
    <w:rsid w:val="009564F5"/>
    <w:rsid w:val="00956B0E"/>
    <w:rsid w:val="0096007F"/>
    <w:rsid w:val="0096095E"/>
    <w:rsid w:val="00966272"/>
    <w:rsid w:val="009665D7"/>
    <w:rsid w:val="00974732"/>
    <w:rsid w:val="00975BF5"/>
    <w:rsid w:val="00976EAF"/>
    <w:rsid w:val="0098127F"/>
    <w:rsid w:val="00981815"/>
    <w:rsid w:val="00981FE2"/>
    <w:rsid w:val="00985BE2"/>
    <w:rsid w:val="00986848"/>
    <w:rsid w:val="009877C0"/>
    <w:rsid w:val="00987A4A"/>
    <w:rsid w:val="00990EE4"/>
    <w:rsid w:val="009931E9"/>
    <w:rsid w:val="00996440"/>
    <w:rsid w:val="00997CAF"/>
    <w:rsid w:val="009A02B0"/>
    <w:rsid w:val="009A0A77"/>
    <w:rsid w:val="009A1428"/>
    <w:rsid w:val="009A3B49"/>
    <w:rsid w:val="009A52F8"/>
    <w:rsid w:val="009A5E74"/>
    <w:rsid w:val="009A6512"/>
    <w:rsid w:val="009A6C2B"/>
    <w:rsid w:val="009A71A0"/>
    <w:rsid w:val="009A7614"/>
    <w:rsid w:val="009B091C"/>
    <w:rsid w:val="009B392F"/>
    <w:rsid w:val="009B5C9B"/>
    <w:rsid w:val="009B6D01"/>
    <w:rsid w:val="009C134C"/>
    <w:rsid w:val="009C2829"/>
    <w:rsid w:val="009C2B17"/>
    <w:rsid w:val="009C65BC"/>
    <w:rsid w:val="009C6717"/>
    <w:rsid w:val="009C7A8D"/>
    <w:rsid w:val="009D081A"/>
    <w:rsid w:val="009D2F90"/>
    <w:rsid w:val="009D36E9"/>
    <w:rsid w:val="009D5188"/>
    <w:rsid w:val="009D55B1"/>
    <w:rsid w:val="009D7EFD"/>
    <w:rsid w:val="009E0224"/>
    <w:rsid w:val="009E1548"/>
    <w:rsid w:val="009E2713"/>
    <w:rsid w:val="009E2FED"/>
    <w:rsid w:val="009E4D05"/>
    <w:rsid w:val="009E5FAD"/>
    <w:rsid w:val="009E62E6"/>
    <w:rsid w:val="009F0787"/>
    <w:rsid w:val="009F0E3D"/>
    <w:rsid w:val="009F19C8"/>
    <w:rsid w:val="009F504E"/>
    <w:rsid w:val="009F6435"/>
    <w:rsid w:val="009F6C72"/>
    <w:rsid w:val="009F7C23"/>
    <w:rsid w:val="00A06196"/>
    <w:rsid w:val="00A109FA"/>
    <w:rsid w:val="00A1295B"/>
    <w:rsid w:val="00A14C8D"/>
    <w:rsid w:val="00A211B2"/>
    <w:rsid w:val="00A2200E"/>
    <w:rsid w:val="00A23614"/>
    <w:rsid w:val="00A24C8F"/>
    <w:rsid w:val="00A2717D"/>
    <w:rsid w:val="00A301CE"/>
    <w:rsid w:val="00A31966"/>
    <w:rsid w:val="00A33081"/>
    <w:rsid w:val="00A33A9D"/>
    <w:rsid w:val="00A34F69"/>
    <w:rsid w:val="00A37695"/>
    <w:rsid w:val="00A41A2F"/>
    <w:rsid w:val="00A42C02"/>
    <w:rsid w:val="00A44121"/>
    <w:rsid w:val="00A454B2"/>
    <w:rsid w:val="00A573D5"/>
    <w:rsid w:val="00A60F6A"/>
    <w:rsid w:val="00A63DDA"/>
    <w:rsid w:val="00A6456D"/>
    <w:rsid w:val="00A67983"/>
    <w:rsid w:val="00A70FCF"/>
    <w:rsid w:val="00A73B89"/>
    <w:rsid w:val="00A75177"/>
    <w:rsid w:val="00A76BDE"/>
    <w:rsid w:val="00A7783B"/>
    <w:rsid w:val="00A81277"/>
    <w:rsid w:val="00A83199"/>
    <w:rsid w:val="00A84CDE"/>
    <w:rsid w:val="00A85D19"/>
    <w:rsid w:val="00A86EA8"/>
    <w:rsid w:val="00A86FEA"/>
    <w:rsid w:val="00A90DF3"/>
    <w:rsid w:val="00A92F52"/>
    <w:rsid w:val="00A94E3B"/>
    <w:rsid w:val="00A95999"/>
    <w:rsid w:val="00A963F9"/>
    <w:rsid w:val="00A972A5"/>
    <w:rsid w:val="00AA3BCC"/>
    <w:rsid w:val="00AA3DAA"/>
    <w:rsid w:val="00AA6C7F"/>
    <w:rsid w:val="00AB5B90"/>
    <w:rsid w:val="00AB6E66"/>
    <w:rsid w:val="00AB79A8"/>
    <w:rsid w:val="00AC13F3"/>
    <w:rsid w:val="00AC1C94"/>
    <w:rsid w:val="00AC5686"/>
    <w:rsid w:val="00AC6DF5"/>
    <w:rsid w:val="00AD00E5"/>
    <w:rsid w:val="00AD0ECC"/>
    <w:rsid w:val="00AD1520"/>
    <w:rsid w:val="00AD2A9E"/>
    <w:rsid w:val="00AD3ED4"/>
    <w:rsid w:val="00AD6899"/>
    <w:rsid w:val="00AD7F67"/>
    <w:rsid w:val="00AE0318"/>
    <w:rsid w:val="00AE03F6"/>
    <w:rsid w:val="00AE0423"/>
    <w:rsid w:val="00AE262D"/>
    <w:rsid w:val="00AE72FD"/>
    <w:rsid w:val="00AF2AA4"/>
    <w:rsid w:val="00AF5DE4"/>
    <w:rsid w:val="00AF61B3"/>
    <w:rsid w:val="00B00381"/>
    <w:rsid w:val="00B00E72"/>
    <w:rsid w:val="00B03D08"/>
    <w:rsid w:val="00B059DD"/>
    <w:rsid w:val="00B10833"/>
    <w:rsid w:val="00B1105B"/>
    <w:rsid w:val="00B14985"/>
    <w:rsid w:val="00B160D4"/>
    <w:rsid w:val="00B20A25"/>
    <w:rsid w:val="00B20F58"/>
    <w:rsid w:val="00B21C31"/>
    <w:rsid w:val="00B22864"/>
    <w:rsid w:val="00B252A4"/>
    <w:rsid w:val="00B25A59"/>
    <w:rsid w:val="00B26D15"/>
    <w:rsid w:val="00B27562"/>
    <w:rsid w:val="00B314BB"/>
    <w:rsid w:val="00B32644"/>
    <w:rsid w:val="00B34C60"/>
    <w:rsid w:val="00B4271F"/>
    <w:rsid w:val="00B42916"/>
    <w:rsid w:val="00B4556F"/>
    <w:rsid w:val="00B45886"/>
    <w:rsid w:val="00B45EDC"/>
    <w:rsid w:val="00B4699F"/>
    <w:rsid w:val="00B46BA1"/>
    <w:rsid w:val="00B472C9"/>
    <w:rsid w:val="00B47774"/>
    <w:rsid w:val="00B5094E"/>
    <w:rsid w:val="00B5142B"/>
    <w:rsid w:val="00B55B8E"/>
    <w:rsid w:val="00B568B4"/>
    <w:rsid w:val="00B57173"/>
    <w:rsid w:val="00B6331C"/>
    <w:rsid w:val="00B7091D"/>
    <w:rsid w:val="00B70F09"/>
    <w:rsid w:val="00B74C60"/>
    <w:rsid w:val="00B756E4"/>
    <w:rsid w:val="00B761DE"/>
    <w:rsid w:val="00B765E4"/>
    <w:rsid w:val="00B76E50"/>
    <w:rsid w:val="00B83765"/>
    <w:rsid w:val="00B83B77"/>
    <w:rsid w:val="00B8641A"/>
    <w:rsid w:val="00B87467"/>
    <w:rsid w:val="00B876FB"/>
    <w:rsid w:val="00B92A82"/>
    <w:rsid w:val="00B93038"/>
    <w:rsid w:val="00B93AD2"/>
    <w:rsid w:val="00B97284"/>
    <w:rsid w:val="00BA124E"/>
    <w:rsid w:val="00BA160D"/>
    <w:rsid w:val="00BA3B70"/>
    <w:rsid w:val="00BA429D"/>
    <w:rsid w:val="00BA4D87"/>
    <w:rsid w:val="00BB4DFB"/>
    <w:rsid w:val="00BB7037"/>
    <w:rsid w:val="00BC25C7"/>
    <w:rsid w:val="00BC607D"/>
    <w:rsid w:val="00BD1CFF"/>
    <w:rsid w:val="00BD2F35"/>
    <w:rsid w:val="00BD36C6"/>
    <w:rsid w:val="00BD6F11"/>
    <w:rsid w:val="00BD7F52"/>
    <w:rsid w:val="00BE01D0"/>
    <w:rsid w:val="00BE0FAC"/>
    <w:rsid w:val="00BE1B52"/>
    <w:rsid w:val="00BE1CC6"/>
    <w:rsid w:val="00BE3394"/>
    <w:rsid w:val="00BE440B"/>
    <w:rsid w:val="00BF2C60"/>
    <w:rsid w:val="00BF4E49"/>
    <w:rsid w:val="00C00795"/>
    <w:rsid w:val="00C078FA"/>
    <w:rsid w:val="00C07E58"/>
    <w:rsid w:val="00C10310"/>
    <w:rsid w:val="00C108DA"/>
    <w:rsid w:val="00C1171D"/>
    <w:rsid w:val="00C11D6F"/>
    <w:rsid w:val="00C1383C"/>
    <w:rsid w:val="00C13F74"/>
    <w:rsid w:val="00C175F9"/>
    <w:rsid w:val="00C23385"/>
    <w:rsid w:val="00C25165"/>
    <w:rsid w:val="00C26580"/>
    <w:rsid w:val="00C270F3"/>
    <w:rsid w:val="00C30B6C"/>
    <w:rsid w:val="00C3166B"/>
    <w:rsid w:val="00C334FA"/>
    <w:rsid w:val="00C33809"/>
    <w:rsid w:val="00C400DB"/>
    <w:rsid w:val="00C4125A"/>
    <w:rsid w:val="00C434B9"/>
    <w:rsid w:val="00C454ED"/>
    <w:rsid w:val="00C46906"/>
    <w:rsid w:val="00C505C4"/>
    <w:rsid w:val="00C50B15"/>
    <w:rsid w:val="00C516E0"/>
    <w:rsid w:val="00C53DFD"/>
    <w:rsid w:val="00C53E9B"/>
    <w:rsid w:val="00C545D1"/>
    <w:rsid w:val="00C60C5A"/>
    <w:rsid w:val="00C61C42"/>
    <w:rsid w:val="00C70AA9"/>
    <w:rsid w:val="00C726B4"/>
    <w:rsid w:val="00C7271C"/>
    <w:rsid w:val="00C72809"/>
    <w:rsid w:val="00C736DF"/>
    <w:rsid w:val="00C73B70"/>
    <w:rsid w:val="00C74D16"/>
    <w:rsid w:val="00C77746"/>
    <w:rsid w:val="00C80144"/>
    <w:rsid w:val="00C80EEB"/>
    <w:rsid w:val="00C819BD"/>
    <w:rsid w:val="00C837FD"/>
    <w:rsid w:val="00C8425F"/>
    <w:rsid w:val="00C90B29"/>
    <w:rsid w:val="00C91ADD"/>
    <w:rsid w:val="00C92B98"/>
    <w:rsid w:val="00C9451D"/>
    <w:rsid w:val="00C946A6"/>
    <w:rsid w:val="00C954D2"/>
    <w:rsid w:val="00CA08F1"/>
    <w:rsid w:val="00CA41B6"/>
    <w:rsid w:val="00CA78A7"/>
    <w:rsid w:val="00CB2EB1"/>
    <w:rsid w:val="00CB3E9C"/>
    <w:rsid w:val="00CB52BA"/>
    <w:rsid w:val="00CB7A7D"/>
    <w:rsid w:val="00CC3714"/>
    <w:rsid w:val="00CC3E2F"/>
    <w:rsid w:val="00CC3E40"/>
    <w:rsid w:val="00CC6672"/>
    <w:rsid w:val="00CC6F12"/>
    <w:rsid w:val="00CD155B"/>
    <w:rsid w:val="00CD1B15"/>
    <w:rsid w:val="00CD2AEC"/>
    <w:rsid w:val="00CD37C6"/>
    <w:rsid w:val="00CD4C53"/>
    <w:rsid w:val="00CD4F99"/>
    <w:rsid w:val="00CD66E7"/>
    <w:rsid w:val="00CD798E"/>
    <w:rsid w:val="00CD7A13"/>
    <w:rsid w:val="00CD7D72"/>
    <w:rsid w:val="00CE2A41"/>
    <w:rsid w:val="00CE352E"/>
    <w:rsid w:val="00CE4BF1"/>
    <w:rsid w:val="00CF123A"/>
    <w:rsid w:val="00CF39F4"/>
    <w:rsid w:val="00CF43EA"/>
    <w:rsid w:val="00CF61BE"/>
    <w:rsid w:val="00CF651B"/>
    <w:rsid w:val="00D03499"/>
    <w:rsid w:val="00D048A4"/>
    <w:rsid w:val="00D05E81"/>
    <w:rsid w:val="00D06680"/>
    <w:rsid w:val="00D06BE1"/>
    <w:rsid w:val="00D078F8"/>
    <w:rsid w:val="00D12C2F"/>
    <w:rsid w:val="00D15FEE"/>
    <w:rsid w:val="00D20A45"/>
    <w:rsid w:val="00D22049"/>
    <w:rsid w:val="00D24421"/>
    <w:rsid w:val="00D24B33"/>
    <w:rsid w:val="00D25465"/>
    <w:rsid w:val="00D318CA"/>
    <w:rsid w:val="00D41379"/>
    <w:rsid w:val="00D42AB7"/>
    <w:rsid w:val="00D42C21"/>
    <w:rsid w:val="00D43CF9"/>
    <w:rsid w:val="00D43E7F"/>
    <w:rsid w:val="00D442F8"/>
    <w:rsid w:val="00D505A2"/>
    <w:rsid w:val="00D554E9"/>
    <w:rsid w:val="00D56CE7"/>
    <w:rsid w:val="00D57FE0"/>
    <w:rsid w:val="00D64C4C"/>
    <w:rsid w:val="00D65042"/>
    <w:rsid w:val="00D661CA"/>
    <w:rsid w:val="00D67FAD"/>
    <w:rsid w:val="00D7039E"/>
    <w:rsid w:val="00D74A7C"/>
    <w:rsid w:val="00D74F8C"/>
    <w:rsid w:val="00D81099"/>
    <w:rsid w:val="00D851C0"/>
    <w:rsid w:val="00D85DA7"/>
    <w:rsid w:val="00D903E8"/>
    <w:rsid w:val="00D915F2"/>
    <w:rsid w:val="00D9223A"/>
    <w:rsid w:val="00D9481E"/>
    <w:rsid w:val="00D97BA9"/>
    <w:rsid w:val="00D97FDA"/>
    <w:rsid w:val="00DA0D2D"/>
    <w:rsid w:val="00DA23AB"/>
    <w:rsid w:val="00DA24F4"/>
    <w:rsid w:val="00DA307E"/>
    <w:rsid w:val="00DA638A"/>
    <w:rsid w:val="00DA756F"/>
    <w:rsid w:val="00DA76D0"/>
    <w:rsid w:val="00DA7742"/>
    <w:rsid w:val="00DB76ED"/>
    <w:rsid w:val="00DC1983"/>
    <w:rsid w:val="00DC1AE1"/>
    <w:rsid w:val="00DC393A"/>
    <w:rsid w:val="00DC4754"/>
    <w:rsid w:val="00DC69BA"/>
    <w:rsid w:val="00DD0F9F"/>
    <w:rsid w:val="00DD3522"/>
    <w:rsid w:val="00DD47A2"/>
    <w:rsid w:val="00DD5CA2"/>
    <w:rsid w:val="00DD739E"/>
    <w:rsid w:val="00DD741B"/>
    <w:rsid w:val="00DD7E53"/>
    <w:rsid w:val="00DE0391"/>
    <w:rsid w:val="00DE2079"/>
    <w:rsid w:val="00DE2631"/>
    <w:rsid w:val="00DF0D21"/>
    <w:rsid w:val="00DF1970"/>
    <w:rsid w:val="00DF3D5F"/>
    <w:rsid w:val="00DF5413"/>
    <w:rsid w:val="00DF616F"/>
    <w:rsid w:val="00DF677D"/>
    <w:rsid w:val="00DF69EC"/>
    <w:rsid w:val="00E0041B"/>
    <w:rsid w:val="00E00550"/>
    <w:rsid w:val="00E00956"/>
    <w:rsid w:val="00E01EC3"/>
    <w:rsid w:val="00E021BC"/>
    <w:rsid w:val="00E02442"/>
    <w:rsid w:val="00E02826"/>
    <w:rsid w:val="00E03985"/>
    <w:rsid w:val="00E04ECE"/>
    <w:rsid w:val="00E11899"/>
    <w:rsid w:val="00E12CC3"/>
    <w:rsid w:val="00E1568E"/>
    <w:rsid w:val="00E17888"/>
    <w:rsid w:val="00E22481"/>
    <w:rsid w:val="00E2295D"/>
    <w:rsid w:val="00E2372A"/>
    <w:rsid w:val="00E247CC"/>
    <w:rsid w:val="00E25284"/>
    <w:rsid w:val="00E30C47"/>
    <w:rsid w:val="00E35816"/>
    <w:rsid w:val="00E43487"/>
    <w:rsid w:val="00E44B9E"/>
    <w:rsid w:val="00E44ED1"/>
    <w:rsid w:val="00E4589A"/>
    <w:rsid w:val="00E4601F"/>
    <w:rsid w:val="00E460EF"/>
    <w:rsid w:val="00E502F3"/>
    <w:rsid w:val="00E603DE"/>
    <w:rsid w:val="00E605B0"/>
    <w:rsid w:val="00E61EBC"/>
    <w:rsid w:val="00E625F4"/>
    <w:rsid w:val="00E65EEE"/>
    <w:rsid w:val="00E67C38"/>
    <w:rsid w:val="00E71714"/>
    <w:rsid w:val="00E76215"/>
    <w:rsid w:val="00E840C8"/>
    <w:rsid w:val="00E84F4B"/>
    <w:rsid w:val="00E85923"/>
    <w:rsid w:val="00E868C2"/>
    <w:rsid w:val="00E87236"/>
    <w:rsid w:val="00E87D19"/>
    <w:rsid w:val="00E87D29"/>
    <w:rsid w:val="00E9063A"/>
    <w:rsid w:val="00E927FD"/>
    <w:rsid w:val="00E93332"/>
    <w:rsid w:val="00EA0165"/>
    <w:rsid w:val="00EA01E1"/>
    <w:rsid w:val="00EB1A65"/>
    <w:rsid w:val="00EB7D23"/>
    <w:rsid w:val="00EC490B"/>
    <w:rsid w:val="00EC597D"/>
    <w:rsid w:val="00EC6BF1"/>
    <w:rsid w:val="00ED21C6"/>
    <w:rsid w:val="00ED2858"/>
    <w:rsid w:val="00ED5A3B"/>
    <w:rsid w:val="00ED5C1C"/>
    <w:rsid w:val="00ED6E29"/>
    <w:rsid w:val="00EE0388"/>
    <w:rsid w:val="00EE0C3F"/>
    <w:rsid w:val="00EE15A8"/>
    <w:rsid w:val="00EE26E9"/>
    <w:rsid w:val="00EE3904"/>
    <w:rsid w:val="00EE3938"/>
    <w:rsid w:val="00EE4C13"/>
    <w:rsid w:val="00EE5A56"/>
    <w:rsid w:val="00EE7B1F"/>
    <w:rsid w:val="00EF0047"/>
    <w:rsid w:val="00EF556C"/>
    <w:rsid w:val="00F00004"/>
    <w:rsid w:val="00F00101"/>
    <w:rsid w:val="00F0451E"/>
    <w:rsid w:val="00F0562E"/>
    <w:rsid w:val="00F060B5"/>
    <w:rsid w:val="00F06518"/>
    <w:rsid w:val="00F106B3"/>
    <w:rsid w:val="00F11ACA"/>
    <w:rsid w:val="00F13FE9"/>
    <w:rsid w:val="00F20F49"/>
    <w:rsid w:val="00F21CCC"/>
    <w:rsid w:val="00F245FF"/>
    <w:rsid w:val="00F24BC8"/>
    <w:rsid w:val="00F269E7"/>
    <w:rsid w:val="00F30E6D"/>
    <w:rsid w:val="00F31573"/>
    <w:rsid w:val="00F3323B"/>
    <w:rsid w:val="00F340EF"/>
    <w:rsid w:val="00F40A6A"/>
    <w:rsid w:val="00F42BB0"/>
    <w:rsid w:val="00F42E58"/>
    <w:rsid w:val="00F43BDA"/>
    <w:rsid w:val="00F446B2"/>
    <w:rsid w:val="00F44A3B"/>
    <w:rsid w:val="00F44AFD"/>
    <w:rsid w:val="00F45BF1"/>
    <w:rsid w:val="00F46838"/>
    <w:rsid w:val="00F46FF8"/>
    <w:rsid w:val="00F47B6B"/>
    <w:rsid w:val="00F5234B"/>
    <w:rsid w:val="00F55E5D"/>
    <w:rsid w:val="00F610ED"/>
    <w:rsid w:val="00F6282C"/>
    <w:rsid w:val="00F67849"/>
    <w:rsid w:val="00F74874"/>
    <w:rsid w:val="00F75CAB"/>
    <w:rsid w:val="00F80E1B"/>
    <w:rsid w:val="00F8146E"/>
    <w:rsid w:val="00F816C2"/>
    <w:rsid w:val="00F82E9B"/>
    <w:rsid w:val="00F83B5B"/>
    <w:rsid w:val="00F86FCD"/>
    <w:rsid w:val="00F879DE"/>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B245D"/>
    <w:rsid w:val="00FC2881"/>
    <w:rsid w:val="00FC304A"/>
    <w:rsid w:val="00FC39CB"/>
    <w:rsid w:val="00FC3DF3"/>
    <w:rsid w:val="00FC47C0"/>
    <w:rsid w:val="00FC68C0"/>
    <w:rsid w:val="00FC6987"/>
    <w:rsid w:val="00FD144B"/>
    <w:rsid w:val="00FD29AA"/>
    <w:rsid w:val="00FD7386"/>
    <w:rsid w:val="00FE2D1B"/>
    <w:rsid w:val="00FE74DF"/>
    <w:rsid w:val="00FE7E7B"/>
    <w:rsid w:val="00FF2F1D"/>
    <w:rsid w:val="00FF437B"/>
    <w:rsid w:val="4B4B476F"/>
    <w:rsid w:val="5FC13039"/>
    <w:rsid w:val="6FBD25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80F1D2"/>
  <w14:defaultImageDpi w14:val="300"/>
  <w15:docId w15:val="{17E5EF11-2DE2-4522-9066-5A8B3CD80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BE2"/>
    <w:rPr>
      <w:rFonts w:ascii="Times New Roman" w:eastAsia="Times New Roman" w:hAnsi="Times New Roman" w:cs="Times New Roman"/>
    </w:rPr>
  </w:style>
  <w:style w:type="paragraph" w:styleId="Heading1">
    <w:name w:val="heading 1"/>
    <w:basedOn w:val="Normal"/>
    <w:link w:val="Heading1Char"/>
    <w:uiPriority w:val="9"/>
    <w:qFormat/>
    <w:rsid w:val="00FE7E7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D8109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customStyle="1" w:styleId="nospacingchar0">
    <w:name w:val="nospacingchar"/>
    <w:basedOn w:val="DefaultParagraphFont"/>
    <w:rsid w:val="009A71A0"/>
  </w:style>
  <w:style w:type="character" w:customStyle="1" w:styleId="Heading1Char">
    <w:name w:val="Heading 1 Char"/>
    <w:basedOn w:val="DefaultParagraphFont"/>
    <w:link w:val="Heading1"/>
    <w:uiPriority w:val="9"/>
    <w:rsid w:val="00FE7E7B"/>
    <w:rPr>
      <w:rFonts w:ascii="Times New Roman" w:eastAsia="Times New Roman" w:hAnsi="Times New Roman" w:cs="Times New Roman"/>
      <w:b/>
      <w:bCs/>
      <w:kern w:val="36"/>
      <w:sz w:val="48"/>
      <w:szCs w:val="48"/>
    </w:rPr>
  </w:style>
  <w:style w:type="paragraph" w:customStyle="1" w:styleId="xmsolistparagraph0">
    <w:name w:val="xmsolistparagraph0"/>
    <w:basedOn w:val="Normal"/>
    <w:rsid w:val="00FE7E7B"/>
    <w:pPr>
      <w:spacing w:before="100" w:beforeAutospacing="1" w:after="100" w:afterAutospacing="1"/>
    </w:pPr>
  </w:style>
  <w:style w:type="character" w:customStyle="1" w:styleId="xapple-converted-space">
    <w:name w:val="xapple-converted-space"/>
    <w:basedOn w:val="DefaultParagraphFont"/>
    <w:rsid w:val="00FE7E7B"/>
  </w:style>
  <w:style w:type="character" w:styleId="SmartLink">
    <w:name w:val="Smart Link"/>
    <w:basedOn w:val="DefaultParagraphFont"/>
    <w:uiPriority w:val="99"/>
    <w:semiHidden/>
    <w:unhideWhenUsed/>
    <w:rsid w:val="00A23614"/>
  </w:style>
  <w:style w:type="paragraph" w:customStyle="1" w:styleId="paragraph">
    <w:name w:val="paragraph"/>
    <w:basedOn w:val="Normal"/>
    <w:rsid w:val="00A23614"/>
    <w:pPr>
      <w:spacing w:before="100" w:beforeAutospacing="1" w:after="100" w:afterAutospacing="1"/>
    </w:pPr>
  </w:style>
  <w:style w:type="character" w:customStyle="1" w:styleId="normaltextrun">
    <w:name w:val="normaltextrun"/>
    <w:basedOn w:val="DefaultParagraphFont"/>
    <w:rsid w:val="00A23614"/>
  </w:style>
  <w:style w:type="character" w:customStyle="1" w:styleId="eop">
    <w:name w:val="eop"/>
    <w:basedOn w:val="DefaultParagraphFont"/>
    <w:rsid w:val="00A23614"/>
  </w:style>
  <w:style w:type="paragraph" w:customStyle="1" w:styleId="xmsonormal0">
    <w:name w:val="xmsonormal0"/>
    <w:basedOn w:val="Normal"/>
    <w:rsid w:val="0027032B"/>
    <w:pPr>
      <w:spacing w:before="100" w:beforeAutospacing="1" w:after="100" w:afterAutospacing="1"/>
    </w:pPr>
  </w:style>
  <w:style w:type="paragraph" w:customStyle="1" w:styleId="xmsonormal">
    <w:name w:val="x_msonormal"/>
    <w:basedOn w:val="Normal"/>
    <w:rsid w:val="005A4C31"/>
    <w:rPr>
      <w:rFonts w:ascii="Calibri" w:eastAsiaTheme="minorHAnsi" w:hAnsi="Calibri" w:cs="Calibri"/>
      <w:sz w:val="22"/>
      <w:szCs w:val="22"/>
    </w:rPr>
  </w:style>
  <w:style w:type="paragraph" w:customStyle="1" w:styleId="left">
    <w:name w:val="left"/>
    <w:basedOn w:val="Normal"/>
    <w:rsid w:val="00C80EEB"/>
    <w:pPr>
      <w:spacing w:before="100" w:beforeAutospacing="1" w:after="100" w:afterAutospacing="1"/>
    </w:pPr>
    <w:rPr>
      <w:rFonts w:eastAsiaTheme="minorHAnsi"/>
    </w:rPr>
  </w:style>
  <w:style w:type="character" w:customStyle="1" w:styleId="mark77uj8dnuf">
    <w:name w:val="mark77uj8dnuf"/>
    <w:basedOn w:val="DefaultParagraphFont"/>
    <w:rsid w:val="00C80EEB"/>
  </w:style>
  <w:style w:type="character" w:styleId="Emphasis">
    <w:name w:val="Emphasis"/>
    <w:basedOn w:val="DefaultParagraphFont"/>
    <w:uiPriority w:val="20"/>
    <w:qFormat/>
    <w:rsid w:val="00C454ED"/>
    <w:rPr>
      <w:i/>
      <w:iCs/>
    </w:rPr>
  </w:style>
  <w:style w:type="character" w:customStyle="1" w:styleId="Heading2Char">
    <w:name w:val="Heading 2 Char"/>
    <w:basedOn w:val="DefaultParagraphFont"/>
    <w:link w:val="Heading2"/>
    <w:uiPriority w:val="9"/>
    <w:semiHidden/>
    <w:rsid w:val="00D81099"/>
    <w:rPr>
      <w:rFonts w:asciiTheme="majorHAnsi" w:eastAsiaTheme="majorEastAsia" w:hAnsiTheme="majorHAnsi" w:cstheme="majorBidi"/>
      <w:color w:val="365F91" w:themeColor="accent1" w:themeShade="BF"/>
      <w:sz w:val="26"/>
      <w:szCs w:val="26"/>
    </w:rPr>
  </w:style>
  <w:style w:type="paragraph" w:customStyle="1" w:styleId="xmsolistparagraph">
    <w:name w:val="xmsolistparagraph"/>
    <w:basedOn w:val="Normal"/>
    <w:rsid w:val="002C74FE"/>
    <w:pPr>
      <w:spacing w:before="100" w:beforeAutospacing="1" w:after="100" w:afterAutospacing="1"/>
    </w:pPr>
    <w:rPr>
      <w:rFonts w:ascii="Calibri" w:eastAsiaTheme="minorHAns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8188">
      <w:bodyDiv w:val="1"/>
      <w:marLeft w:val="0"/>
      <w:marRight w:val="0"/>
      <w:marTop w:val="0"/>
      <w:marBottom w:val="0"/>
      <w:divBdr>
        <w:top w:val="none" w:sz="0" w:space="0" w:color="auto"/>
        <w:left w:val="none" w:sz="0" w:space="0" w:color="auto"/>
        <w:bottom w:val="none" w:sz="0" w:space="0" w:color="auto"/>
        <w:right w:val="none" w:sz="0" w:space="0" w:color="auto"/>
      </w:divBdr>
    </w:div>
    <w:div w:id="20018253">
      <w:bodyDiv w:val="1"/>
      <w:marLeft w:val="0"/>
      <w:marRight w:val="0"/>
      <w:marTop w:val="0"/>
      <w:marBottom w:val="0"/>
      <w:divBdr>
        <w:top w:val="none" w:sz="0" w:space="0" w:color="auto"/>
        <w:left w:val="none" w:sz="0" w:space="0" w:color="auto"/>
        <w:bottom w:val="none" w:sz="0" w:space="0" w:color="auto"/>
        <w:right w:val="none" w:sz="0" w:space="0" w:color="auto"/>
      </w:divBdr>
    </w:div>
    <w:div w:id="22175454">
      <w:bodyDiv w:val="1"/>
      <w:marLeft w:val="0"/>
      <w:marRight w:val="0"/>
      <w:marTop w:val="0"/>
      <w:marBottom w:val="0"/>
      <w:divBdr>
        <w:top w:val="none" w:sz="0" w:space="0" w:color="auto"/>
        <w:left w:val="none" w:sz="0" w:space="0" w:color="auto"/>
        <w:bottom w:val="none" w:sz="0" w:space="0" w:color="auto"/>
        <w:right w:val="none" w:sz="0" w:space="0" w:color="auto"/>
      </w:divBdr>
    </w:div>
    <w:div w:id="23791464">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27415607">
      <w:bodyDiv w:val="1"/>
      <w:marLeft w:val="0"/>
      <w:marRight w:val="0"/>
      <w:marTop w:val="0"/>
      <w:marBottom w:val="0"/>
      <w:divBdr>
        <w:top w:val="none" w:sz="0" w:space="0" w:color="auto"/>
        <w:left w:val="none" w:sz="0" w:space="0" w:color="auto"/>
        <w:bottom w:val="none" w:sz="0" w:space="0" w:color="auto"/>
        <w:right w:val="none" w:sz="0" w:space="0" w:color="auto"/>
      </w:divBdr>
    </w:div>
    <w:div w:id="32123388">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2728760">
      <w:bodyDiv w:val="1"/>
      <w:marLeft w:val="0"/>
      <w:marRight w:val="0"/>
      <w:marTop w:val="0"/>
      <w:marBottom w:val="0"/>
      <w:divBdr>
        <w:top w:val="none" w:sz="0" w:space="0" w:color="auto"/>
        <w:left w:val="none" w:sz="0" w:space="0" w:color="auto"/>
        <w:bottom w:val="none" w:sz="0" w:space="0" w:color="auto"/>
        <w:right w:val="none" w:sz="0" w:space="0" w:color="auto"/>
      </w:divBdr>
    </w:div>
    <w:div w:id="34740247">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51849222">
      <w:bodyDiv w:val="1"/>
      <w:marLeft w:val="0"/>
      <w:marRight w:val="0"/>
      <w:marTop w:val="0"/>
      <w:marBottom w:val="0"/>
      <w:divBdr>
        <w:top w:val="none" w:sz="0" w:space="0" w:color="auto"/>
        <w:left w:val="none" w:sz="0" w:space="0" w:color="auto"/>
        <w:bottom w:val="none" w:sz="0" w:space="0" w:color="auto"/>
        <w:right w:val="none" w:sz="0" w:space="0" w:color="auto"/>
      </w:divBdr>
    </w:div>
    <w:div w:id="58938924">
      <w:bodyDiv w:val="1"/>
      <w:marLeft w:val="0"/>
      <w:marRight w:val="0"/>
      <w:marTop w:val="0"/>
      <w:marBottom w:val="0"/>
      <w:divBdr>
        <w:top w:val="none" w:sz="0" w:space="0" w:color="auto"/>
        <w:left w:val="none" w:sz="0" w:space="0" w:color="auto"/>
        <w:bottom w:val="none" w:sz="0" w:space="0" w:color="auto"/>
        <w:right w:val="none" w:sz="0" w:space="0" w:color="auto"/>
      </w:divBdr>
    </w:div>
    <w:div w:id="62409403">
      <w:bodyDiv w:val="1"/>
      <w:marLeft w:val="0"/>
      <w:marRight w:val="0"/>
      <w:marTop w:val="0"/>
      <w:marBottom w:val="0"/>
      <w:divBdr>
        <w:top w:val="none" w:sz="0" w:space="0" w:color="auto"/>
        <w:left w:val="none" w:sz="0" w:space="0" w:color="auto"/>
        <w:bottom w:val="none" w:sz="0" w:space="0" w:color="auto"/>
        <w:right w:val="none" w:sz="0" w:space="0" w:color="auto"/>
      </w:divBdr>
    </w:div>
    <w:div w:id="80421014">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05807572">
      <w:bodyDiv w:val="1"/>
      <w:marLeft w:val="0"/>
      <w:marRight w:val="0"/>
      <w:marTop w:val="0"/>
      <w:marBottom w:val="0"/>
      <w:divBdr>
        <w:top w:val="none" w:sz="0" w:space="0" w:color="auto"/>
        <w:left w:val="none" w:sz="0" w:space="0" w:color="auto"/>
        <w:bottom w:val="none" w:sz="0" w:space="0" w:color="auto"/>
        <w:right w:val="none" w:sz="0" w:space="0" w:color="auto"/>
      </w:divBdr>
    </w:div>
    <w:div w:id="108093425">
      <w:bodyDiv w:val="1"/>
      <w:marLeft w:val="0"/>
      <w:marRight w:val="0"/>
      <w:marTop w:val="0"/>
      <w:marBottom w:val="0"/>
      <w:divBdr>
        <w:top w:val="none" w:sz="0" w:space="0" w:color="auto"/>
        <w:left w:val="none" w:sz="0" w:space="0" w:color="auto"/>
        <w:bottom w:val="none" w:sz="0" w:space="0" w:color="auto"/>
        <w:right w:val="none" w:sz="0" w:space="0" w:color="auto"/>
      </w:divBdr>
    </w:div>
    <w:div w:id="108936912">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35689124">
      <w:bodyDiv w:val="1"/>
      <w:marLeft w:val="0"/>
      <w:marRight w:val="0"/>
      <w:marTop w:val="0"/>
      <w:marBottom w:val="0"/>
      <w:divBdr>
        <w:top w:val="none" w:sz="0" w:space="0" w:color="auto"/>
        <w:left w:val="none" w:sz="0" w:space="0" w:color="auto"/>
        <w:bottom w:val="none" w:sz="0" w:space="0" w:color="auto"/>
        <w:right w:val="none" w:sz="0" w:space="0" w:color="auto"/>
      </w:divBdr>
    </w:div>
    <w:div w:id="136536799">
      <w:bodyDiv w:val="1"/>
      <w:marLeft w:val="0"/>
      <w:marRight w:val="0"/>
      <w:marTop w:val="0"/>
      <w:marBottom w:val="0"/>
      <w:divBdr>
        <w:top w:val="none" w:sz="0" w:space="0" w:color="auto"/>
        <w:left w:val="none" w:sz="0" w:space="0" w:color="auto"/>
        <w:bottom w:val="none" w:sz="0" w:space="0" w:color="auto"/>
        <w:right w:val="none" w:sz="0" w:space="0" w:color="auto"/>
      </w:divBdr>
    </w:div>
    <w:div w:id="13769693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49949231">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269308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77044277">
      <w:bodyDiv w:val="1"/>
      <w:marLeft w:val="0"/>
      <w:marRight w:val="0"/>
      <w:marTop w:val="0"/>
      <w:marBottom w:val="0"/>
      <w:divBdr>
        <w:top w:val="none" w:sz="0" w:space="0" w:color="auto"/>
        <w:left w:val="none" w:sz="0" w:space="0" w:color="auto"/>
        <w:bottom w:val="none" w:sz="0" w:space="0" w:color="auto"/>
        <w:right w:val="none" w:sz="0" w:space="0" w:color="auto"/>
      </w:divBdr>
    </w:div>
    <w:div w:id="179706309">
      <w:bodyDiv w:val="1"/>
      <w:marLeft w:val="0"/>
      <w:marRight w:val="0"/>
      <w:marTop w:val="0"/>
      <w:marBottom w:val="0"/>
      <w:divBdr>
        <w:top w:val="none" w:sz="0" w:space="0" w:color="auto"/>
        <w:left w:val="none" w:sz="0" w:space="0" w:color="auto"/>
        <w:bottom w:val="none" w:sz="0" w:space="0" w:color="auto"/>
        <w:right w:val="none" w:sz="0" w:space="0" w:color="auto"/>
      </w:divBdr>
    </w:div>
    <w:div w:id="180095103">
      <w:bodyDiv w:val="1"/>
      <w:marLeft w:val="0"/>
      <w:marRight w:val="0"/>
      <w:marTop w:val="0"/>
      <w:marBottom w:val="0"/>
      <w:divBdr>
        <w:top w:val="none" w:sz="0" w:space="0" w:color="auto"/>
        <w:left w:val="none" w:sz="0" w:space="0" w:color="auto"/>
        <w:bottom w:val="none" w:sz="0" w:space="0" w:color="auto"/>
        <w:right w:val="none" w:sz="0" w:space="0" w:color="auto"/>
      </w:divBdr>
    </w:div>
    <w:div w:id="189494469">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23103073">
      <w:bodyDiv w:val="1"/>
      <w:marLeft w:val="0"/>
      <w:marRight w:val="0"/>
      <w:marTop w:val="0"/>
      <w:marBottom w:val="0"/>
      <w:divBdr>
        <w:top w:val="none" w:sz="0" w:space="0" w:color="auto"/>
        <w:left w:val="none" w:sz="0" w:space="0" w:color="auto"/>
        <w:bottom w:val="none" w:sz="0" w:space="0" w:color="auto"/>
        <w:right w:val="none" w:sz="0" w:space="0" w:color="auto"/>
      </w:divBdr>
    </w:div>
    <w:div w:id="224680305">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48392416">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68050210">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3438209">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220741">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48602802">
      <w:bodyDiv w:val="1"/>
      <w:marLeft w:val="0"/>
      <w:marRight w:val="0"/>
      <w:marTop w:val="0"/>
      <w:marBottom w:val="0"/>
      <w:divBdr>
        <w:top w:val="none" w:sz="0" w:space="0" w:color="auto"/>
        <w:left w:val="none" w:sz="0" w:space="0" w:color="auto"/>
        <w:bottom w:val="none" w:sz="0" w:space="0" w:color="auto"/>
        <w:right w:val="none" w:sz="0" w:space="0" w:color="auto"/>
      </w:divBdr>
    </w:div>
    <w:div w:id="351953379">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56591182">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378676216">
      <w:bodyDiv w:val="1"/>
      <w:marLeft w:val="0"/>
      <w:marRight w:val="0"/>
      <w:marTop w:val="0"/>
      <w:marBottom w:val="0"/>
      <w:divBdr>
        <w:top w:val="none" w:sz="0" w:space="0" w:color="auto"/>
        <w:left w:val="none" w:sz="0" w:space="0" w:color="auto"/>
        <w:bottom w:val="none" w:sz="0" w:space="0" w:color="auto"/>
        <w:right w:val="none" w:sz="0" w:space="0" w:color="auto"/>
      </w:divBdr>
    </w:div>
    <w:div w:id="388848656">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21222224">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4793211">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39447464">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4492775">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413285">
      <w:bodyDiv w:val="1"/>
      <w:marLeft w:val="0"/>
      <w:marRight w:val="0"/>
      <w:marTop w:val="0"/>
      <w:marBottom w:val="0"/>
      <w:divBdr>
        <w:top w:val="none" w:sz="0" w:space="0" w:color="auto"/>
        <w:left w:val="none" w:sz="0" w:space="0" w:color="auto"/>
        <w:bottom w:val="none" w:sz="0" w:space="0" w:color="auto"/>
        <w:right w:val="none" w:sz="0" w:space="0" w:color="auto"/>
      </w:divBdr>
    </w:div>
    <w:div w:id="478183375">
      <w:bodyDiv w:val="1"/>
      <w:marLeft w:val="0"/>
      <w:marRight w:val="0"/>
      <w:marTop w:val="0"/>
      <w:marBottom w:val="0"/>
      <w:divBdr>
        <w:top w:val="none" w:sz="0" w:space="0" w:color="auto"/>
        <w:left w:val="none" w:sz="0" w:space="0" w:color="auto"/>
        <w:bottom w:val="none" w:sz="0" w:space="0" w:color="auto"/>
        <w:right w:val="none" w:sz="0" w:space="0" w:color="auto"/>
      </w:divBdr>
    </w:div>
    <w:div w:id="48497754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08250711">
      <w:bodyDiv w:val="1"/>
      <w:marLeft w:val="0"/>
      <w:marRight w:val="0"/>
      <w:marTop w:val="0"/>
      <w:marBottom w:val="0"/>
      <w:divBdr>
        <w:top w:val="none" w:sz="0" w:space="0" w:color="auto"/>
        <w:left w:val="none" w:sz="0" w:space="0" w:color="auto"/>
        <w:bottom w:val="none" w:sz="0" w:space="0" w:color="auto"/>
        <w:right w:val="none" w:sz="0" w:space="0" w:color="auto"/>
      </w:divBdr>
    </w:div>
    <w:div w:id="512309327">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4809401">
      <w:bodyDiv w:val="1"/>
      <w:marLeft w:val="0"/>
      <w:marRight w:val="0"/>
      <w:marTop w:val="0"/>
      <w:marBottom w:val="0"/>
      <w:divBdr>
        <w:top w:val="none" w:sz="0" w:space="0" w:color="auto"/>
        <w:left w:val="none" w:sz="0" w:space="0" w:color="auto"/>
        <w:bottom w:val="none" w:sz="0" w:space="0" w:color="auto"/>
        <w:right w:val="none" w:sz="0" w:space="0" w:color="auto"/>
      </w:divBdr>
    </w:div>
    <w:div w:id="516388991">
      <w:bodyDiv w:val="1"/>
      <w:marLeft w:val="0"/>
      <w:marRight w:val="0"/>
      <w:marTop w:val="0"/>
      <w:marBottom w:val="0"/>
      <w:divBdr>
        <w:top w:val="none" w:sz="0" w:space="0" w:color="auto"/>
        <w:left w:val="none" w:sz="0" w:space="0" w:color="auto"/>
        <w:bottom w:val="none" w:sz="0" w:space="0" w:color="auto"/>
        <w:right w:val="none" w:sz="0" w:space="0" w:color="auto"/>
      </w:divBdr>
    </w:div>
    <w:div w:id="518200953">
      <w:bodyDiv w:val="1"/>
      <w:marLeft w:val="0"/>
      <w:marRight w:val="0"/>
      <w:marTop w:val="0"/>
      <w:marBottom w:val="0"/>
      <w:divBdr>
        <w:top w:val="none" w:sz="0" w:space="0" w:color="auto"/>
        <w:left w:val="none" w:sz="0" w:space="0" w:color="auto"/>
        <w:bottom w:val="none" w:sz="0" w:space="0" w:color="auto"/>
        <w:right w:val="none" w:sz="0" w:space="0" w:color="auto"/>
      </w:divBdr>
    </w:div>
    <w:div w:id="52359252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35315951">
      <w:bodyDiv w:val="1"/>
      <w:marLeft w:val="0"/>
      <w:marRight w:val="0"/>
      <w:marTop w:val="0"/>
      <w:marBottom w:val="0"/>
      <w:divBdr>
        <w:top w:val="none" w:sz="0" w:space="0" w:color="auto"/>
        <w:left w:val="none" w:sz="0" w:space="0" w:color="auto"/>
        <w:bottom w:val="none" w:sz="0" w:space="0" w:color="auto"/>
        <w:right w:val="none" w:sz="0" w:space="0" w:color="auto"/>
      </w:divBdr>
    </w:div>
    <w:div w:id="543563197">
      <w:bodyDiv w:val="1"/>
      <w:marLeft w:val="0"/>
      <w:marRight w:val="0"/>
      <w:marTop w:val="0"/>
      <w:marBottom w:val="0"/>
      <w:divBdr>
        <w:top w:val="none" w:sz="0" w:space="0" w:color="auto"/>
        <w:left w:val="none" w:sz="0" w:space="0" w:color="auto"/>
        <w:bottom w:val="none" w:sz="0" w:space="0" w:color="auto"/>
        <w:right w:val="none" w:sz="0" w:space="0" w:color="auto"/>
      </w:divBdr>
    </w:div>
    <w:div w:id="550001653">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54700707">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5456655">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6985454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8826727">
      <w:bodyDiv w:val="1"/>
      <w:marLeft w:val="0"/>
      <w:marRight w:val="0"/>
      <w:marTop w:val="0"/>
      <w:marBottom w:val="0"/>
      <w:divBdr>
        <w:top w:val="none" w:sz="0" w:space="0" w:color="auto"/>
        <w:left w:val="none" w:sz="0" w:space="0" w:color="auto"/>
        <w:bottom w:val="none" w:sz="0" w:space="0" w:color="auto"/>
        <w:right w:val="none" w:sz="0" w:space="0" w:color="auto"/>
      </w:divBdr>
    </w:div>
    <w:div w:id="579757029">
      <w:bodyDiv w:val="1"/>
      <w:marLeft w:val="0"/>
      <w:marRight w:val="0"/>
      <w:marTop w:val="0"/>
      <w:marBottom w:val="0"/>
      <w:divBdr>
        <w:top w:val="none" w:sz="0" w:space="0" w:color="auto"/>
        <w:left w:val="none" w:sz="0" w:space="0" w:color="auto"/>
        <w:bottom w:val="none" w:sz="0" w:space="0" w:color="auto"/>
        <w:right w:val="none" w:sz="0" w:space="0" w:color="auto"/>
      </w:divBdr>
    </w:div>
    <w:div w:id="581378215">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87734542">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06818397">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5332410">
      <w:bodyDiv w:val="1"/>
      <w:marLeft w:val="0"/>
      <w:marRight w:val="0"/>
      <w:marTop w:val="0"/>
      <w:marBottom w:val="0"/>
      <w:divBdr>
        <w:top w:val="none" w:sz="0" w:space="0" w:color="auto"/>
        <w:left w:val="none" w:sz="0" w:space="0" w:color="auto"/>
        <w:bottom w:val="none" w:sz="0" w:space="0" w:color="auto"/>
        <w:right w:val="none" w:sz="0" w:space="0" w:color="auto"/>
      </w:divBdr>
    </w:div>
    <w:div w:id="636640631">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52873991">
      <w:bodyDiv w:val="1"/>
      <w:marLeft w:val="0"/>
      <w:marRight w:val="0"/>
      <w:marTop w:val="0"/>
      <w:marBottom w:val="0"/>
      <w:divBdr>
        <w:top w:val="none" w:sz="0" w:space="0" w:color="auto"/>
        <w:left w:val="none" w:sz="0" w:space="0" w:color="auto"/>
        <w:bottom w:val="none" w:sz="0" w:space="0" w:color="auto"/>
        <w:right w:val="none" w:sz="0" w:space="0" w:color="auto"/>
      </w:divBdr>
    </w:div>
    <w:div w:id="654912706">
      <w:bodyDiv w:val="1"/>
      <w:marLeft w:val="0"/>
      <w:marRight w:val="0"/>
      <w:marTop w:val="0"/>
      <w:marBottom w:val="0"/>
      <w:divBdr>
        <w:top w:val="none" w:sz="0" w:space="0" w:color="auto"/>
        <w:left w:val="none" w:sz="0" w:space="0" w:color="auto"/>
        <w:bottom w:val="none" w:sz="0" w:space="0" w:color="auto"/>
        <w:right w:val="none" w:sz="0" w:space="0" w:color="auto"/>
      </w:divBdr>
    </w:div>
    <w:div w:id="658967454">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515550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7969237">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674932">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29109512">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59834856">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77874690">
      <w:bodyDiv w:val="1"/>
      <w:marLeft w:val="0"/>
      <w:marRight w:val="0"/>
      <w:marTop w:val="0"/>
      <w:marBottom w:val="0"/>
      <w:divBdr>
        <w:top w:val="none" w:sz="0" w:space="0" w:color="auto"/>
        <w:left w:val="none" w:sz="0" w:space="0" w:color="auto"/>
        <w:bottom w:val="none" w:sz="0" w:space="0" w:color="auto"/>
        <w:right w:val="none" w:sz="0" w:space="0" w:color="auto"/>
      </w:divBdr>
    </w:div>
    <w:div w:id="780144536">
      <w:bodyDiv w:val="1"/>
      <w:marLeft w:val="0"/>
      <w:marRight w:val="0"/>
      <w:marTop w:val="0"/>
      <w:marBottom w:val="0"/>
      <w:divBdr>
        <w:top w:val="none" w:sz="0" w:space="0" w:color="auto"/>
        <w:left w:val="none" w:sz="0" w:space="0" w:color="auto"/>
        <w:bottom w:val="none" w:sz="0" w:space="0" w:color="auto"/>
        <w:right w:val="none" w:sz="0" w:space="0" w:color="auto"/>
      </w:divBdr>
    </w:div>
    <w:div w:id="780295035">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6534989">
      <w:bodyDiv w:val="1"/>
      <w:marLeft w:val="0"/>
      <w:marRight w:val="0"/>
      <w:marTop w:val="0"/>
      <w:marBottom w:val="0"/>
      <w:divBdr>
        <w:top w:val="none" w:sz="0" w:space="0" w:color="auto"/>
        <w:left w:val="none" w:sz="0" w:space="0" w:color="auto"/>
        <w:bottom w:val="none" w:sz="0" w:space="0" w:color="auto"/>
        <w:right w:val="none" w:sz="0" w:space="0" w:color="auto"/>
      </w:divBdr>
    </w:div>
    <w:div w:id="803275312">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1941758">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476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36724287">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4053263">
      <w:bodyDiv w:val="1"/>
      <w:marLeft w:val="0"/>
      <w:marRight w:val="0"/>
      <w:marTop w:val="0"/>
      <w:marBottom w:val="0"/>
      <w:divBdr>
        <w:top w:val="none" w:sz="0" w:space="0" w:color="auto"/>
        <w:left w:val="none" w:sz="0" w:space="0" w:color="auto"/>
        <w:bottom w:val="none" w:sz="0" w:space="0" w:color="auto"/>
        <w:right w:val="none" w:sz="0" w:space="0" w:color="auto"/>
      </w:divBdr>
    </w:div>
    <w:div w:id="84772083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6120856">
      <w:bodyDiv w:val="1"/>
      <w:marLeft w:val="0"/>
      <w:marRight w:val="0"/>
      <w:marTop w:val="0"/>
      <w:marBottom w:val="0"/>
      <w:divBdr>
        <w:top w:val="none" w:sz="0" w:space="0" w:color="auto"/>
        <w:left w:val="none" w:sz="0" w:space="0" w:color="auto"/>
        <w:bottom w:val="none" w:sz="0" w:space="0" w:color="auto"/>
        <w:right w:val="none" w:sz="0" w:space="0" w:color="auto"/>
      </w:divBdr>
    </w:div>
    <w:div w:id="856697042">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1387061">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1933471">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36837890">
      <w:bodyDiv w:val="1"/>
      <w:marLeft w:val="0"/>
      <w:marRight w:val="0"/>
      <w:marTop w:val="0"/>
      <w:marBottom w:val="0"/>
      <w:divBdr>
        <w:top w:val="none" w:sz="0" w:space="0" w:color="auto"/>
        <w:left w:val="none" w:sz="0" w:space="0" w:color="auto"/>
        <w:bottom w:val="none" w:sz="0" w:space="0" w:color="auto"/>
        <w:right w:val="none" w:sz="0" w:space="0" w:color="auto"/>
      </w:divBdr>
      <w:divsChild>
        <w:div w:id="323508338">
          <w:marLeft w:val="0"/>
          <w:marRight w:val="0"/>
          <w:marTop w:val="0"/>
          <w:marBottom w:val="0"/>
          <w:divBdr>
            <w:top w:val="none" w:sz="0" w:space="0" w:color="auto"/>
            <w:left w:val="none" w:sz="0" w:space="0" w:color="auto"/>
            <w:bottom w:val="none" w:sz="0" w:space="0" w:color="auto"/>
            <w:right w:val="none" w:sz="0" w:space="0" w:color="auto"/>
          </w:divBdr>
        </w:div>
      </w:divsChild>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5602005">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59841761">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057046">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2194646">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96105101">
      <w:bodyDiv w:val="1"/>
      <w:marLeft w:val="0"/>
      <w:marRight w:val="0"/>
      <w:marTop w:val="0"/>
      <w:marBottom w:val="0"/>
      <w:divBdr>
        <w:top w:val="none" w:sz="0" w:space="0" w:color="auto"/>
        <w:left w:val="none" w:sz="0" w:space="0" w:color="auto"/>
        <w:bottom w:val="none" w:sz="0" w:space="0" w:color="auto"/>
        <w:right w:val="none" w:sz="0" w:space="0" w:color="auto"/>
      </w:divBdr>
    </w:div>
    <w:div w:id="998966803">
      <w:bodyDiv w:val="1"/>
      <w:marLeft w:val="0"/>
      <w:marRight w:val="0"/>
      <w:marTop w:val="0"/>
      <w:marBottom w:val="0"/>
      <w:divBdr>
        <w:top w:val="none" w:sz="0" w:space="0" w:color="auto"/>
        <w:left w:val="none" w:sz="0" w:space="0" w:color="auto"/>
        <w:bottom w:val="none" w:sz="0" w:space="0" w:color="auto"/>
        <w:right w:val="none" w:sz="0" w:space="0" w:color="auto"/>
      </w:divBdr>
    </w:div>
    <w:div w:id="1000038072">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2274116">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3730760">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25903993">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3940066">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53506042">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2215062">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0486149">
      <w:bodyDiv w:val="1"/>
      <w:marLeft w:val="0"/>
      <w:marRight w:val="0"/>
      <w:marTop w:val="0"/>
      <w:marBottom w:val="0"/>
      <w:divBdr>
        <w:top w:val="none" w:sz="0" w:space="0" w:color="auto"/>
        <w:left w:val="none" w:sz="0" w:space="0" w:color="auto"/>
        <w:bottom w:val="none" w:sz="0" w:space="0" w:color="auto"/>
        <w:right w:val="none" w:sz="0" w:space="0" w:color="auto"/>
      </w:divBdr>
    </w:div>
    <w:div w:id="1102451940">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962675">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124003">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29937809">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69634372">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88102200">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00782001">
      <w:bodyDiv w:val="1"/>
      <w:marLeft w:val="0"/>
      <w:marRight w:val="0"/>
      <w:marTop w:val="0"/>
      <w:marBottom w:val="0"/>
      <w:divBdr>
        <w:top w:val="none" w:sz="0" w:space="0" w:color="auto"/>
        <w:left w:val="none" w:sz="0" w:space="0" w:color="auto"/>
        <w:bottom w:val="none" w:sz="0" w:space="0" w:color="auto"/>
        <w:right w:val="none" w:sz="0" w:space="0" w:color="auto"/>
      </w:divBdr>
    </w:div>
    <w:div w:id="1208562651">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114625">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17743228">
      <w:bodyDiv w:val="1"/>
      <w:marLeft w:val="0"/>
      <w:marRight w:val="0"/>
      <w:marTop w:val="0"/>
      <w:marBottom w:val="0"/>
      <w:divBdr>
        <w:top w:val="none" w:sz="0" w:space="0" w:color="auto"/>
        <w:left w:val="none" w:sz="0" w:space="0" w:color="auto"/>
        <w:bottom w:val="none" w:sz="0" w:space="0" w:color="auto"/>
        <w:right w:val="none" w:sz="0" w:space="0" w:color="auto"/>
      </w:divBdr>
    </w:div>
    <w:div w:id="1223829532">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118403">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36739491">
      <w:bodyDiv w:val="1"/>
      <w:marLeft w:val="0"/>
      <w:marRight w:val="0"/>
      <w:marTop w:val="0"/>
      <w:marBottom w:val="0"/>
      <w:divBdr>
        <w:top w:val="none" w:sz="0" w:space="0" w:color="auto"/>
        <w:left w:val="none" w:sz="0" w:space="0" w:color="auto"/>
        <w:bottom w:val="none" w:sz="0" w:space="0" w:color="auto"/>
        <w:right w:val="none" w:sz="0" w:space="0" w:color="auto"/>
      </w:divBdr>
    </w:div>
    <w:div w:id="1243879883">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6067975">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56355095">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7008427">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68854808">
      <w:bodyDiv w:val="1"/>
      <w:marLeft w:val="0"/>
      <w:marRight w:val="0"/>
      <w:marTop w:val="0"/>
      <w:marBottom w:val="0"/>
      <w:divBdr>
        <w:top w:val="none" w:sz="0" w:space="0" w:color="auto"/>
        <w:left w:val="none" w:sz="0" w:space="0" w:color="auto"/>
        <w:bottom w:val="none" w:sz="0" w:space="0" w:color="auto"/>
        <w:right w:val="none" w:sz="0" w:space="0" w:color="auto"/>
      </w:divBdr>
    </w:div>
    <w:div w:id="1269654174">
      <w:bodyDiv w:val="1"/>
      <w:marLeft w:val="0"/>
      <w:marRight w:val="0"/>
      <w:marTop w:val="0"/>
      <w:marBottom w:val="0"/>
      <w:divBdr>
        <w:top w:val="none" w:sz="0" w:space="0" w:color="auto"/>
        <w:left w:val="none" w:sz="0" w:space="0" w:color="auto"/>
        <w:bottom w:val="none" w:sz="0" w:space="0" w:color="auto"/>
        <w:right w:val="none" w:sz="0" w:space="0" w:color="auto"/>
      </w:divBdr>
    </w:div>
    <w:div w:id="1272282002">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834665">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7658993">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74078">
      <w:bodyDiv w:val="1"/>
      <w:marLeft w:val="0"/>
      <w:marRight w:val="0"/>
      <w:marTop w:val="0"/>
      <w:marBottom w:val="0"/>
      <w:divBdr>
        <w:top w:val="none" w:sz="0" w:space="0" w:color="auto"/>
        <w:left w:val="none" w:sz="0" w:space="0" w:color="auto"/>
        <w:bottom w:val="none" w:sz="0" w:space="0" w:color="auto"/>
        <w:right w:val="none" w:sz="0" w:space="0" w:color="auto"/>
      </w:divBdr>
    </w:div>
    <w:div w:id="1294560281">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09557604">
      <w:bodyDiv w:val="1"/>
      <w:marLeft w:val="0"/>
      <w:marRight w:val="0"/>
      <w:marTop w:val="0"/>
      <w:marBottom w:val="0"/>
      <w:divBdr>
        <w:top w:val="none" w:sz="0" w:space="0" w:color="auto"/>
        <w:left w:val="none" w:sz="0" w:space="0" w:color="auto"/>
        <w:bottom w:val="none" w:sz="0" w:space="0" w:color="auto"/>
        <w:right w:val="none" w:sz="0" w:space="0" w:color="auto"/>
      </w:divBdr>
    </w:div>
    <w:div w:id="1311785657">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5208">
      <w:bodyDiv w:val="1"/>
      <w:marLeft w:val="0"/>
      <w:marRight w:val="0"/>
      <w:marTop w:val="0"/>
      <w:marBottom w:val="0"/>
      <w:divBdr>
        <w:top w:val="none" w:sz="0" w:space="0" w:color="auto"/>
        <w:left w:val="none" w:sz="0" w:space="0" w:color="auto"/>
        <w:bottom w:val="none" w:sz="0" w:space="0" w:color="auto"/>
        <w:right w:val="none" w:sz="0" w:space="0" w:color="auto"/>
      </w:divBdr>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19528">
      <w:bodyDiv w:val="1"/>
      <w:marLeft w:val="0"/>
      <w:marRight w:val="0"/>
      <w:marTop w:val="0"/>
      <w:marBottom w:val="0"/>
      <w:divBdr>
        <w:top w:val="none" w:sz="0" w:space="0" w:color="auto"/>
        <w:left w:val="none" w:sz="0" w:space="0" w:color="auto"/>
        <w:bottom w:val="none" w:sz="0" w:space="0" w:color="auto"/>
        <w:right w:val="none" w:sz="0" w:space="0" w:color="auto"/>
      </w:divBdr>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4653356">
      <w:bodyDiv w:val="1"/>
      <w:marLeft w:val="0"/>
      <w:marRight w:val="0"/>
      <w:marTop w:val="0"/>
      <w:marBottom w:val="0"/>
      <w:divBdr>
        <w:top w:val="none" w:sz="0" w:space="0" w:color="auto"/>
        <w:left w:val="none" w:sz="0" w:space="0" w:color="auto"/>
        <w:bottom w:val="none" w:sz="0" w:space="0" w:color="auto"/>
        <w:right w:val="none" w:sz="0" w:space="0" w:color="auto"/>
      </w:divBdr>
      <w:divsChild>
        <w:div w:id="1278951360">
          <w:marLeft w:val="0"/>
          <w:marRight w:val="0"/>
          <w:marTop w:val="45"/>
          <w:marBottom w:val="0"/>
          <w:divBdr>
            <w:top w:val="none" w:sz="0" w:space="0" w:color="auto"/>
            <w:left w:val="none" w:sz="0" w:space="0" w:color="auto"/>
            <w:bottom w:val="none" w:sz="0" w:space="0" w:color="auto"/>
            <w:right w:val="none" w:sz="0" w:space="0" w:color="auto"/>
          </w:divBdr>
        </w:div>
      </w:divsChild>
    </w:div>
    <w:div w:id="1355501016">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4670462">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4935365">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4623986">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4495699">
      <w:bodyDiv w:val="1"/>
      <w:marLeft w:val="0"/>
      <w:marRight w:val="0"/>
      <w:marTop w:val="0"/>
      <w:marBottom w:val="0"/>
      <w:divBdr>
        <w:top w:val="none" w:sz="0" w:space="0" w:color="auto"/>
        <w:left w:val="none" w:sz="0" w:space="0" w:color="auto"/>
        <w:bottom w:val="none" w:sz="0" w:space="0" w:color="auto"/>
        <w:right w:val="none" w:sz="0" w:space="0" w:color="auto"/>
      </w:divBdr>
    </w:div>
    <w:div w:id="1424761911">
      <w:bodyDiv w:val="1"/>
      <w:marLeft w:val="0"/>
      <w:marRight w:val="0"/>
      <w:marTop w:val="0"/>
      <w:marBottom w:val="0"/>
      <w:divBdr>
        <w:top w:val="none" w:sz="0" w:space="0" w:color="auto"/>
        <w:left w:val="none" w:sz="0" w:space="0" w:color="auto"/>
        <w:bottom w:val="none" w:sz="0" w:space="0" w:color="auto"/>
        <w:right w:val="none" w:sz="0" w:space="0" w:color="auto"/>
      </w:divBdr>
    </w:div>
    <w:div w:id="1425683087">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51363357">
      <w:bodyDiv w:val="1"/>
      <w:marLeft w:val="0"/>
      <w:marRight w:val="0"/>
      <w:marTop w:val="0"/>
      <w:marBottom w:val="0"/>
      <w:divBdr>
        <w:top w:val="none" w:sz="0" w:space="0" w:color="auto"/>
        <w:left w:val="none" w:sz="0" w:space="0" w:color="auto"/>
        <w:bottom w:val="none" w:sz="0" w:space="0" w:color="auto"/>
        <w:right w:val="none" w:sz="0" w:space="0" w:color="auto"/>
      </w:divBdr>
    </w:div>
    <w:div w:id="1461925083">
      <w:bodyDiv w:val="1"/>
      <w:marLeft w:val="0"/>
      <w:marRight w:val="0"/>
      <w:marTop w:val="0"/>
      <w:marBottom w:val="0"/>
      <w:divBdr>
        <w:top w:val="none" w:sz="0" w:space="0" w:color="auto"/>
        <w:left w:val="none" w:sz="0" w:space="0" w:color="auto"/>
        <w:bottom w:val="none" w:sz="0" w:space="0" w:color="auto"/>
        <w:right w:val="none" w:sz="0" w:space="0" w:color="auto"/>
      </w:divBdr>
      <w:divsChild>
        <w:div w:id="2042632076">
          <w:marLeft w:val="0"/>
          <w:marRight w:val="0"/>
          <w:marTop w:val="45"/>
          <w:marBottom w:val="0"/>
          <w:divBdr>
            <w:top w:val="none" w:sz="0" w:space="0" w:color="auto"/>
            <w:left w:val="none" w:sz="0" w:space="0" w:color="auto"/>
            <w:bottom w:val="none" w:sz="0" w:space="0" w:color="auto"/>
            <w:right w:val="none" w:sz="0" w:space="0" w:color="auto"/>
          </w:divBdr>
        </w:div>
      </w:divsChild>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0805372">
      <w:bodyDiv w:val="1"/>
      <w:marLeft w:val="0"/>
      <w:marRight w:val="0"/>
      <w:marTop w:val="0"/>
      <w:marBottom w:val="0"/>
      <w:divBdr>
        <w:top w:val="none" w:sz="0" w:space="0" w:color="auto"/>
        <w:left w:val="none" w:sz="0" w:space="0" w:color="auto"/>
        <w:bottom w:val="none" w:sz="0" w:space="0" w:color="auto"/>
        <w:right w:val="none" w:sz="0" w:space="0" w:color="auto"/>
      </w:divBdr>
    </w:div>
    <w:div w:id="1488398116">
      <w:bodyDiv w:val="1"/>
      <w:marLeft w:val="0"/>
      <w:marRight w:val="0"/>
      <w:marTop w:val="0"/>
      <w:marBottom w:val="0"/>
      <w:divBdr>
        <w:top w:val="none" w:sz="0" w:space="0" w:color="auto"/>
        <w:left w:val="none" w:sz="0" w:space="0" w:color="auto"/>
        <w:bottom w:val="none" w:sz="0" w:space="0" w:color="auto"/>
        <w:right w:val="none" w:sz="0" w:space="0" w:color="auto"/>
      </w:divBdr>
      <w:divsChild>
        <w:div w:id="1459832499">
          <w:marLeft w:val="0"/>
          <w:marRight w:val="0"/>
          <w:marTop w:val="45"/>
          <w:marBottom w:val="0"/>
          <w:divBdr>
            <w:top w:val="none" w:sz="0" w:space="0" w:color="auto"/>
            <w:left w:val="none" w:sz="0" w:space="0" w:color="auto"/>
            <w:bottom w:val="none" w:sz="0" w:space="0" w:color="auto"/>
            <w:right w:val="none" w:sz="0" w:space="0" w:color="auto"/>
          </w:divBdr>
        </w:div>
      </w:divsChild>
    </w:div>
    <w:div w:id="1504008085">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09098897">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22739748">
      <w:bodyDiv w:val="1"/>
      <w:marLeft w:val="0"/>
      <w:marRight w:val="0"/>
      <w:marTop w:val="0"/>
      <w:marBottom w:val="0"/>
      <w:divBdr>
        <w:top w:val="none" w:sz="0" w:space="0" w:color="auto"/>
        <w:left w:val="none" w:sz="0" w:space="0" w:color="auto"/>
        <w:bottom w:val="none" w:sz="0" w:space="0" w:color="auto"/>
        <w:right w:val="none" w:sz="0" w:space="0" w:color="auto"/>
      </w:divBdr>
    </w:div>
    <w:div w:id="1525826045">
      <w:bodyDiv w:val="1"/>
      <w:marLeft w:val="0"/>
      <w:marRight w:val="0"/>
      <w:marTop w:val="0"/>
      <w:marBottom w:val="0"/>
      <w:divBdr>
        <w:top w:val="none" w:sz="0" w:space="0" w:color="auto"/>
        <w:left w:val="none" w:sz="0" w:space="0" w:color="auto"/>
        <w:bottom w:val="none" w:sz="0" w:space="0" w:color="auto"/>
        <w:right w:val="none" w:sz="0" w:space="0" w:color="auto"/>
      </w:divBdr>
    </w:div>
    <w:div w:id="1529022917">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239532">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4441508">
      <w:bodyDiv w:val="1"/>
      <w:marLeft w:val="0"/>
      <w:marRight w:val="0"/>
      <w:marTop w:val="0"/>
      <w:marBottom w:val="0"/>
      <w:divBdr>
        <w:top w:val="none" w:sz="0" w:space="0" w:color="auto"/>
        <w:left w:val="none" w:sz="0" w:space="0" w:color="auto"/>
        <w:bottom w:val="none" w:sz="0" w:space="0" w:color="auto"/>
        <w:right w:val="none" w:sz="0" w:space="0" w:color="auto"/>
      </w:divBdr>
    </w:div>
    <w:div w:id="1565752500">
      <w:bodyDiv w:val="1"/>
      <w:marLeft w:val="0"/>
      <w:marRight w:val="0"/>
      <w:marTop w:val="0"/>
      <w:marBottom w:val="0"/>
      <w:divBdr>
        <w:top w:val="none" w:sz="0" w:space="0" w:color="auto"/>
        <w:left w:val="none" w:sz="0" w:space="0" w:color="auto"/>
        <w:bottom w:val="none" w:sz="0" w:space="0" w:color="auto"/>
        <w:right w:val="none" w:sz="0" w:space="0" w:color="auto"/>
      </w:divBdr>
    </w:div>
    <w:div w:id="1574927235">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06959723">
      <w:bodyDiv w:val="1"/>
      <w:marLeft w:val="0"/>
      <w:marRight w:val="0"/>
      <w:marTop w:val="0"/>
      <w:marBottom w:val="0"/>
      <w:divBdr>
        <w:top w:val="none" w:sz="0" w:space="0" w:color="auto"/>
        <w:left w:val="none" w:sz="0" w:space="0" w:color="auto"/>
        <w:bottom w:val="none" w:sz="0" w:space="0" w:color="auto"/>
        <w:right w:val="none" w:sz="0" w:space="0" w:color="auto"/>
      </w:divBdr>
    </w:div>
    <w:div w:id="1609699719">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549783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63691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47781830">
      <w:bodyDiv w:val="1"/>
      <w:marLeft w:val="0"/>
      <w:marRight w:val="0"/>
      <w:marTop w:val="0"/>
      <w:marBottom w:val="0"/>
      <w:divBdr>
        <w:top w:val="none" w:sz="0" w:space="0" w:color="auto"/>
        <w:left w:val="none" w:sz="0" w:space="0" w:color="auto"/>
        <w:bottom w:val="none" w:sz="0" w:space="0" w:color="auto"/>
        <w:right w:val="none" w:sz="0" w:space="0" w:color="auto"/>
      </w:divBdr>
    </w:div>
    <w:div w:id="1655142825">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0739688">
      <w:bodyDiv w:val="1"/>
      <w:marLeft w:val="0"/>
      <w:marRight w:val="0"/>
      <w:marTop w:val="0"/>
      <w:marBottom w:val="0"/>
      <w:divBdr>
        <w:top w:val="none" w:sz="0" w:space="0" w:color="auto"/>
        <w:left w:val="none" w:sz="0" w:space="0" w:color="auto"/>
        <w:bottom w:val="none" w:sz="0" w:space="0" w:color="auto"/>
        <w:right w:val="none" w:sz="0" w:space="0" w:color="auto"/>
      </w:divBdr>
    </w:div>
    <w:div w:id="1702323703">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26291096">
      <w:bodyDiv w:val="1"/>
      <w:marLeft w:val="0"/>
      <w:marRight w:val="0"/>
      <w:marTop w:val="0"/>
      <w:marBottom w:val="0"/>
      <w:divBdr>
        <w:top w:val="none" w:sz="0" w:space="0" w:color="auto"/>
        <w:left w:val="none" w:sz="0" w:space="0" w:color="auto"/>
        <w:bottom w:val="none" w:sz="0" w:space="0" w:color="auto"/>
        <w:right w:val="none" w:sz="0" w:space="0" w:color="auto"/>
      </w:divBdr>
    </w:div>
    <w:div w:id="1729305698">
      <w:bodyDiv w:val="1"/>
      <w:marLeft w:val="0"/>
      <w:marRight w:val="0"/>
      <w:marTop w:val="0"/>
      <w:marBottom w:val="0"/>
      <w:divBdr>
        <w:top w:val="none" w:sz="0" w:space="0" w:color="auto"/>
        <w:left w:val="none" w:sz="0" w:space="0" w:color="auto"/>
        <w:bottom w:val="none" w:sz="0" w:space="0" w:color="auto"/>
        <w:right w:val="none" w:sz="0" w:space="0" w:color="auto"/>
      </w:divBdr>
    </w:div>
    <w:div w:id="1730766144">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4546863">
      <w:bodyDiv w:val="1"/>
      <w:marLeft w:val="0"/>
      <w:marRight w:val="0"/>
      <w:marTop w:val="0"/>
      <w:marBottom w:val="0"/>
      <w:divBdr>
        <w:top w:val="none" w:sz="0" w:space="0" w:color="auto"/>
        <w:left w:val="none" w:sz="0" w:space="0" w:color="auto"/>
        <w:bottom w:val="none" w:sz="0" w:space="0" w:color="auto"/>
        <w:right w:val="none" w:sz="0" w:space="0" w:color="auto"/>
      </w:divBdr>
    </w:div>
    <w:div w:id="1737166068">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49381039">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4354267">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01126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65766169">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4566719">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05080695">
      <w:bodyDiv w:val="1"/>
      <w:marLeft w:val="0"/>
      <w:marRight w:val="0"/>
      <w:marTop w:val="0"/>
      <w:marBottom w:val="0"/>
      <w:divBdr>
        <w:top w:val="none" w:sz="0" w:space="0" w:color="auto"/>
        <w:left w:val="none" w:sz="0" w:space="0" w:color="auto"/>
        <w:bottom w:val="none" w:sz="0" w:space="0" w:color="auto"/>
        <w:right w:val="none" w:sz="0" w:space="0" w:color="auto"/>
      </w:divBdr>
    </w:div>
    <w:div w:id="1812554368">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1070703">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7540">
      <w:bodyDiv w:val="1"/>
      <w:marLeft w:val="0"/>
      <w:marRight w:val="0"/>
      <w:marTop w:val="0"/>
      <w:marBottom w:val="0"/>
      <w:divBdr>
        <w:top w:val="none" w:sz="0" w:space="0" w:color="auto"/>
        <w:left w:val="none" w:sz="0" w:space="0" w:color="auto"/>
        <w:bottom w:val="none" w:sz="0" w:space="0" w:color="auto"/>
        <w:right w:val="none" w:sz="0" w:space="0" w:color="auto"/>
      </w:divBdr>
    </w:div>
    <w:div w:id="1831869047">
      <w:bodyDiv w:val="1"/>
      <w:marLeft w:val="0"/>
      <w:marRight w:val="0"/>
      <w:marTop w:val="0"/>
      <w:marBottom w:val="0"/>
      <w:divBdr>
        <w:top w:val="none" w:sz="0" w:space="0" w:color="auto"/>
        <w:left w:val="none" w:sz="0" w:space="0" w:color="auto"/>
        <w:bottom w:val="none" w:sz="0" w:space="0" w:color="auto"/>
        <w:right w:val="none" w:sz="0" w:space="0" w:color="auto"/>
      </w:divBdr>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57572868">
      <w:bodyDiv w:val="1"/>
      <w:marLeft w:val="0"/>
      <w:marRight w:val="0"/>
      <w:marTop w:val="0"/>
      <w:marBottom w:val="0"/>
      <w:divBdr>
        <w:top w:val="none" w:sz="0" w:space="0" w:color="auto"/>
        <w:left w:val="none" w:sz="0" w:space="0" w:color="auto"/>
        <w:bottom w:val="none" w:sz="0" w:space="0" w:color="auto"/>
        <w:right w:val="none" w:sz="0" w:space="0" w:color="auto"/>
      </w:divBdr>
    </w:div>
    <w:div w:id="186417214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1918119">
      <w:bodyDiv w:val="1"/>
      <w:marLeft w:val="0"/>
      <w:marRight w:val="0"/>
      <w:marTop w:val="0"/>
      <w:marBottom w:val="0"/>
      <w:divBdr>
        <w:top w:val="none" w:sz="0" w:space="0" w:color="auto"/>
        <w:left w:val="none" w:sz="0" w:space="0" w:color="auto"/>
        <w:bottom w:val="none" w:sz="0" w:space="0" w:color="auto"/>
        <w:right w:val="none" w:sz="0" w:space="0" w:color="auto"/>
      </w:divBdr>
    </w:div>
    <w:div w:id="1873036759">
      <w:bodyDiv w:val="1"/>
      <w:marLeft w:val="0"/>
      <w:marRight w:val="0"/>
      <w:marTop w:val="0"/>
      <w:marBottom w:val="0"/>
      <w:divBdr>
        <w:top w:val="none" w:sz="0" w:space="0" w:color="auto"/>
        <w:left w:val="none" w:sz="0" w:space="0" w:color="auto"/>
        <w:bottom w:val="none" w:sz="0" w:space="0" w:color="auto"/>
        <w:right w:val="none" w:sz="0" w:space="0" w:color="auto"/>
      </w:divBdr>
    </w:div>
    <w:div w:id="1875196355">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895581554">
      <w:bodyDiv w:val="1"/>
      <w:marLeft w:val="0"/>
      <w:marRight w:val="0"/>
      <w:marTop w:val="0"/>
      <w:marBottom w:val="0"/>
      <w:divBdr>
        <w:top w:val="none" w:sz="0" w:space="0" w:color="auto"/>
        <w:left w:val="none" w:sz="0" w:space="0" w:color="auto"/>
        <w:bottom w:val="none" w:sz="0" w:space="0" w:color="auto"/>
        <w:right w:val="none" w:sz="0" w:space="0" w:color="auto"/>
      </w:divBdr>
    </w:div>
    <w:div w:id="1898541240">
      <w:bodyDiv w:val="1"/>
      <w:marLeft w:val="0"/>
      <w:marRight w:val="0"/>
      <w:marTop w:val="0"/>
      <w:marBottom w:val="0"/>
      <w:divBdr>
        <w:top w:val="none" w:sz="0" w:space="0" w:color="auto"/>
        <w:left w:val="none" w:sz="0" w:space="0" w:color="auto"/>
        <w:bottom w:val="none" w:sz="0" w:space="0" w:color="auto"/>
        <w:right w:val="none" w:sz="0" w:space="0" w:color="auto"/>
      </w:divBdr>
    </w:div>
    <w:div w:id="1907691467">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3830399">
      <w:bodyDiv w:val="1"/>
      <w:marLeft w:val="0"/>
      <w:marRight w:val="0"/>
      <w:marTop w:val="0"/>
      <w:marBottom w:val="0"/>
      <w:divBdr>
        <w:top w:val="none" w:sz="0" w:space="0" w:color="auto"/>
        <w:left w:val="none" w:sz="0" w:space="0" w:color="auto"/>
        <w:bottom w:val="none" w:sz="0" w:space="0" w:color="auto"/>
        <w:right w:val="none" w:sz="0" w:space="0" w:color="auto"/>
      </w:divBdr>
    </w:div>
    <w:div w:id="1943873439">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1180227">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016430">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8748009">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1164">
      <w:bodyDiv w:val="1"/>
      <w:marLeft w:val="0"/>
      <w:marRight w:val="0"/>
      <w:marTop w:val="0"/>
      <w:marBottom w:val="0"/>
      <w:divBdr>
        <w:top w:val="none" w:sz="0" w:space="0" w:color="auto"/>
        <w:left w:val="none" w:sz="0" w:space="0" w:color="auto"/>
        <w:bottom w:val="none" w:sz="0" w:space="0" w:color="auto"/>
        <w:right w:val="none" w:sz="0" w:space="0" w:color="auto"/>
      </w:divBdr>
    </w:div>
    <w:div w:id="2030910745">
      <w:bodyDiv w:val="1"/>
      <w:marLeft w:val="0"/>
      <w:marRight w:val="0"/>
      <w:marTop w:val="0"/>
      <w:marBottom w:val="0"/>
      <w:divBdr>
        <w:top w:val="none" w:sz="0" w:space="0" w:color="auto"/>
        <w:left w:val="none" w:sz="0" w:space="0" w:color="auto"/>
        <w:bottom w:val="none" w:sz="0" w:space="0" w:color="auto"/>
        <w:right w:val="none" w:sz="0" w:space="0" w:color="auto"/>
      </w:divBdr>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37348682">
      <w:bodyDiv w:val="1"/>
      <w:marLeft w:val="0"/>
      <w:marRight w:val="0"/>
      <w:marTop w:val="0"/>
      <w:marBottom w:val="0"/>
      <w:divBdr>
        <w:top w:val="none" w:sz="0" w:space="0" w:color="auto"/>
        <w:left w:val="none" w:sz="0" w:space="0" w:color="auto"/>
        <w:bottom w:val="none" w:sz="0" w:space="0" w:color="auto"/>
        <w:right w:val="none" w:sz="0" w:space="0" w:color="auto"/>
      </w:divBdr>
    </w:div>
    <w:div w:id="2038191564">
      <w:bodyDiv w:val="1"/>
      <w:marLeft w:val="0"/>
      <w:marRight w:val="0"/>
      <w:marTop w:val="0"/>
      <w:marBottom w:val="0"/>
      <w:divBdr>
        <w:top w:val="none" w:sz="0" w:space="0" w:color="auto"/>
        <w:left w:val="none" w:sz="0" w:space="0" w:color="auto"/>
        <w:bottom w:val="none" w:sz="0" w:space="0" w:color="auto"/>
        <w:right w:val="none" w:sz="0" w:space="0" w:color="auto"/>
      </w:divBdr>
    </w:div>
    <w:div w:id="2041004461">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63092156">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6515198">
      <w:bodyDiv w:val="1"/>
      <w:marLeft w:val="0"/>
      <w:marRight w:val="0"/>
      <w:marTop w:val="0"/>
      <w:marBottom w:val="0"/>
      <w:divBdr>
        <w:top w:val="none" w:sz="0" w:space="0" w:color="auto"/>
        <w:left w:val="none" w:sz="0" w:space="0" w:color="auto"/>
        <w:bottom w:val="none" w:sz="0" w:space="0" w:color="auto"/>
        <w:right w:val="none" w:sz="0" w:space="0" w:color="auto"/>
      </w:divBdr>
    </w:div>
    <w:div w:id="2098747731">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2723959">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07722456">
      <w:bodyDiv w:val="1"/>
      <w:marLeft w:val="0"/>
      <w:marRight w:val="0"/>
      <w:marTop w:val="0"/>
      <w:marBottom w:val="0"/>
      <w:divBdr>
        <w:top w:val="none" w:sz="0" w:space="0" w:color="auto"/>
        <w:left w:val="none" w:sz="0" w:space="0" w:color="auto"/>
        <w:bottom w:val="none" w:sz="0" w:space="0" w:color="auto"/>
        <w:right w:val="none" w:sz="0" w:space="0" w:color="auto"/>
      </w:divBdr>
    </w:div>
    <w:div w:id="2112553850">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28115814">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5974890">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isfweb1.utmb.edu/iutmb/news-article/2022/01/26/important-update-on-federal-cms-vaccine-mandate" TargetMode="External"/><Relationship Id="rId39" Type="http://schemas.openxmlformats.org/officeDocument/2006/relationships/hyperlink" Target="mailto:hrservic@utmb.edu" TargetMode="External"/><Relationship Id="rId21" Type="http://schemas.openxmlformats.org/officeDocument/2006/relationships/image" Target="media/image9.jpeg"/><Relationship Id="rId34" Type="http://schemas.openxmlformats.org/officeDocument/2006/relationships/hyperlink" Target="https://forms.office.com/r/bYUbNL1YuS" TargetMode="External"/><Relationship Id="rId42" Type="http://schemas.openxmlformats.org/officeDocument/2006/relationships/hyperlink" Target="mailto:cirt@utmb.edu" TargetMode="External"/><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utmb.edu/hr/paid-time-off-program/take-5" TargetMode="External"/><Relationship Id="rId11" Type="http://schemas.openxmlformats.org/officeDocument/2006/relationships/hyperlink" Target="https://ispace.utmb.edu/xythoswfs/webview/_xy-12470404_1"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yperlink" Target="mailto:payroll.services@utmb.edu" TargetMode="External"/><Relationship Id="rId40" Type="http://schemas.openxmlformats.org/officeDocument/2006/relationships/hyperlink" Target="https://utmb.us/66g" TargetMode="External"/><Relationship Id="rId45" Type="http://schemas.openxmlformats.org/officeDocument/2006/relationships/hyperlink" Target="mailto:social@utmb.edu"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hyperlink" Target="mailto:emphlthc@utmb.edu" TargetMode="External"/><Relationship Id="rId36" Type="http://schemas.openxmlformats.org/officeDocument/2006/relationships/hyperlink" Target="https://utmb.us/6fe"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4.png"/><Relationship Id="rId44" Type="http://schemas.openxmlformats.org/officeDocument/2006/relationships/hyperlink" Target="https://www.utmb.edu/construc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kudoboard.com/boards/7heB59L6" TargetMode="External"/><Relationship Id="rId27" Type="http://schemas.openxmlformats.org/officeDocument/2006/relationships/hyperlink" Target="http://isfweb1.utmb.edu/iutmb/news-article/2022/01/19/clinical-task-force-updated-masking-practices-for-employees-students" TargetMode="External"/><Relationship Id="rId30" Type="http://schemas.openxmlformats.org/officeDocument/2006/relationships/image" Target="media/image13.png"/><Relationship Id="rId35" Type="http://schemas.openxmlformats.org/officeDocument/2006/relationships/hyperlink" Target="https://www.utmb.edu/hr/diversity/black-alliance-resource-group" TargetMode="External"/><Relationship Id="rId43" Type="http://schemas.openxmlformats.org/officeDocument/2006/relationships/hyperlink" Target="https://utmb.us/6fd"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ispace.utmb.edu/xythoswfs/webview/_xy-12470404_1" TargetMode="Externa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hyperlink" Target="http://www.MyTaxForm.com" TargetMode="External"/><Relationship Id="rId46" Type="http://schemas.openxmlformats.org/officeDocument/2006/relationships/header" Target="header1.xml"/><Relationship Id="rId20" Type="http://schemas.openxmlformats.org/officeDocument/2006/relationships/image" Target="media/image8.jpeg"/><Relationship Id="rId41" Type="http://schemas.openxmlformats.org/officeDocument/2006/relationships/hyperlink" Target="https://www.utmb.edu/infosec"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17" ma:contentTypeDescription="Create a new document." ma:contentTypeScope="" ma:versionID="e284819d0158a467213959273073716f">
  <xsd:schema xmlns:xsd="http://www.w3.org/2001/XMLSchema" xmlns:xs="http://www.w3.org/2001/XMLSchema" xmlns:p="http://schemas.microsoft.com/office/2006/metadata/properties" xmlns:ns1="http://schemas.microsoft.com/sharepoint/v3" xmlns:ns2="96b5767f-53a9-4803-8434-6fd8f76382d3" xmlns:ns3="2ed015d1-f7a6-4d6f-97ba-b37262e2f255" targetNamespace="http://schemas.microsoft.com/office/2006/metadata/properties" ma:root="true" ma:fieldsID="ba395e41b060f9326260bade5a08ea5f" ns1:_="" ns2:_="" ns3:_="">
    <xsd:import namespace="http://schemas.microsoft.com/sharepoint/v3"/>
    <xsd:import namespace="96b5767f-53a9-4803-8434-6fd8f76382d3"/>
    <xsd:import namespace="2ed015d1-f7a6-4d6f-97ba-b37262e2f2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documentManagement>
</p:properties>
</file>

<file path=customXml/itemProps1.xml><?xml version="1.0" encoding="utf-8"?>
<ds:datastoreItem xmlns:ds="http://schemas.openxmlformats.org/officeDocument/2006/customXml" ds:itemID="{6EBED06D-5C7F-4ED3-8F63-6A5E4B77F80B}">
  <ds:schemaRefs>
    <ds:schemaRef ds:uri="http://schemas.microsoft.com/sharepoint/v3/contenttype/forms"/>
  </ds:schemaRefs>
</ds:datastoreItem>
</file>

<file path=customXml/itemProps2.xml><?xml version="1.0" encoding="utf-8"?>
<ds:datastoreItem xmlns:ds="http://schemas.openxmlformats.org/officeDocument/2006/customXml" ds:itemID="{B3D4DDCE-77F1-4FAD-89D0-EB425084DD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91AD4E-EE6E-0E45-A681-E7DA03CE94A4}">
  <ds:schemaRefs>
    <ds:schemaRef ds:uri="http://schemas.openxmlformats.org/officeDocument/2006/bibliography"/>
  </ds:schemaRefs>
</ds:datastoreItem>
</file>

<file path=customXml/itemProps4.xml><?xml version="1.0" encoding="utf-8"?>
<ds:datastoreItem xmlns:ds="http://schemas.openxmlformats.org/officeDocument/2006/customXml" ds:itemID="{B3856D27-63DF-499D-AD14-AF9A0167AACA}">
  <ds:schemaRefs>
    <ds:schemaRef ds:uri="http://schemas.microsoft.com/office/2006/metadata/properties"/>
    <ds:schemaRef ds:uri="http://schemas.microsoft.com/office/infopath/2007/PartnerControls"/>
    <ds:schemaRef ds:uri="2ed015d1-f7a6-4d6f-97ba-b37262e2f255"/>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7</Pages>
  <Words>2175</Words>
  <Characters>12399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4</cp:revision>
  <cp:lastPrinted>2022-02-03T17:28:00Z</cp:lastPrinted>
  <dcterms:created xsi:type="dcterms:W3CDTF">2022-02-03T18:28:00Z</dcterms:created>
  <dcterms:modified xsi:type="dcterms:W3CDTF">2022-02-09T19:33:00Z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ies>
</file>