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EA6850"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EA6850"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060"/>
        <w:gridCol w:w="3960"/>
        <w:gridCol w:w="2363"/>
      </w:tblGrid>
      <w:tr w:rsidR="009C2829" w14:paraId="05EB0486" w14:textId="77777777" w:rsidTr="506F6E63">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281B1B0E" w:rsidR="009C2829" w:rsidRPr="000257FB" w:rsidRDefault="003347E3" w:rsidP="007073E8">
            <w:pPr>
              <w:pStyle w:val="Header"/>
              <w:jc w:val="center"/>
              <w:rPr>
                <w:rFonts w:asciiTheme="majorHAnsi" w:hAnsiTheme="majorHAnsi"/>
                <w:b/>
              </w:rPr>
            </w:pPr>
            <w:r>
              <w:rPr>
                <w:rFonts w:asciiTheme="majorHAnsi" w:hAnsiTheme="majorHAnsi"/>
                <w:b/>
                <w:sz w:val="22"/>
              </w:rPr>
              <w:t>September 1</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00B43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495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323"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B43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495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BF674E" w14:textId="2DEA56BA" w:rsidR="00B832F4" w:rsidRPr="00BF1EBF" w:rsidRDefault="00B832F4" w:rsidP="00B832F4">
            <w:pPr>
              <w:rPr>
                <w:rFonts w:ascii="Calibri" w:eastAsia="Calibri" w:hAnsi="Calibri" w:cs="Calibri"/>
                <w:b/>
                <w:bCs/>
                <w:sz w:val="22"/>
                <w:szCs w:val="22"/>
              </w:rPr>
            </w:pPr>
            <w:r w:rsidRPr="00BF1EBF">
              <w:rPr>
                <w:rFonts w:ascii="Calibri" w:eastAsia="Calibri" w:hAnsi="Calibri" w:cs="Calibri"/>
                <w:b/>
                <w:bCs/>
                <w:sz w:val="22"/>
                <w:szCs w:val="22"/>
              </w:rPr>
              <w:t xml:space="preserve">The hybrid </w:t>
            </w:r>
            <w:r w:rsidR="008D23D2" w:rsidRPr="00BF1EBF">
              <w:rPr>
                <w:rFonts w:ascii="Calibri" w:eastAsia="Calibri" w:hAnsi="Calibri" w:cs="Calibri"/>
                <w:b/>
                <w:bCs/>
                <w:sz w:val="22"/>
                <w:szCs w:val="22"/>
              </w:rPr>
              <w:t>2022 C</w:t>
            </w:r>
            <w:r w:rsidRPr="00BF1EBF">
              <w:rPr>
                <w:rFonts w:ascii="Calibri" w:eastAsia="Calibri" w:hAnsi="Calibri" w:cs="Calibri"/>
                <w:b/>
                <w:bCs/>
                <w:sz w:val="22"/>
                <w:szCs w:val="22"/>
              </w:rPr>
              <w:t xml:space="preserve">onference for AMEE (Association of Medical Educators in Europe) was held </w:t>
            </w:r>
            <w:r w:rsidR="008D23D2" w:rsidRPr="00BF1EBF">
              <w:rPr>
                <w:rFonts w:ascii="Calibri" w:eastAsia="Calibri" w:hAnsi="Calibri" w:cs="Calibri"/>
                <w:b/>
                <w:bCs/>
                <w:sz w:val="22"/>
                <w:szCs w:val="22"/>
              </w:rPr>
              <w:t>la</w:t>
            </w:r>
            <w:r w:rsidRPr="00BF1EBF">
              <w:rPr>
                <w:rFonts w:ascii="Calibri" w:eastAsia="Calibri" w:hAnsi="Calibri" w:cs="Calibri"/>
                <w:b/>
                <w:bCs/>
                <w:sz w:val="22"/>
                <w:szCs w:val="22"/>
              </w:rPr>
              <w:t>s</w:t>
            </w:r>
            <w:r w:rsidR="008D23D2" w:rsidRPr="00BF1EBF">
              <w:rPr>
                <w:rFonts w:ascii="Calibri" w:eastAsia="Calibri" w:hAnsi="Calibri" w:cs="Calibri"/>
                <w:b/>
                <w:bCs/>
                <w:sz w:val="22"/>
                <w:szCs w:val="22"/>
              </w:rPr>
              <w:t>t</w:t>
            </w:r>
            <w:r w:rsidRPr="00BF1EBF">
              <w:rPr>
                <w:rFonts w:ascii="Calibri" w:eastAsia="Calibri" w:hAnsi="Calibri" w:cs="Calibri"/>
                <w:b/>
                <w:bCs/>
                <w:sz w:val="22"/>
                <w:szCs w:val="22"/>
              </w:rPr>
              <w:t xml:space="preserve"> week</w:t>
            </w:r>
            <w:r w:rsidR="008D23D2" w:rsidRPr="00BF1EBF">
              <w:rPr>
                <w:rFonts w:ascii="Calibri" w:eastAsia="Calibri" w:hAnsi="Calibri" w:cs="Calibri"/>
                <w:b/>
                <w:bCs/>
                <w:sz w:val="22"/>
                <w:szCs w:val="22"/>
              </w:rPr>
              <w:t xml:space="preserve"> (Aug</w:t>
            </w:r>
            <w:r w:rsidR="00BF1EBF" w:rsidRPr="00BF1EBF">
              <w:rPr>
                <w:rFonts w:ascii="Calibri" w:eastAsia="Calibri" w:hAnsi="Calibri" w:cs="Calibri"/>
                <w:b/>
                <w:bCs/>
                <w:sz w:val="22"/>
                <w:szCs w:val="22"/>
              </w:rPr>
              <w:t xml:space="preserve"> 28-31, 2022)</w:t>
            </w:r>
            <w:r w:rsidRPr="00BF1EBF">
              <w:rPr>
                <w:rFonts w:ascii="Calibri" w:eastAsia="Calibri" w:hAnsi="Calibri" w:cs="Calibri"/>
                <w:b/>
                <w:bCs/>
                <w:sz w:val="22"/>
                <w:szCs w:val="22"/>
              </w:rPr>
              <w:t xml:space="preserve"> and included presentations from UTMB:</w:t>
            </w:r>
          </w:p>
          <w:p w14:paraId="0CEAE6DE" w14:textId="77777777" w:rsidR="00B832F4" w:rsidRPr="00B832F4" w:rsidRDefault="00B832F4" w:rsidP="00B832F4">
            <w:pPr>
              <w:rPr>
                <w:rFonts w:ascii="Calibri" w:eastAsia="Calibri" w:hAnsi="Calibri" w:cs="Calibri"/>
                <w:sz w:val="16"/>
                <w:szCs w:val="16"/>
              </w:rPr>
            </w:pPr>
          </w:p>
          <w:p w14:paraId="6BA425ED" w14:textId="5E2865A9" w:rsidR="00BF1EBF" w:rsidRPr="00BF1EBF" w:rsidRDefault="00BF1EBF" w:rsidP="00BF1EBF">
            <w:pPr>
              <w:rPr>
                <w:rFonts w:ascii="Calibri" w:eastAsia="Calibri" w:hAnsi="Calibri" w:cs="Calibri"/>
                <w:b/>
                <w:bCs/>
              </w:rPr>
            </w:pPr>
            <w:r w:rsidRPr="00BF1EBF">
              <w:rPr>
                <w:rFonts w:ascii="Calibri" w:eastAsia="Calibri" w:hAnsi="Calibri" w:cs="Calibri"/>
                <w:b/>
                <w:bCs/>
              </w:rPr>
              <w:t xml:space="preserve">Holly West, Karen </w:t>
            </w:r>
            <w:r w:rsidRPr="00BF1EBF">
              <w:rPr>
                <w:rFonts w:ascii="Calibri" w:eastAsia="Calibri" w:hAnsi="Calibri" w:cs="Calibri"/>
                <w:b/>
                <w:bCs/>
              </w:rPr>
              <w:t>Szauter:</w:t>
            </w:r>
            <w:r w:rsidRPr="00BF1EBF">
              <w:rPr>
                <w:rFonts w:ascii="Calibri" w:eastAsia="Calibri" w:hAnsi="Calibri" w:cs="Calibri"/>
                <w:b/>
                <w:bCs/>
              </w:rPr>
              <w:t xml:space="preserve">  oral presentation, The MATCH as an Institutional Clinical Reasoning Assessment for Clinical Clerkship Students</w:t>
            </w:r>
          </w:p>
          <w:p w14:paraId="134FD2B0" w14:textId="77777777" w:rsidR="00BF1EBF" w:rsidRPr="00BF1EBF" w:rsidRDefault="00BF1EBF" w:rsidP="00BF1EBF">
            <w:pPr>
              <w:rPr>
                <w:rFonts w:ascii="Calibri" w:eastAsia="Calibri" w:hAnsi="Calibri" w:cs="Calibri"/>
                <w:b/>
                <w:bCs/>
                <w:sz w:val="16"/>
                <w:szCs w:val="16"/>
              </w:rPr>
            </w:pPr>
          </w:p>
          <w:p w14:paraId="78525877" w14:textId="4037BAF5" w:rsidR="00BF1EBF" w:rsidRPr="00BF1EBF" w:rsidRDefault="00BF1EBF" w:rsidP="00BF1EBF">
            <w:pPr>
              <w:rPr>
                <w:rFonts w:ascii="Calibri" w:eastAsia="Calibri" w:hAnsi="Calibri" w:cs="Calibri"/>
                <w:b/>
                <w:bCs/>
              </w:rPr>
            </w:pPr>
            <w:r w:rsidRPr="00BF1EBF">
              <w:rPr>
                <w:rFonts w:ascii="Calibri" w:eastAsia="Calibri" w:hAnsi="Calibri" w:cs="Calibri"/>
                <w:b/>
                <w:bCs/>
              </w:rPr>
              <w:t xml:space="preserve">Kathleen </w:t>
            </w:r>
            <w:r w:rsidRPr="00BF1EBF">
              <w:rPr>
                <w:rFonts w:ascii="Calibri" w:eastAsia="Calibri" w:hAnsi="Calibri" w:cs="Calibri"/>
                <w:b/>
                <w:bCs/>
              </w:rPr>
              <w:t>Everling,</w:t>
            </w:r>
            <w:r w:rsidRPr="00BF1EBF">
              <w:rPr>
                <w:rFonts w:ascii="Calibri" w:eastAsia="Calibri" w:hAnsi="Calibri" w:cs="Calibri"/>
                <w:b/>
                <w:bCs/>
              </w:rPr>
              <w:t xml:space="preserve"> Holly </w:t>
            </w:r>
            <w:proofErr w:type="gramStart"/>
            <w:r w:rsidRPr="00BF1EBF">
              <w:rPr>
                <w:rFonts w:ascii="Calibri" w:eastAsia="Calibri" w:hAnsi="Calibri" w:cs="Calibri"/>
                <w:b/>
                <w:bCs/>
              </w:rPr>
              <w:t>West :</w:t>
            </w:r>
            <w:proofErr w:type="gramEnd"/>
            <w:r w:rsidRPr="00BF1EBF">
              <w:rPr>
                <w:rFonts w:ascii="Calibri" w:eastAsia="Calibri" w:hAnsi="Calibri" w:cs="Calibri"/>
                <w:b/>
                <w:bCs/>
              </w:rPr>
              <w:t xml:space="preserve"> oral presentation, Micro-lecture Educator Development Program using TED Masterclass: Cohort 2 </w:t>
            </w:r>
          </w:p>
          <w:p w14:paraId="0A18C5B8" w14:textId="77777777" w:rsidR="00BF1EBF" w:rsidRPr="00BF1EBF" w:rsidRDefault="00BF1EBF" w:rsidP="00BF1EBF">
            <w:pPr>
              <w:rPr>
                <w:rFonts w:ascii="Calibri" w:eastAsia="Calibri" w:hAnsi="Calibri" w:cs="Calibri"/>
                <w:b/>
                <w:bCs/>
                <w:sz w:val="16"/>
                <w:szCs w:val="16"/>
              </w:rPr>
            </w:pPr>
          </w:p>
          <w:p w14:paraId="7365DA50" w14:textId="77777777" w:rsidR="00BF1EBF" w:rsidRPr="00BF1EBF" w:rsidRDefault="00BF1EBF" w:rsidP="00BF1EBF">
            <w:pPr>
              <w:rPr>
                <w:rFonts w:ascii="Calibri" w:eastAsia="Calibri" w:hAnsi="Calibri" w:cs="Calibri"/>
                <w:b/>
                <w:bCs/>
              </w:rPr>
            </w:pPr>
            <w:r w:rsidRPr="00BF1EBF">
              <w:rPr>
                <w:rFonts w:ascii="Calibri" w:eastAsia="Calibri" w:hAnsi="Calibri" w:cs="Calibri"/>
                <w:b/>
                <w:bCs/>
              </w:rPr>
              <w:t xml:space="preserve">Karen Szauter, Elizabeth Freeman, Maria Belalcazar, Bernard Karnath: oral presentation on demand: More Than the Disease: Student Reflections on Challenges in Medicine </w:t>
            </w:r>
          </w:p>
          <w:p w14:paraId="2575314A" w14:textId="77777777" w:rsidR="00BF1EBF" w:rsidRPr="00BF1EBF" w:rsidRDefault="00BF1EBF" w:rsidP="00BF1EBF">
            <w:pPr>
              <w:rPr>
                <w:rFonts w:ascii="Calibri" w:eastAsia="Calibri" w:hAnsi="Calibri" w:cs="Calibri"/>
                <w:b/>
                <w:bCs/>
                <w:sz w:val="16"/>
                <w:szCs w:val="16"/>
              </w:rPr>
            </w:pPr>
          </w:p>
          <w:p w14:paraId="432AC9BE" w14:textId="77777777" w:rsidR="00BF1EBF" w:rsidRDefault="00BF1EBF" w:rsidP="00BF1EBF">
            <w:pPr>
              <w:rPr>
                <w:rFonts w:ascii="Calibri" w:eastAsia="Calibri" w:hAnsi="Calibri" w:cs="Calibri"/>
                <w:b/>
                <w:bCs/>
              </w:rPr>
            </w:pPr>
            <w:r w:rsidRPr="00BF1EBF">
              <w:rPr>
                <w:rFonts w:ascii="Calibri" w:eastAsia="Calibri" w:hAnsi="Calibri" w:cs="Calibri"/>
                <w:b/>
                <w:bCs/>
              </w:rPr>
              <w:t xml:space="preserve">            </w:t>
            </w:r>
            <w:r w:rsidRPr="00BF1EBF">
              <w:rPr>
                <w:rFonts w:ascii="Calibri" w:eastAsia="Calibri" w:hAnsi="Calibri" w:cs="Calibri"/>
                <w:b/>
                <w:bCs/>
              </w:rPr>
              <w:drawing>
                <wp:inline distT="0" distB="0" distL="0" distR="0" wp14:anchorId="5E419AD3" wp14:editId="42691C23">
                  <wp:extent cx="1162050" cy="1162050"/>
                  <wp:effectExtent l="0" t="0" r="0" b="0"/>
                  <wp:docPr id="5" name="Picture 5" descr="Gabrielle S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brielle Segal"/>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BF1EBF">
              <w:rPr>
                <w:rFonts w:ascii="Calibri" w:eastAsia="Calibri" w:hAnsi="Calibri" w:cs="Calibri"/>
                <w:b/>
                <w:bCs/>
              </w:rPr>
              <w:t>   </w:t>
            </w:r>
          </w:p>
          <w:p w14:paraId="1BF0B209" w14:textId="0A6A5642" w:rsidR="00BF1EBF" w:rsidRPr="00BF1EBF" w:rsidRDefault="00BF1EBF" w:rsidP="00BF1EBF">
            <w:pPr>
              <w:rPr>
                <w:rFonts w:ascii="Calibri" w:eastAsia="Calibri" w:hAnsi="Calibri" w:cs="Calibri"/>
                <w:b/>
                <w:bCs/>
              </w:rPr>
            </w:pPr>
            <w:r w:rsidRPr="00BF1EBF">
              <w:rPr>
                <w:rFonts w:ascii="Calibri" w:eastAsia="Calibri" w:hAnsi="Calibri" w:cs="Calibri"/>
                <w:b/>
                <w:bCs/>
              </w:rPr>
              <w:t xml:space="preserve"> Gabrielle Segal, Carolyn </w:t>
            </w:r>
            <w:r w:rsidRPr="00BF1EBF">
              <w:rPr>
                <w:rFonts w:ascii="Calibri" w:eastAsia="Calibri" w:hAnsi="Calibri" w:cs="Calibri"/>
                <w:b/>
                <w:bCs/>
              </w:rPr>
              <w:t>McCrossan (</w:t>
            </w:r>
            <w:r w:rsidRPr="00BF1EBF">
              <w:rPr>
                <w:rFonts w:ascii="Calibri" w:eastAsia="Calibri" w:hAnsi="Calibri" w:cs="Calibri"/>
                <w:b/>
                <w:bCs/>
              </w:rPr>
              <w:t>Medical Students) presented oral presentation:  Disability in Medicine Workshop- Execution and Attitudes</w:t>
            </w:r>
          </w:p>
          <w:p w14:paraId="7BEAC80D" w14:textId="77777777" w:rsidR="00BF1EBF" w:rsidRPr="00BF1EBF" w:rsidRDefault="00BF1EBF" w:rsidP="00BF1EBF">
            <w:pPr>
              <w:rPr>
                <w:rFonts w:ascii="Calibri" w:eastAsia="Calibri" w:hAnsi="Calibri" w:cs="Calibri"/>
                <w:b/>
                <w:bCs/>
                <w:sz w:val="16"/>
                <w:szCs w:val="16"/>
              </w:rPr>
            </w:pPr>
          </w:p>
          <w:p w14:paraId="7909912E" w14:textId="128378E2" w:rsidR="00BF1EBF" w:rsidRPr="00BF1EBF" w:rsidRDefault="00BF1EBF" w:rsidP="00BF1EBF">
            <w:pPr>
              <w:rPr>
                <w:rFonts w:ascii="Calibri" w:eastAsia="Calibri" w:hAnsi="Calibri" w:cs="Calibri"/>
                <w:b/>
                <w:bCs/>
              </w:rPr>
            </w:pPr>
            <w:r w:rsidRPr="00BF1EBF">
              <w:rPr>
                <w:rFonts w:ascii="Calibri" w:eastAsia="Calibri" w:hAnsi="Calibri" w:cs="Calibri"/>
                <w:b/>
                <w:bCs/>
              </w:rPr>
              <w:t xml:space="preserve">            </w:t>
            </w:r>
            <w:r w:rsidRPr="00BF1EBF">
              <w:rPr>
                <w:rFonts w:ascii="Calibri" w:eastAsia="Calibri" w:hAnsi="Calibri" w:cs="Calibri"/>
                <w:b/>
                <w:bCs/>
              </w:rPr>
              <w:drawing>
                <wp:inline distT="0" distB="0" distL="0" distR="0" wp14:anchorId="15DD737C" wp14:editId="57D7F29E">
                  <wp:extent cx="1238250" cy="1238250"/>
                  <wp:effectExtent l="0" t="0" r="0" b="0"/>
                  <wp:docPr id="4" name="Picture 4" descr="Ashley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ley Adams"/>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sidRPr="00BF1EBF">
              <w:rPr>
                <w:rFonts w:ascii="Calibri" w:eastAsia="Calibri" w:hAnsi="Calibri" w:cs="Calibri"/>
                <w:b/>
                <w:bCs/>
              </w:rPr>
              <w:t>   Ashley Adams (medical student) oral presentation: Adaptable, low-cost model for Virtual Patient simulation targeting pre-clerkship medical students</w:t>
            </w:r>
          </w:p>
          <w:p w14:paraId="7F1398A7" w14:textId="77777777" w:rsidR="00BF1EBF" w:rsidRPr="00BF1EBF" w:rsidRDefault="00BF1EBF" w:rsidP="00BF1EBF">
            <w:pPr>
              <w:rPr>
                <w:rFonts w:ascii="Calibri" w:eastAsia="Calibri" w:hAnsi="Calibri" w:cs="Calibri"/>
                <w:b/>
                <w:bCs/>
              </w:rPr>
            </w:pPr>
          </w:p>
          <w:p w14:paraId="4C46164C" w14:textId="77777777" w:rsidR="00B832F4" w:rsidRPr="00B832F4" w:rsidRDefault="00B832F4" w:rsidP="00B832F4">
            <w:pPr>
              <w:rPr>
                <w:rFonts w:ascii="Calibri" w:eastAsia="Calibri" w:hAnsi="Calibri" w:cs="Calibri"/>
              </w:rPr>
            </w:pPr>
          </w:p>
          <w:p w14:paraId="1347882F" w14:textId="710195F8" w:rsidR="00D5739A" w:rsidRPr="00B832F4" w:rsidRDefault="00B832F4" w:rsidP="00B832F4">
            <w:pPr>
              <w:pStyle w:val="ListParagraph"/>
              <w:textAlignment w:val="baseline"/>
              <w:rPr>
                <w:rFonts w:ascii="Arial" w:hAnsi="Arial" w:cs="Arial"/>
                <w:b/>
                <w:bCs/>
                <w:lang w:val="en-GB"/>
              </w:rPr>
            </w:pPr>
            <w:r>
              <w:rPr>
                <w:rFonts w:ascii="Arial" w:hAnsi="Arial" w:cs="Arial"/>
                <w:b/>
                <w:bCs/>
                <w:lang w:val="en-GB"/>
              </w:rPr>
              <w:t>- - - - - - - - - - - - - - - - - - - - - - -</w:t>
            </w:r>
          </w:p>
          <w:p w14:paraId="0904301B" w14:textId="00B620FA" w:rsidR="00D5739A" w:rsidRDefault="00D5739A" w:rsidP="00D5739A">
            <w:pPr>
              <w:textAlignment w:val="baseline"/>
              <w:rPr>
                <w:rFonts w:ascii="Arial" w:hAnsi="Arial" w:cs="Arial"/>
                <w:b/>
                <w:bCs/>
                <w:lang w:val="en-GB"/>
              </w:rPr>
            </w:pPr>
          </w:p>
          <w:p w14:paraId="661BCDE4" w14:textId="53B69113" w:rsidR="00D5739A" w:rsidRDefault="00D5739A" w:rsidP="00D5739A">
            <w:pPr>
              <w:textAlignment w:val="baseline"/>
              <w:rPr>
                <w:rFonts w:ascii="Arial" w:hAnsi="Arial" w:cs="Arial"/>
                <w:b/>
                <w:bCs/>
                <w:lang w:val="en-GB"/>
              </w:rPr>
            </w:pPr>
          </w:p>
          <w:p w14:paraId="70870F2F" w14:textId="77777777" w:rsidR="006E7AA1" w:rsidRDefault="006E7AA1" w:rsidP="002E6C94">
            <w:pPr>
              <w:pBdr>
                <w:bottom w:val="dotted" w:sz="24" w:space="1" w:color="auto"/>
              </w:pBdr>
              <w:rPr>
                <w:b/>
                <w:bCs/>
              </w:rPr>
            </w:pPr>
          </w:p>
          <w:p w14:paraId="00B726E7" w14:textId="77777777" w:rsidR="006E7AA1" w:rsidRDefault="006E7AA1" w:rsidP="002E6C94">
            <w:pPr>
              <w:rPr>
                <w:b/>
                <w:bCs/>
              </w:rPr>
            </w:pPr>
          </w:p>
          <w:p w14:paraId="2359EED1" w14:textId="0D5C223F" w:rsidR="002E6C94" w:rsidRDefault="002E6C94" w:rsidP="002E6C94">
            <w:pPr>
              <w:rPr>
                <w:i/>
                <w:iCs/>
                <w:sz w:val="22"/>
                <w:szCs w:val="22"/>
              </w:rPr>
            </w:pPr>
            <w:r w:rsidRPr="006E7AA1">
              <w:rPr>
                <w:b/>
                <w:bCs/>
              </w:rPr>
              <w:t>Dr. Michael Wilkerson (POM 2 Director) and 4</w:t>
            </w:r>
            <w:r w:rsidRPr="006E7AA1">
              <w:rPr>
                <w:b/>
                <w:bCs/>
                <w:vertAlign w:val="superscript"/>
              </w:rPr>
              <w:t>th</w:t>
            </w:r>
            <w:r w:rsidRPr="006E7AA1">
              <w:rPr>
                <w:b/>
                <w:bCs/>
              </w:rPr>
              <w:t xml:space="preserve"> year student Brittany Miles </w:t>
            </w:r>
            <w:r>
              <w:t xml:space="preserve">who were just recognized for their poster presentation at the Society for Investigative Dermatology (SID) 2022 Annual Meeting in an article in Medscape:  Hydroquinone, Found in Skin Lightening Agents Worldwide, Linked With Increased Skin Cancer Risk </w:t>
            </w:r>
            <w:hyperlink r:id="rId20" w:history="1">
              <w:r>
                <w:rPr>
                  <w:rStyle w:val="Hyperlink"/>
                </w:rPr>
                <w:t>https://www.medscape.com/viewarticle/979800</w:t>
              </w:r>
            </w:hyperlink>
            <w:r>
              <w:t xml:space="preserve"> </w:t>
            </w:r>
            <w:r w:rsidRPr="002E6C94">
              <w:rPr>
                <w:i/>
                <w:iCs/>
                <w:sz w:val="22"/>
                <w:szCs w:val="22"/>
              </w:rPr>
              <w:t>The article is not by them but about their research.</w:t>
            </w:r>
          </w:p>
          <w:p w14:paraId="229A7274" w14:textId="1A258786" w:rsidR="006E7AA1" w:rsidRDefault="006E7AA1" w:rsidP="002E6C94">
            <w:pPr>
              <w:pBdr>
                <w:bottom w:val="dotted" w:sz="24" w:space="1" w:color="auto"/>
              </w:pBdr>
              <w:rPr>
                <w:i/>
                <w:iCs/>
                <w:sz w:val="22"/>
                <w:szCs w:val="22"/>
              </w:rPr>
            </w:pPr>
          </w:p>
          <w:p w14:paraId="425671DD" w14:textId="77777777" w:rsidR="006E7AA1" w:rsidRDefault="006E7AA1" w:rsidP="002E6C94"/>
          <w:p w14:paraId="655C9A37" w14:textId="77777777" w:rsidR="00A573D5" w:rsidRDefault="006E7AA1" w:rsidP="00F82283">
            <w:pPr>
              <w:textAlignment w:val="baseline"/>
              <w:rPr>
                <w:rFonts w:ascii="Calibri Light" w:hAnsi="Calibri Light"/>
                <w:noProof/>
                <w:sz w:val="20"/>
              </w:rPr>
            </w:pPr>
            <w:r w:rsidRPr="006E7AA1">
              <w:rPr>
                <w:rFonts w:ascii="Calibri Light" w:hAnsi="Calibri Light"/>
                <w:noProof/>
                <w:sz w:val="20"/>
              </w:rPr>
              <w:drawing>
                <wp:inline distT="0" distB="0" distL="0" distR="0" wp14:anchorId="38E9E40D" wp14:editId="441663A7">
                  <wp:extent cx="3006090" cy="1492885"/>
                  <wp:effectExtent l="0" t="0" r="3810" b="0"/>
                  <wp:docPr id="6" name="Picture 6" descr="Celebrate September Birthdays with Sapphires and Asters - Al's Flo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ebrate September Birthdays with Sapphires and Asters - Al's Flor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6090" cy="1492885"/>
                          </a:xfrm>
                          <a:prstGeom prst="rect">
                            <a:avLst/>
                          </a:prstGeom>
                          <a:noFill/>
                          <a:ln>
                            <a:noFill/>
                          </a:ln>
                        </pic:spPr>
                      </pic:pic>
                    </a:graphicData>
                  </a:graphic>
                </wp:inline>
              </w:drawing>
            </w:r>
          </w:p>
          <w:p w14:paraId="6ED9F59C" w14:textId="77777777" w:rsidR="00FC70F7" w:rsidRDefault="00FC70F7" w:rsidP="00F82283">
            <w:pPr>
              <w:textAlignment w:val="baseline"/>
              <w:rPr>
                <w:rFonts w:ascii="Calibri Light" w:hAnsi="Calibri Light"/>
                <w:noProof/>
                <w:sz w:val="20"/>
              </w:rPr>
            </w:pPr>
          </w:p>
          <w:p w14:paraId="06FFF9AF" w14:textId="6DC0C128" w:rsidR="00FC70F7" w:rsidRPr="00EA6850" w:rsidRDefault="00FC70F7" w:rsidP="00FC70F7">
            <w:pPr>
              <w:ind w:left="705"/>
              <w:rPr>
                <w:rFonts w:ascii="Papyrus" w:hAnsi="Papyrus"/>
                <w:b/>
                <w:bCs/>
                <w:noProof/>
                <w:color w:val="0070C0"/>
                <w:sz w:val="28"/>
                <w:szCs w:val="28"/>
              </w:rPr>
            </w:pPr>
            <w:r w:rsidRPr="00EA6850">
              <w:rPr>
                <w:rFonts w:ascii="Papyrus" w:hAnsi="Papyrus"/>
                <w:b/>
                <w:bCs/>
                <w:noProof/>
                <w:color w:val="0070C0"/>
                <w:sz w:val="28"/>
                <w:szCs w:val="28"/>
              </w:rPr>
              <w:t>Ka</w:t>
            </w:r>
            <w:r w:rsidR="002F5213" w:rsidRPr="00EA6850">
              <w:rPr>
                <w:rFonts w:ascii="Papyrus" w:hAnsi="Papyrus"/>
                <w:b/>
                <w:bCs/>
                <w:noProof/>
                <w:color w:val="0070C0"/>
                <w:sz w:val="28"/>
                <w:szCs w:val="28"/>
              </w:rPr>
              <w:t>t</w:t>
            </w:r>
            <w:r w:rsidRPr="00EA6850">
              <w:rPr>
                <w:rFonts w:ascii="Papyrus" w:hAnsi="Papyrus"/>
                <w:b/>
                <w:bCs/>
                <w:noProof/>
                <w:color w:val="0070C0"/>
                <w:sz w:val="28"/>
                <w:szCs w:val="28"/>
              </w:rPr>
              <w:t>hleenEv</w:t>
            </w:r>
            <w:r w:rsidR="002F5213" w:rsidRPr="00EA6850">
              <w:rPr>
                <w:rFonts w:ascii="Papyrus" w:hAnsi="Papyrus"/>
                <w:b/>
                <w:bCs/>
                <w:noProof/>
                <w:color w:val="0070C0"/>
                <w:sz w:val="28"/>
                <w:szCs w:val="28"/>
              </w:rPr>
              <w:t>erl</w:t>
            </w:r>
            <w:r w:rsidRPr="00EA6850">
              <w:rPr>
                <w:rFonts w:ascii="Papyrus" w:hAnsi="Papyrus"/>
                <w:b/>
                <w:bCs/>
                <w:noProof/>
                <w:color w:val="0070C0"/>
                <w:sz w:val="28"/>
                <w:szCs w:val="28"/>
              </w:rPr>
              <w:t>i</w:t>
            </w:r>
            <w:r w:rsidR="002F5213" w:rsidRPr="00EA6850">
              <w:rPr>
                <w:rFonts w:ascii="Papyrus" w:hAnsi="Papyrus"/>
                <w:b/>
                <w:bCs/>
                <w:noProof/>
                <w:color w:val="0070C0"/>
                <w:sz w:val="28"/>
                <w:szCs w:val="28"/>
              </w:rPr>
              <w:t>ng</w:t>
            </w:r>
            <w:r w:rsidRPr="00EA6850">
              <w:rPr>
                <w:rFonts w:ascii="Papyrus" w:hAnsi="Papyrus"/>
                <w:b/>
                <w:bCs/>
                <w:noProof/>
                <w:color w:val="0070C0"/>
                <w:sz w:val="28"/>
                <w:szCs w:val="28"/>
              </w:rPr>
              <w:t xml:space="preserve">         </w:t>
            </w:r>
            <w:r w:rsidR="002F5213" w:rsidRPr="00EA6850">
              <w:rPr>
                <w:rFonts w:ascii="Papyrus" w:hAnsi="Papyrus"/>
                <w:b/>
                <w:bCs/>
                <w:noProof/>
                <w:color w:val="0070C0"/>
                <w:sz w:val="28"/>
                <w:szCs w:val="28"/>
              </w:rPr>
              <w:t>10</w:t>
            </w:r>
            <w:r w:rsidRPr="00EA6850">
              <w:rPr>
                <w:rFonts w:ascii="Papyrus" w:hAnsi="Papyrus"/>
                <w:b/>
                <w:bCs/>
                <w:noProof/>
                <w:color w:val="0070C0"/>
                <w:sz w:val="28"/>
                <w:szCs w:val="28"/>
                <w:vertAlign w:val="superscript"/>
              </w:rPr>
              <w:t>th</w:t>
            </w:r>
            <w:r w:rsidRPr="00EA6850">
              <w:rPr>
                <w:rFonts w:ascii="Papyrus" w:hAnsi="Papyrus"/>
                <w:b/>
                <w:bCs/>
                <w:noProof/>
                <w:color w:val="0070C0"/>
                <w:sz w:val="28"/>
                <w:szCs w:val="28"/>
              </w:rPr>
              <w:t xml:space="preserve"> </w:t>
            </w:r>
          </w:p>
          <w:p w14:paraId="16BF0ED9" w14:textId="1D106495" w:rsidR="002F5213" w:rsidRPr="00EA6850" w:rsidRDefault="002F5213" w:rsidP="00FC70F7">
            <w:pPr>
              <w:ind w:left="705"/>
              <w:rPr>
                <w:rFonts w:ascii="Papyrus" w:hAnsi="Papyrus"/>
                <w:b/>
                <w:bCs/>
                <w:noProof/>
                <w:color w:val="0070C0"/>
                <w:sz w:val="28"/>
                <w:szCs w:val="28"/>
              </w:rPr>
            </w:pPr>
            <w:r w:rsidRPr="00EA6850">
              <w:rPr>
                <w:rFonts w:ascii="Papyrus" w:hAnsi="Papyrus"/>
                <w:b/>
                <w:bCs/>
                <w:noProof/>
                <w:color w:val="0070C0"/>
                <w:sz w:val="28"/>
                <w:szCs w:val="28"/>
              </w:rPr>
              <w:t>Elana Craig                    13</w:t>
            </w:r>
            <w:r w:rsidRPr="00EA6850">
              <w:rPr>
                <w:rFonts w:ascii="Papyrus" w:hAnsi="Papyrus"/>
                <w:b/>
                <w:bCs/>
                <w:noProof/>
                <w:color w:val="0070C0"/>
                <w:sz w:val="28"/>
                <w:szCs w:val="28"/>
                <w:vertAlign w:val="superscript"/>
              </w:rPr>
              <w:t>th</w:t>
            </w:r>
            <w:r w:rsidRPr="00EA6850">
              <w:rPr>
                <w:rFonts w:ascii="Papyrus" w:hAnsi="Papyrus"/>
                <w:b/>
                <w:bCs/>
                <w:noProof/>
                <w:color w:val="0070C0"/>
                <w:sz w:val="28"/>
                <w:szCs w:val="28"/>
              </w:rPr>
              <w:t xml:space="preserve"> </w:t>
            </w:r>
          </w:p>
          <w:p w14:paraId="18EF6E31" w14:textId="17E115CD" w:rsidR="00EA6850" w:rsidRPr="00EA6850" w:rsidRDefault="00EA6850" w:rsidP="00FC70F7">
            <w:pPr>
              <w:ind w:left="705"/>
              <w:rPr>
                <w:rFonts w:ascii="Papyrus" w:hAnsi="Papyrus"/>
                <w:b/>
                <w:bCs/>
                <w:noProof/>
                <w:color w:val="0070C0"/>
                <w:sz w:val="28"/>
                <w:szCs w:val="28"/>
              </w:rPr>
            </w:pPr>
            <w:r w:rsidRPr="00EA6850">
              <w:rPr>
                <w:rFonts w:ascii="Papyrus" w:hAnsi="Papyrus"/>
                <w:b/>
                <w:bCs/>
                <w:noProof/>
                <w:color w:val="0070C0"/>
                <w:sz w:val="28"/>
                <w:szCs w:val="28"/>
              </w:rPr>
              <w:t>Dora Hawkinson            14</w:t>
            </w:r>
            <w:r w:rsidRPr="00EA6850">
              <w:rPr>
                <w:rFonts w:ascii="Papyrus" w:hAnsi="Papyrus"/>
                <w:b/>
                <w:bCs/>
                <w:noProof/>
                <w:color w:val="0070C0"/>
                <w:sz w:val="28"/>
                <w:szCs w:val="28"/>
                <w:vertAlign w:val="superscript"/>
              </w:rPr>
              <w:t>th</w:t>
            </w:r>
            <w:r w:rsidRPr="00EA6850">
              <w:rPr>
                <w:rFonts w:ascii="Papyrus" w:hAnsi="Papyrus"/>
                <w:b/>
                <w:bCs/>
                <w:noProof/>
                <w:color w:val="0070C0"/>
                <w:sz w:val="28"/>
                <w:szCs w:val="28"/>
              </w:rPr>
              <w:t xml:space="preserve"> </w:t>
            </w:r>
          </w:p>
          <w:p w14:paraId="1719461B" w14:textId="310E1EDC" w:rsidR="002F5213" w:rsidRPr="00EA6850" w:rsidRDefault="002F5213" w:rsidP="00FC70F7">
            <w:pPr>
              <w:ind w:left="705"/>
              <w:rPr>
                <w:rFonts w:ascii="Papyrus" w:hAnsi="Papyrus"/>
                <w:b/>
                <w:bCs/>
                <w:noProof/>
                <w:color w:val="0070C0"/>
                <w:sz w:val="28"/>
                <w:szCs w:val="28"/>
              </w:rPr>
            </w:pPr>
            <w:r w:rsidRPr="00EA6850">
              <w:rPr>
                <w:rFonts w:ascii="Papyrus" w:hAnsi="Papyrus"/>
                <w:b/>
                <w:bCs/>
                <w:noProof/>
                <w:color w:val="0070C0"/>
                <w:sz w:val="28"/>
                <w:szCs w:val="28"/>
              </w:rPr>
              <w:t>Berengaria Navarre      17</w:t>
            </w:r>
            <w:r w:rsidRPr="00EA6850">
              <w:rPr>
                <w:rFonts w:ascii="Papyrus" w:hAnsi="Papyrus"/>
                <w:b/>
                <w:bCs/>
                <w:noProof/>
                <w:color w:val="0070C0"/>
                <w:sz w:val="28"/>
                <w:szCs w:val="28"/>
                <w:vertAlign w:val="superscript"/>
              </w:rPr>
              <w:t>th</w:t>
            </w:r>
            <w:r w:rsidRPr="00EA6850">
              <w:rPr>
                <w:rFonts w:ascii="Papyrus" w:hAnsi="Papyrus"/>
                <w:b/>
                <w:bCs/>
                <w:noProof/>
                <w:color w:val="0070C0"/>
                <w:sz w:val="28"/>
                <w:szCs w:val="28"/>
              </w:rPr>
              <w:t xml:space="preserve"> </w:t>
            </w:r>
          </w:p>
          <w:p w14:paraId="05C2990B" w14:textId="637B585B" w:rsidR="00EA6850" w:rsidRPr="00EA6850" w:rsidRDefault="00EA6850" w:rsidP="00FC70F7">
            <w:pPr>
              <w:ind w:left="705"/>
              <w:rPr>
                <w:rFonts w:ascii="Papyrus" w:hAnsi="Papyrus"/>
                <w:b/>
                <w:bCs/>
                <w:noProof/>
                <w:color w:val="0070C0"/>
                <w:sz w:val="28"/>
                <w:szCs w:val="28"/>
              </w:rPr>
            </w:pPr>
            <w:r w:rsidRPr="00EA6850">
              <w:rPr>
                <w:rFonts w:ascii="Papyrus" w:hAnsi="Papyrus"/>
                <w:b/>
                <w:bCs/>
                <w:noProof/>
                <w:color w:val="0070C0"/>
                <w:sz w:val="28"/>
                <w:szCs w:val="28"/>
              </w:rPr>
              <w:t>John Roker                       24</w:t>
            </w:r>
            <w:r w:rsidRPr="00EA6850">
              <w:rPr>
                <w:rFonts w:ascii="Papyrus" w:hAnsi="Papyrus"/>
                <w:b/>
                <w:bCs/>
                <w:noProof/>
                <w:color w:val="0070C0"/>
                <w:sz w:val="28"/>
                <w:szCs w:val="28"/>
                <w:vertAlign w:val="superscript"/>
              </w:rPr>
              <w:t>th</w:t>
            </w:r>
            <w:r w:rsidRPr="00EA6850">
              <w:rPr>
                <w:rFonts w:ascii="Papyrus" w:hAnsi="Papyrus"/>
                <w:b/>
                <w:bCs/>
                <w:noProof/>
                <w:color w:val="0070C0"/>
                <w:sz w:val="28"/>
                <w:szCs w:val="28"/>
              </w:rPr>
              <w:t xml:space="preserve"> </w:t>
            </w:r>
          </w:p>
          <w:p w14:paraId="47D42AFF" w14:textId="3CC2ED24" w:rsidR="002F5213" w:rsidRPr="00EA6850" w:rsidRDefault="002F5213" w:rsidP="00FC70F7">
            <w:pPr>
              <w:ind w:left="705"/>
              <w:rPr>
                <w:rFonts w:ascii="Papyrus" w:hAnsi="Papyrus"/>
                <w:b/>
                <w:bCs/>
                <w:noProof/>
                <w:color w:val="0070C0"/>
                <w:sz w:val="28"/>
                <w:szCs w:val="28"/>
              </w:rPr>
            </w:pPr>
            <w:r w:rsidRPr="00EA6850">
              <w:rPr>
                <w:rFonts w:ascii="Papyrus" w:hAnsi="Papyrus"/>
                <w:b/>
                <w:bCs/>
                <w:noProof/>
                <w:color w:val="0070C0"/>
                <w:sz w:val="28"/>
                <w:szCs w:val="28"/>
              </w:rPr>
              <w:t>Angela Donnella            2</w:t>
            </w:r>
            <w:r w:rsidR="00EA6850" w:rsidRPr="00EA6850">
              <w:rPr>
                <w:rFonts w:ascii="Papyrus" w:hAnsi="Papyrus"/>
                <w:b/>
                <w:bCs/>
                <w:noProof/>
                <w:color w:val="0070C0"/>
                <w:sz w:val="28"/>
                <w:szCs w:val="28"/>
              </w:rPr>
              <w:t>6</w:t>
            </w:r>
            <w:r w:rsidRPr="00EA6850">
              <w:rPr>
                <w:rFonts w:ascii="Papyrus" w:hAnsi="Papyrus"/>
                <w:b/>
                <w:bCs/>
                <w:noProof/>
                <w:color w:val="0070C0"/>
                <w:sz w:val="28"/>
                <w:szCs w:val="28"/>
                <w:vertAlign w:val="superscript"/>
              </w:rPr>
              <w:t>th</w:t>
            </w:r>
            <w:r w:rsidRPr="00EA6850">
              <w:rPr>
                <w:rFonts w:ascii="Papyrus" w:hAnsi="Papyrus"/>
                <w:b/>
                <w:bCs/>
                <w:noProof/>
                <w:color w:val="0070C0"/>
                <w:sz w:val="28"/>
                <w:szCs w:val="28"/>
              </w:rPr>
              <w:t xml:space="preserve"> </w:t>
            </w:r>
          </w:p>
          <w:p w14:paraId="3FE8FCB4" w14:textId="77777777" w:rsidR="002F5213" w:rsidRPr="00EA6850" w:rsidRDefault="002F5213" w:rsidP="00FC70F7">
            <w:pPr>
              <w:ind w:left="705"/>
              <w:rPr>
                <w:rFonts w:ascii="Papyrus" w:hAnsi="Papyrus"/>
                <w:b/>
                <w:bCs/>
                <w:noProof/>
                <w:color w:val="0070C0"/>
                <w:sz w:val="28"/>
                <w:szCs w:val="28"/>
              </w:rPr>
            </w:pPr>
            <w:r w:rsidRPr="00EA6850">
              <w:rPr>
                <w:rFonts w:ascii="Papyrus" w:hAnsi="Papyrus"/>
                <w:b/>
                <w:bCs/>
                <w:noProof/>
                <w:color w:val="0070C0"/>
                <w:sz w:val="28"/>
                <w:szCs w:val="28"/>
              </w:rPr>
              <w:t>Frances Dawe                 27</w:t>
            </w:r>
            <w:r w:rsidRPr="00EA6850">
              <w:rPr>
                <w:rFonts w:ascii="Papyrus" w:hAnsi="Papyrus"/>
                <w:b/>
                <w:bCs/>
                <w:noProof/>
                <w:color w:val="0070C0"/>
                <w:sz w:val="28"/>
                <w:szCs w:val="28"/>
                <w:vertAlign w:val="superscript"/>
              </w:rPr>
              <w:t>th</w:t>
            </w:r>
          </w:p>
          <w:p w14:paraId="255FA033" w14:textId="1D97CD2E" w:rsidR="002F5213" w:rsidRPr="00EA6850" w:rsidRDefault="002F5213" w:rsidP="00FC70F7">
            <w:pPr>
              <w:ind w:left="705"/>
              <w:rPr>
                <w:rFonts w:ascii="Papyrus" w:hAnsi="Papyrus"/>
                <w:b/>
                <w:bCs/>
                <w:noProof/>
                <w:color w:val="0070C0"/>
                <w:sz w:val="28"/>
                <w:szCs w:val="28"/>
              </w:rPr>
            </w:pPr>
            <w:r w:rsidRPr="00EA6850">
              <w:rPr>
                <w:rFonts w:ascii="Papyrus" w:hAnsi="Papyrus"/>
                <w:b/>
                <w:bCs/>
                <w:noProof/>
                <w:color w:val="0070C0"/>
                <w:sz w:val="28"/>
                <w:szCs w:val="28"/>
              </w:rPr>
              <w:t>Ruth Levine                      29</w:t>
            </w:r>
            <w:r w:rsidRPr="00EA6850">
              <w:rPr>
                <w:rFonts w:ascii="Papyrus" w:hAnsi="Papyrus"/>
                <w:b/>
                <w:bCs/>
                <w:noProof/>
                <w:color w:val="0070C0"/>
                <w:sz w:val="28"/>
                <w:szCs w:val="28"/>
                <w:vertAlign w:val="superscript"/>
              </w:rPr>
              <w:t>th</w:t>
            </w:r>
            <w:r w:rsidRPr="00EA6850">
              <w:rPr>
                <w:rFonts w:ascii="Papyrus" w:hAnsi="Papyrus"/>
                <w:b/>
                <w:bCs/>
                <w:noProof/>
                <w:color w:val="0070C0"/>
                <w:sz w:val="28"/>
                <w:szCs w:val="28"/>
              </w:rPr>
              <w:t xml:space="preserve"> </w:t>
            </w:r>
          </w:p>
          <w:p w14:paraId="63A71289" w14:textId="0074A606" w:rsidR="002F5213" w:rsidRPr="00EA6850" w:rsidRDefault="002F5213" w:rsidP="00FC70F7">
            <w:pPr>
              <w:ind w:left="705"/>
              <w:rPr>
                <w:rFonts w:ascii="Papyrus" w:hAnsi="Papyrus"/>
                <w:b/>
                <w:bCs/>
                <w:noProof/>
                <w:color w:val="0070C0"/>
                <w:sz w:val="28"/>
                <w:szCs w:val="28"/>
              </w:rPr>
            </w:pPr>
            <w:r w:rsidRPr="00EA6850">
              <w:rPr>
                <w:rFonts w:ascii="Papyrus" w:hAnsi="Papyrus"/>
                <w:b/>
                <w:bCs/>
                <w:noProof/>
                <w:color w:val="0070C0"/>
                <w:sz w:val="28"/>
                <w:szCs w:val="28"/>
              </w:rPr>
              <w:t>Gregory Spillers            29th</w:t>
            </w:r>
          </w:p>
          <w:p w14:paraId="6D768E30" w14:textId="7917E957" w:rsidR="002F5213" w:rsidRPr="00EA6850" w:rsidRDefault="002F5213" w:rsidP="00FC70F7">
            <w:pPr>
              <w:ind w:left="705"/>
              <w:rPr>
                <w:rFonts w:ascii="Papyrus" w:hAnsi="Papyrus"/>
                <w:b/>
                <w:bCs/>
                <w:noProof/>
                <w:color w:val="0070C0"/>
                <w:sz w:val="28"/>
                <w:szCs w:val="28"/>
              </w:rPr>
            </w:pPr>
            <w:r w:rsidRPr="00EA6850">
              <w:rPr>
                <w:rFonts w:ascii="Papyrus" w:hAnsi="Papyrus"/>
                <w:b/>
                <w:bCs/>
                <w:noProof/>
                <w:color w:val="0070C0"/>
                <w:sz w:val="28"/>
                <w:szCs w:val="28"/>
              </w:rPr>
              <w:t>Erin Trevino                   29</w:t>
            </w:r>
            <w:r w:rsidRPr="00EA6850">
              <w:rPr>
                <w:rFonts w:ascii="Papyrus" w:hAnsi="Papyrus"/>
                <w:b/>
                <w:bCs/>
                <w:noProof/>
                <w:color w:val="0070C0"/>
                <w:sz w:val="28"/>
                <w:szCs w:val="28"/>
                <w:vertAlign w:val="superscript"/>
              </w:rPr>
              <w:t>th</w:t>
            </w:r>
            <w:r w:rsidRPr="00EA6850">
              <w:rPr>
                <w:rFonts w:ascii="Papyrus" w:hAnsi="Papyrus"/>
                <w:b/>
                <w:bCs/>
                <w:noProof/>
                <w:color w:val="0070C0"/>
                <w:sz w:val="28"/>
                <w:szCs w:val="28"/>
              </w:rPr>
              <w:t xml:space="preserve"> </w:t>
            </w:r>
          </w:p>
          <w:p w14:paraId="733B5128" w14:textId="77777777" w:rsidR="002F5213" w:rsidRDefault="002F5213" w:rsidP="00FC70F7">
            <w:pPr>
              <w:ind w:left="705"/>
              <w:rPr>
                <w:rFonts w:ascii="Papyrus" w:hAnsi="Papyrus"/>
                <w:b/>
                <w:bCs/>
                <w:noProof/>
                <w:color w:val="31849B" w:themeColor="accent5" w:themeShade="BF"/>
                <w:sz w:val="28"/>
                <w:szCs w:val="28"/>
              </w:rPr>
            </w:pPr>
          </w:p>
          <w:p w14:paraId="174F10DF" w14:textId="77777777" w:rsidR="002F5213" w:rsidRDefault="002F5213" w:rsidP="00FC70F7">
            <w:pPr>
              <w:ind w:left="705"/>
              <w:rPr>
                <w:rFonts w:ascii="Papyrus" w:hAnsi="Papyrus"/>
                <w:b/>
                <w:bCs/>
                <w:noProof/>
                <w:color w:val="31849B" w:themeColor="accent5" w:themeShade="BF"/>
                <w:sz w:val="28"/>
                <w:szCs w:val="28"/>
              </w:rPr>
            </w:pPr>
          </w:p>
          <w:p w14:paraId="62ED5B37" w14:textId="2C951882" w:rsidR="00FC70F7" w:rsidRPr="000411FD" w:rsidRDefault="00FC70F7" w:rsidP="00F82283">
            <w:pPr>
              <w:textAlignment w:val="baseline"/>
              <w:rPr>
                <w:rFonts w:ascii="Calibri Light" w:hAnsi="Calibri Light"/>
                <w:noProof/>
                <w:sz w:val="20"/>
              </w:rPr>
            </w:pPr>
          </w:p>
        </w:tc>
        <w:tc>
          <w:tcPr>
            <w:tcW w:w="6323" w:type="dxa"/>
            <w:gridSpan w:val="2"/>
            <w:tcBorders>
              <w:top w:val="single" w:sz="4" w:space="0" w:color="auto"/>
              <w:left w:val="single" w:sz="4" w:space="0" w:color="auto"/>
              <w:bottom w:val="single" w:sz="4" w:space="0" w:color="auto"/>
              <w:right w:val="single" w:sz="4" w:space="0" w:color="auto"/>
            </w:tcBorders>
          </w:tcPr>
          <w:p w14:paraId="1F07D5BA" w14:textId="467F2A70" w:rsidR="004361DF" w:rsidRDefault="004361DF" w:rsidP="006E22A5">
            <w:pPr>
              <w:rPr>
                <w:rFonts w:asciiTheme="majorHAnsi" w:hAnsiTheme="majorHAnsi" w:cstheme="majorHAnsi"/>
                <w:b/>
                <w:bCs/>
                <w:sz w:val="21"/>
                <w:szCs w:val="21"/>
              </w:rPr>
            </w:pPr>
          </w:p>
          <w:p w14:paraId="178BE9C6" w14:textId="77777777" w:rsidR="00FC70F7" w:rsidRDefault="00FC70F7" w:rsidP="006E22A5">
            <w:pPr>
              <w:rPr>
                <w:rFonts w:asciiTheme="majorHAnsi" w:hAnsiTheme="majorHAnsi" w:cstheme="majorHAnsi"/>
                <w:b/>
                <w:bCs/>
                <w:sz w:val="21"/>
                <w:szCs w:val="21"/>
              </w:rPr>
            </w:pPr>
          </w:p>
          <w:p w14:paraId="3BF780DC" w14:textId="10EAE961" w:rsidR="006E22A5" w:rsidRPr="007036A6" w:rsidRDefault="006E22A5" w:rsidP="006E22A5">
            <w:pPr>
              <w:rPr>
                <w:rFonts w:asciiTheme="majorHAnsi" w:hAnsiTheme="majorHAnsi" w:cstheme="majorHAnsi"/>
                <w:b/>
                <w:bCs/>
                <w:sz w:val="21"/>
                <w:szCs w:val="21"/>
              </w:rPr>
            </w:pPr>
            <w:r w:rsidRPr="007036A6">
              <w:rPr>
                <w:rFonts w:asciiTheme="majorHAnsi" w:hAnsiTheme="majorHAnsi" w:cstheme="majorHAnsi"/>
                <w:b/>
                <w:bCs/>
                <w:sz w:val="21"/>
                <w:szCs w:val="21"/>
              </w:rPr>
              <w:t>Retail Dining and UTMB Stores - Labor Day Holiday Hours</w:t>
            </w:r>
          </w:p>
          <w:p w14:paraId="3588CCEC" w14:textId="77777777" w:rsidR="00B13890" w:rsidRDefault="00B13890" w:rsidP="006E22A5">
            <w:pPr>
              <w:pStyle w:val="xmsonormal"/>
              <w:rPr>
                <w:rFonts w:asciiTheme="majorHAnsi" w:hAnsiTheme="majorHAnsi" w:cstheme="majorHAnsi"/>
                <w:b/>
                <w:bCs/>
                <w:sz w:val="21"/>
                <w:szCs w:val="21"/>
              </w:rPr>
            </w:pPr>
          </w:p>
          <w:p w14:paraId="21175835" w14:textId="2BF01CAC" w:rsidR="006E22A5" w:rsidRPr="007036A6" w:rsidRDefault="006E22A5" w:rsidP="006E22A5">
            <w:pPr>
              <w:pStyle w:val="xmsonormal"/>
              <w:rPr>
                <w:rFonts w:asciiTheme="majorHAnsi" w:hAnsiTheme="majorHAnsi" w:cstheme="majorHAnsi"/>
                <w:b/>
                <w:bCs/>
                <w:sz w:val="21"/>
                <w:szCs w:val="21"/>
              </w:rPr>
            </w:pPr>
            <w:r w:rsidRPr="007036A6">
              <w:rPr>
                <w:rFonts w:asciiTheme="majorHAnsi" w:hAnsiTheme="majorHAnsi" w:cstheme="majorHAnsi"/>
                <w:b/>
                <w:bCs/>
                <w:sz w:val="21"/>
                <w:szCs w:val="21"/>
              </w:rPr>
              <w:t>Galveston</w:t>
            </w:r>
            <w:r w:rsidR="00187C7C" w:rsidRPr="007036A6">
              <w:rPr>
                <w:rFonts w:asciiTheme="majorHAnsi" w:hAnsiTheme="majorHAnsi" w:cstheme="majorHAnsi"/>
                <w:b/>
                <w:bCs/>
                <w:sz w:val="21"/>
                <w:szCs w:val="21"/>
              </w:rPr>
              <w:t xml:space="preserve"> Campus</w:t>
            </w:r>
          </w:p>
          <w:p w14:paraId="179FAC64" w14:textId="3A71607D" w:rsidR="006E22A5" w:rsidRPr="006E22A5" w:rsidRDefault="006E22A5" w:rsidP="006E22A5">
            <w:pPr>
              <w:pStyle w:val="xmsonormal"/>
              <w:rPr>
                <w:rFonts w:ascii="Calibri Light" w:hAnsi="Calibri Light" w:cs="Calibri Light"/>
                <w:sz w:val="21"/>
                <w:szCs w:val="21"/>
              </w:rPr>
            </w:pPr>
            <w:r w:rsidRPr="006E22A5">
              <w:rPr>
                <w:rFonts w:ascii="Calibri Light" w:hAnsi="Calibri Light" w:cs="Calibri Light"/>
                <w:sz w:val="21"/>
                <w:szCs w:val="21"/>
              </w:rPr>
              <w:t>Health Education Center</w:t>
            </w:r>
          </w:p>
          <w:p w14:paraId="63A54893" w14:textId="6068AC7B" w:rsidR="006E22A5" w:rsidRPr="006E22A5" w:rsidRDefault="006E22A5" w:rsidP="006E22A5">
            <w:pPr>
              <w:pStyle w:val="xmsonormal"/>
              <w:numPr>
                <w:ilvl w:val="0"/>
                <w:numId w:val="21"/>
              </w:numPr>
              <w:rPr>
                <w:rFonts w:ascii="Calibri Light" w:eastAsia="Times New Roman" w:hAnsi="Calibri Light" w:cs="Calibri Light"/>
                <w:sz w:val="21"/>
                <w:szCs w:val="21"/>
              </w:rPr>
            </w:pPr>
            <w:r w:rsidRPr="006E22A5">
              <w:rPr>
                <w:rFonts w:ascii="Calibri Light" w:eastAsia="Times New Roman" w:hAnsi="Calibri Light" w:cs="Calibri Light"/>
                <w:sz w:val="21"/>
                <w:szCs w:val="21"/>
              </w:rPr>
              <w:t>The HEC Grill will be closed</w:t>
            </w:r>
            <w:r w:rsidR="003E6FA4">
              <w:rPr>
                <w:rFonts w:ascii="Calibri Light" w:eastAsia="Times New Roman" w:hAnsi="Calibri Light" w:cs="Calibri Light"/>
                <w:sz w:val="21"/>
                <w:szCs w:val="21"/>
              </w:rPr>
              <w:t>.</w:t>
            </w:r>
          </w:p>
          <w:p w14:paraId="56DE1DD8" w14:textId="77777777" w:rsidR="006E22A5" w:rsidRPr="006E22A5" w:rsidRDefault="006E22A5" w:rsidP="006E22A5">
            <w:pPr>
              <w:pStyle w:val="xmsonormal"/>
              <w:rPr>
                <w:rFonts w:ascii="Calibri Light" w:hAnsi="Calibri Light" w:cs="Calibri Light"/>
                <w:sz w:val="21"/>
                <w:szCs w:val="21"/>
              </w:rPr>
            </w:pPr>
            <w:r w:rsidRPr="006E22A5">
              <w:rPr>
                <w:rFonts w:ascii="Calibri Light" w:hAnsi="Calibri Light" w:cs="Calibri Light"/>
                <w:sz w:val="21"/>
                <w:szCs w:val="21"/>
              </w:rPr>
              <w:t>John Sealy Hospital</w:t>
            </w:r>
          </w:p>
          <w:p w14:paraId="222BDDA2" w14:textId="77777777" w:rsidR="006E22A5" w:rsidRPr="006E22A5" w:rsidRDefault="006E22A5" w:rsidP="006E22A5">
            <w:pPr>
              <w:pStyle w:val="xmsonormal"/>
              <w:numPr>
                <w:ilvl w:val="0"/>
                <w:numId w:val="22"/>
              </w:numPr>
              <w:rPr>
                <w:rFonts w:ascii="Calibri Light" w:eastAsia="Times New Roman" w:hAnsi="Calibri Light" w:cs="Calibri Light"/>
                <w:sz w:val="21"/>
                <w:szCs w:val="21"/>
              </w:rPr>
            </w:pPr>
            <w:r w:rsidRPr="006E22A5">
              <w:rPr>
                <w:rFonts w:ascii="Calibri Light" w:eastAsia="Times New Roman" w:hAnsi="Calibri Light" w:cs="Calibri Light"/>
                <w:sz w:val="21"/>
                <w:szCs w:val="21"/>
              </w:rPr>
              <w:t>Sub Connection will be open from 10:30 a.m. to 8 p.m.</w:t>
            </w:r>
          </w:p>
          <w:p w14:paraId="07E2547D" w14:textId="2AADDB61" w:rsidR="006E22A5" w:rsidRPr="006E22A5" w:rsidRDefault="006E22A5" w:rsidP="006E22A5">
            <w:pPr>
              <w:pStyle w:val="xmsonormal"/>
              <w:numPr>
                <w:ilvl w:val="0"/>
                <w:numId w:val="22"/>
              </w:numPr>
              <w:rPr>
                <w:rFonts w:ascii="Calibri Light" w:eastAsia="Times New Roman" w:hAnsi="Calibri Light" w:cs="Calibri Light"/>
                <w:sz w:val="21"/>
                <w:szCs w:val="21"/>
              </w:rPr>
            </w:pPr>
            <w:r w:rsidRPr="006E22A5">
              <w:rPr>
                <w:rFonts w:ascii="Calibri Light" w:eastAsia="Times New Roman" w:hAnsi="Calibri Light" w:cs="Calibri Light"/>
                <w:color w:val="000000"/>
                <w:sz w:val="21"/>
                <w:szCs w:val="21"/>
              </w:rPr>
              <w:t>Café on the Court, Chick-fil-A and Starbucks will be closed</w:t>
            </w:r>
            <w:r w:rsidR="003E6FA4">
              <w:rPr>
                <w:rFonts w:ascii="Calibri Light" w:eastAsia="Times New Roman" w:hAnsi="Calibri Light" w:cs="Calibri Light"/>
                <w:color w:val="000000"/>
                <w:sz w:val="21"/>
                <w:szCs w:val="21"/>
              </w:rPr>
              <w:t>.</w:t>
            </w:r>
          </w:p>
          <w:p w14:paraId="10D00193" w14:textId="6AC5D2E8" w:rsidR="006E22A5" w:rsidRPr="006E22A5" w:rsidRDefault="006E22A5" w:rsidP="006E22A5">
            <w:pPr>
              <w:pStyle w:val="xmsonormal"/>
              <w:numPr>
                <w:ilvl w:val="0"/>
                <w:numId w:val="22"/>
              </w:numPr>
              <w:rPr>
                <w:rFonts w:ascii="Calibri Light" w:eastAsia="Times New Roman" w:hAnsi="Calibri Light" w:cs="Calibri Light"/>
                <w:sz w:val="21"/>
                <w:szCs w:val="21"/>
              </w:rPr>
            </w:pPr>
            <w:r w:rsidRPr="006E22A5">
              <w:rPr>
                <w:rFonts w:ascii="Calibri Light" w:eastAsia="Times New Roman" w:hAnsi="Calibri Light" w:cs="Calibri Light"/>
                <w:color w:val="000000"/>
                <w:sz w:val="21"/>
                <w:szCs w:val="21"/>
              </w:rPr>
              <w:t>The UTMB John Sealy Store and Parking Office will be closed</w:t>
            </w:r>
            <w:r w:rsidR="003E6FA4">
              <w:rPr>
                <w:rFonts w:ascii="Calibri Light" w:eastAsia="Times New Roman" w:hAnsi="Calibri Light" w:cs="Calibri Light"/>
                <w:color w:val="000000"/>
                <w:sz w:val="21"/>
                <w:szCs w:val="21"/>
              </w:rPr>
              <w:t>.</w:t>
            </w:r>
          </w:p>
          <w:p w14:paraId="16D926CB" w14:textId="77777777" w:rsidR="006E22A5" w:rsidRPr="006E22A5" w:rsidRDefault="006E22A5" w:rsidP="006E22A5">
            <w:pPr>
              <w:pStyle w:val="xmsonormal"/>
              <w:rPr>
                <w:rFonts w:ascii="Calibri Light" w:hAnsi="Calibri Light" w:cs="Calibri Light"/>
                <w:sz w:val="21"/>
                <w:szCs w:val="21"/>
              </w:rPr>
            </w:pPr>
            <w:r w:rsidRPr="006E22A5">
              <w:rPr>
                <w:rFonts w:ascii="Calibri Light" w:hAnsi="Calibri Light" w:cs="Calibri Light"/>
                <w:sz w:val="21"/>
                <w:szCs w:val="21"/>
              </w:rPr>
              <w:t>Jennie Sealy Hospital</w:t>
            </w:r>
          </w:p>
          <w:p w14:paraId="23B1EAAD" w14:textId="77777777" w:rsidR="006E22A5" w:rsidRPr="006E22A5" w:rsidRDefault="006E22A5" w:rsidP="006E22A5">
            <w:pPr>
              <w:pStyle w:val="xmsonormal"/>
              <w:numPr>
                <w:ilvl w:val="0"/>
                <w:numId w:val="23"/>
              </w:numPr>
              <w:rPr>
                <w:rFonts w:ascii="Calibri Light" w:eastAsia="Times New Roman" w:hAnsi="Calibri Light" w:cs="Calibri Light"/>
                <w:sz w:val="21"/>
                <w:szCs w:val="21"/>
              </w:rPr>
            </w:pPr>
            <w:r w:rsidRPr="006E22A5">
              <w:rPr>
                <w:rFonts w:ascii="Calibri Light" w:eastAsia="Times New Roman" w:hAnsi="Calibri Light" w:cs="Calibri Light"/>
                <w:sz w:val="21"/>
                <w:szCs w:val="21"/>
              </w:rPr>
              <w:t>Bistro 712 will be open from 6:30 a.m. to 2 p.m.</w:t>
            </w:r>
          </w:p>
          <w:p w14:paraId="7B84B9C6" w14:textId="4238F0BD" w:rsidR="006E22A5" w:rsidRPr="006E22A5" w:rsidRDefault="006E22A5" w:rsidP="006E22A5">
            <w:pPr>
              <w:pStyle w:val="xmsonormal"/>
              <w:numPr>
                <w:ilvl w:val="0"/>
                <w:numId w:val="23"/>
              </w:numPr>
              <w:rPr>
                <w:rFonts w:ascii="Calibri Light" w:eastAsia="Times New Roman" w:hAnsi="Calibri Light" w:cs="Calibri Light"/>
                <w:sz w:val="21"/>
                <w:szCs w:val="21"/>
              </w:rPr>
            </w:pPr>
            <w:r w:rsidRPr="006E22A5">
              <w:rPr>
                <w:rFonts w:ascii="Calibri Light" w:eastAsia="Times New Roman" w:hAnsi="Calibri Light" w:cs="Calibri Light"/>
                <w:sz w:val="21"/>
                <w:szCs w:val="21"/>
              </w:rPr>
              <w:t>Hospital Lobby vending machines will remain open 24/7</w:t>
            </w:r>
            <w:r w:rsidR="003E6FA4">
              <w:rPr>
                <w:rFonts w:ascii="Calibri Light" w:eastAsia="Times New Roman" w:hAnsi="Calibri Light" w:cs="Calibri Light"/>
                <w:sz w:val="21"/>
                <w:szCs w:val="21"/>
              </w:rPr>
              <w:t>.</w:t>
            </w:r>
          </w:p>
          <w:p w14:paraId="2DD7D359" w14:textId="77777777" w:rsidR="006E22A5" w:rsidRPr="006E22A5" w:rsidRDefault="006E22A5" w:rsidP="006E22A5">
            <w:pPr>
              <w:pStyle w:val="xmsonormal"/>
              <w:numPr>
                <w:ilvl w:val="0"/>
                <w:numId w:val="23"/>
              </w:numPr>
              <w:rPr>
                <w:rFonts w:ascii="Calibri Light" w:eastAsia="Times New Roman" w:hAnsi="Calibri Light" w:cs="Calibri Light"/>
                <w:sz w:val="21"/>
                <w:szCs w:val="21"/>
              </w:rPr>
            </w:pPr>
            <w:r w:rsidRPr="006E22A5">
              <w:rPr>
                <w:rFonts w:ascii="Calibri Light" w:eastAsia="Times New Roman" w:hAnsi="Calibri Light" w:cs="Calibri Light"/>
                <w:sz w:val="21"/>
                <w:szCs w:val="21"/>
              </w:rPr>
              <w:t>The UTMB Jennie Sealy Store will be open from 9 a.m. to 6 p.m.</w:t>
            </w:r>
          </w:p>
          <w:p w14:paraId="4BD3BEE5" w14:textId="2A8F770D" w:rsidR="006E22A5" w:rsidRPr="006E22A5" w:rsidRDefault="006E22A5" w:rsidP="006E22A5">
            <w:pPr>
              <w:pStyle w:val="xmsonormal"/>
              <w:rPr>
                <w:rFonts w:ascii="Calibri Light" w:hAnsi="Calibri Light" w:cs="Calibri Light"/>
                <w:sz w:val="21"/>
                <w:szCs w:val="21"/>
              </w:rPr>
            </w:pPr>
            <w:r w:rsidRPr="006E22A5">
              <w:rPr>
                <w:rFonts w:ascii="Calibri Light" w:hAnsi="Calibri Light" w:cs="Calibri Light"/>
                <w:sz w:val="21"/>
                <w:szCs w:val="21"/>
              </w:rPr>
              <w:t>Clinical Services Wing (CSW)</w:t>
            </w:r>
          </w:p>
          <w:p w14:paraId="7C426A96" w14:textId="1D785037" w:rsidR="00FD6B27" w:rsidRPr="006C621E" w:rsidRDefault="006E22A5" w:rsidP="00187C7C">
            <w:pPr>
              <w:pStyle w:val="xmsonormal"/>
              <w:numPr>
                <w:ilvl w:val="0"/>
                <w:numId w:val="21"/>
              </w:numPr>
              <w:rPr>
                <w:rFonts w:ascii="Calibri Light" w:eastAsia="Times New Roman" w:hAnsi="Calibri Light" w:cs="Calibri Light"/>
                <w:sz w:val="21"/>
                <w:szCs w:val="21"/>
              </w:rPr>
            </w:pPr>
            <w:r w:rsidRPr="006E22A5">
              <w:rPr>
                <w:rFonts w:ascii="Calibri Light" w:eastAsia="Times New Roman" w:hAnsi="Calibri Light" w:cs="Calibri Light"/>
                <w:sz w:val="21"/>
                <w:szCs w:val="21"/>
              </w:rPr>
              <w:t>Sixth Floor Staff Lounge Micro Market will remain open 24/7 with healthy options</w:t>
            </w:r>
            <w:r w:rsidR="003E6FA4">
              <w:rPr>
                <w:rFonts w:ascii="Calibri Light" w:eastAsia="Times New Roman" w:hAnsi="Calibri Light" w:cs="Calibri Light"/>
                <w:sz w:val="21"/>
                <w:szCs w:val="21"/>
              </w:rPr>
              <w:t>.</w:t>
            </w:r>
          </w:p>
          <w:p w14:paraId="3BDC3069" w14:textId="1D2A566E" w:rsidR="00187C7C" w:rsidRPr="00187C7C" w:rsidRDefault="00187C7C" w:rsidP="00187C7C">
            <w:pPr>
              <w:pStyle w:val="xmsonormal"/>
              <w:rPr>
                <w:rFonts w:ascii="Calibri Light" w:hAnsi="Calibri Light" w:cs="Calibri Light"/>
                <w:sz w:val="21"/>
                <w:szCs w:val="21"/>
              </w:rPr>
            </w:pPr>
            <w:r w:rsidRPr="00187C7C">
              <w:rPr>
                <w:rFonts w:ascii="Calibri Light" w:hAnsi="Calibri Light" w:cs="Calibri Light"/>
                <w:b/>
                <w:bCs/>
                <w:sz w:val="21"/>
                <w:szCs w:val="21"/>
              </w:rPr>
              <w:t>League City Campus</w:t>
            </w:r>
          </w:p>
          <w:p w14:paraId="0939F128" w14:textId="77777777" w:rsidR="00187C7C" w:rsidRPr="00187C7C" w:rsidRDefault="00187C7C" w:rsidP="00187C7C">
            <w:pPr>
              <w:pStyle w:val="xmsonormal"/>
              <w:numPr>
                <w:ilvl w:val="0"/>
                <w:numId w:val="24"/>
              </w:numPr>
              <w:rPr>
                <w:rFonts w:ascii="Calibri Light" w:eastAsia="Times New Roman" w:hAnsi="Calibri Light" w:cs="Calibri Light"/>
                <w:sz w:val="21"/>
                <w:szCs w:val="21"/>
              </w:rPr>
            </w:pPr>
            <w:r w:rsidRPr="00187C7C">
              <w:rPr>
                <w:rFonts w:ascii="Calibri Light" w:eastAsia="Times New Roman" w:hAnsi="Calibri Light" w:cs="Calibri Light"/>
                <w:sz w:val="21"/>
                <w:szCs w:val="21"/>
              </w:rPr>
              <w:t>Bayside Bistro grill will be open from 7 a.m. to 2 p.m.</w:t>
            </w:r>
          </w:p>
          <w:p w14:paraId="0EE54A2D" w14:textId="77777777" w:rsidR="00187C7C" w:rsidRPr="00187C7C" w:rsidRDefault="00187C7C" w:rsidP="00187C7C">
            <w:pPr>
              <w:pStyle w:val="xmsonormal"/>
              <w:numPr>
                <w:ilvl w:val="0"/>
                <w:numId w:val="24"/>
              </w:numPr>
              <w:rPr>
                <w:rFonts w:ascii="Calibri Light" w:eastAsia="Times New Roman" w:hAnsi="Calibri Light" w:cs="Calibri Light"/>
                <w:sz w:val="21"/>
                <w:szCs w:val="21"/>
              </w:rPr>
            </w:pPr>
            <w:r w:rsidRPr="00187C7C">
              <w:rPr>
                <w:rFonts w:ascii="Calibri Light" w:eastAsia="Times New Roman" w:hAnsi="Calibri Light" w:cs="Calibri Light"/>
                <w:sz w:val="21"/>
                <w:szCs w:val="21"/>
              </w:rPr>
              <w:t>The UTMB League City Campus Store will be open from 9 a.m. to 6 p.m.</w:t>
            </w:r>
          </w:p>
          <w:p w14:paraId="68E471F7" w14:textId="2BAA0162" w:rsidR="00FD6B27" w:rsidRPr="006C621E" w:rsidRDefault="00187C7C" w:rsidP="00187C7C">
            <w:pPr>
              <w:pStyle w:val="xmsonormal"/>
              <w:numPr>
                <w:ilvl w:val="0"/>
                <w:numId w:val="24"/>
              </w:numPr>
              <w:rPr>
                <w:rFonts w:ascii="Calibri Light" w:eastAsia="Times New Roman" w:hAnsi="Calibri Light" w:cs="Calibri Light"/>
                <w:sz w:val="21"/>
                <w:szCs w:val="21"/>
              </w:rPr>
            </w:pPr>
            <w:r w:rsidRPr="00187C7C">
              <w:rPr>
                <w:rFonts w:ascii="Calibri Light" w:eastAsia="Times New Roman" w:hAnsi="Calibri Light" w:cs="Calibri Light"/>
                <w:sz w:val="21"/>
                <w:szCs w:val="21"/>
              </w:rPr>
              <w:t>Vending machines will remain open 24/7</w:t>
            </w:r>
            <w:r w:rsidR="003E6FA4">
              <w:rPr>
                <w:rFonts w:ascii="Calibri Light" w:eastAsia="Times New Roman" w:hAnsi="Calibri Light" w:cs="Calibri Light"/>
                <w:sz w:val="21"/>
                <w:szCs w:val="21"/>
              </w:rPr>
              <w:t>.</w:t>
            </w:r>
          </w:p>
          <w:p w14:paraId="2BF1B4DA" w14:textId="1AFFF847" w:rsidR="00187C7C" w:rsidRPr="00187C7C" w:rsidRDefault="00187C7C" w:rsidP="00187C7C">
            <w:pPr>
              <w:pStyle w:val="xmsonormal"/>
              <w:rPr>
                <w:rFonts w:ascii="Calibri Light" w:hAnsi="Calibri Light" w:cs="Calibri Light"/>
                <w:sz w:val="21"/>
                <w:szCs w:val="21"/>
              </w:rPr>
            </w:pPr>
            <w:r w:rsidRPr="00187C7C">
              <w:rPr>
                <w:rFonts w:ascii="Calibri Light" w:hAnsi="Calibri Light" w:cs="Calibri Light"/>
                <w:b/>
                <w:bCs/>
                <w:sz w:val="21"/>
                <w:szCs w:val="21"/>
              </w:rPr>
              <w:t>Angleton Danbury Campus</w:t>
            </w:r>
          </w:p>
          <w:p w14:paraId="36B7BF1D" w14:textId="3403D74E" w:rsidR="00FD6B27" w:rsidRPr="006C621E" w:rsidRDefault="00187C7C" w:rsidP="00187C7C">
            <w:pPr>
              <w:pStyle w:val="xmsonormal"/>
              <w:numPr>
                <w:ilvl w:val="0"/>
                <w:numId w:val="25"/>
              </w:numPr>
              <w:rPr>
                <w:rFonts w:ascii="Calibri Light" w:eastAsia="Times New Roman" w:hAnsi="Calibri Light" w:cs="Calibri Light"/>
                <w:sz w:val="21"/>
                <w:szCs w:val="21"/>
              </w:rPr>
            </w:pPr>
            <w:r w:rsidRPr="00187C7C">
              <w:rPr>
                <w:rFonts w:ascii="Calibri Light" w:eastAsia="Times New Roman" w:hAnsi="Calibri Light" w:cs="Calibri Light"/>
                <w:sz w:val="21"/>
                <w:szCs w:val="21"/>
              </w:rPr>
              <w:t>Bayou Café will be closed</w:t>
            </w:r>
            <w:r w:rsidR="003E6FA4">
              <w:rPr>
                <w:rFonts w:ascii="Calibri Light" w:eastAsia="Times New Roman" w:hAnsi="Calibri Light" w:cs="Calibri Light"/>
                <w:sz w:val="21"/>
                <w:szCs w:val="21"/>
              </w:rPr>
              <w:t>.</w:t>
            </w:r>
          </w:p>
          <w:p w14:paraId="5DF81EE6" w14:textId="1EF4F716" w:rsidR="00187C7C" w:rsidRPr="00187C7C" w:rsidRDefault="00187C7C" w:rsidP="00187C7C">
            <w:pPr>
              <w:pStyle w:val="xmsonormal"/>
              <w:rPr>
                <w:rFonts w:ascii="Calibri Light" w:hAnsi="Calibri Light" w:cs="Calibri Light"/>
                <w:sz w:val="21"/>
                <w:szCs w:val="21"/>
              </w:rPr>
            </w:pPr>
            <w:r w:rsidRPr="00187C7C">
              <w:rPr>
                <w:rFonts w:ascii="Calibri Light" w:hAnsi="Calibri Light" w:cs="Calibri Light"/>
                <w:b/>
                <w:bCs/>
                <w:sz w:val="21"/>
                <w:szCs w:val="21"/>
              </w:rPr>
              <w:t>Clear Lake Campus</w:t>
            </w:r>
          </w:p>
          <w:p w14:paraId="12C6585E" w14:textId="77777777" w:rsidR="00187C7C" w:rsidRPr="00187C7C" w:rsidRDefault="00187C7C" w:rsidP="00187C7C">
            <w:pPr>
              <w:pStyle w:val="xmsonormal"/>
              <w:numPr>
                <w:ilvl w:val="0"/>
                <w:numId w:val="26"/>
              </w:numPr>
              <w:rPr>
                <w:rFonts w:ascii="Calibri Light" w:eastAsia="Times New Roman" w:hAnsi="Calibri Light" w:cs="Calibri Light"/>
                <w:sz w:val="21"/>
                <w:szCs w:val="21"/>
              </w:rPr>
            </w:pPr>
            <w:r w:rsidRPr="00187C7C">
              <w:rPr>
                <w:rFonts w:ascii="Calibri Light" w:eastAsia="Times New Roman" w:hAnsi="Calibri Light" w:cs="Calibri Light"/>
                <w:sz w:val="21"/>
                <w:szCs w:val="21"/>
              </w:rPr>
              <w:t>The Grill will be open from 8 a.m. to 1 p.m.</w:t>
            </w:r>
          </w:p>
          <w:p w14:paraId="5E38B675" w14:textId="1267A8D9" w:rsidR="00187C7C" w:rsidRPr="00187C7C" w:rsidRDefault="00187C7C" w:rsidP="00187C7C">
            <w:pPr>
              <w:pStyle w:val="xmsonormal"/>
              <w:numPr>
                <w:ilvl w:val="0"/>
                <w:numId w:val="26"/>
              </w:numPr>
              <w:rPr>
                <w:rFonts w:ascii="Calibri Light" w:eastAsia="Times New Roman" w:hAnsi="Calibri Light" w:cs="Calibri Light"/>
                <w:sz w:val="21"/>
                <w:szCs w:val="21"/>
              </w:rPr>
            </w:pPr>
            <w:r w:rsidRPr="00187C7C">
              <w:rPr>
                <w:rFonts w:ascii="Calibri Light" w:eastAsia="Times New Roman" w:hAnsi="Calibri Light" w:cs="Calibri Light"/>
                <w:sz w:val="21"/>
                <w:szCs w:val="21"/>
              </w:rPr>
              <w:t>Starbucks will be closed</w:t>
            </w:r>
            <w:r w:rsidR="003E6FA4">
              <w:rPr>
                <w:rFonts w:ascii="Calibri Light" w:eastAsia="Times New Roman" w:hAnsi="Calibri Light" w:cs="Calibri Light"/>
                <w:sz w:val="21"/>
                <w:szCs w:val="21"/>
              </w:rPr>
              <w:t>.</w:t>
            </w:r>
          </w:p>
          <w:p w14:paraId="40BC9C11" w14:textId="11C5BA15" w:rsidR="00187C7C" w:rsidRPr="00187C7C" w:rsidRDefault="00187C7C" w:rsidP="00187C7C">
            <w:pPr>
              <w:pStyle w:val="xmsonormal"/>
              <w:numPr>
                <w:ilvl w:val="0"/>
                <w:numId w:val="26"/>
              </w:numPr>
              <w:rPr>
                <w:rFonts w:ascii="Calibri Light" w:eastAsia="Times New Roman" w:hAnsi="Calibri Light" w:cs="Calibri Light"/>
                <w:sz w:val="21"/>
                <w:szCs w:val="21"/>
              </w:rPr>
            </w:pPr>
            <w:r w:rsidRPr="00187C7C">
              <w:rPr>
                <w:rFonts w:ascii="Calibri Light" w:eastAsia="Times New Roman" w:hAnsi="Calibri Light" w:cs="Calibri Light"/>
                <w:sz w:val="21"/>
                <w:szCs w:val="21"/>
              </w:rPr>
              <w:t>Vending machines will remain open 24/7</w:t>
            </w:r>
            <w:r w:rsidR="003E6FA4">
              <w:rPr>
                <w:rFonts w:ascii="Calibri Light" w:eastAsia="Times New Roman" w:hAnsi="Calibri Light" w:cs="Calibri Light"/>
                <w:sz w:val="21"/>
                <w:szCs w:val="21"/>
              </w:rPr>
              <w:t>.</w:t>
            </w:r>
          </w:p>
          <w:p w14:paraId="2D5E4BC2" w14:textId="77777777" w:rsidR="00457C57" w:rsidRPr="007D7C9D" w:rsidRDefault="00457C57" w:rsidP="008B0812">
            <w:pPr>
              <w:spacing w:line="276" w:lineRule="auto"/>
              <w:ind w:right="18"/>
              <w:rPr>
                <w:rFonts w:ascii="Calibri Light" w:hAnsi="Calibri Light" w:cs="Calibri Light"/>
                <w:b/>
                <w:bCs/>
                <w:sz w:val="12"/>
                <w:szCs w:val="12"/>
              </w:rPr>
            </w:pPr>
          </w:p>
          <w:p w14:paraId="72D34129" w14:textId="024656BD" w:rsidR="008B0812" w:rsidRPr="007036A6" w:rsidRDefault="008B0812" w:rsidP="008B0812">
            <w:pPr>
              <w:spacing w:line="276" w:lineRule="auto"/>
              <w:ind w:right="18"/>
              <w:rPr>
                <w:rFonts w:asciiTheme="majorHAnsi" w:hAnsiTheme="majorHAnsi" w:cstheme="majorHAnsi"/>
                <w:b/>
                <w:bCs/>
                <w:sz w:val="21"/>
                <w:szCs w:val="21"/>
              </w:rPr>
            </w:pPr>
            <w:r w:rsidRPr="007036A6">
              <w:rPr>
                <w:rFonts w:asciiTheme="majorHAnsi" w:hAnsiTheme="majorHAnsi" w:cstheme="majorHAnsi"/>
                <w:b/>
                <w:bCs/>
                <w:sz w:val="21"/>
                <w:szCs w:val="21"/>
              </w:rPr>
              <w:t>Public Service Loan Forgiveness Program offers temporary waiver</w:t>
            </w:r>
          </w:p>
          <w:p w14:paraId="5D0DCBBD" w14:textId="1E3241B3" w:rsidR="005424CE" w:rsidRPr="00980784" w:rsidRDefault="008B0812" w:rsidP="00980784">
            <w:pPr>
              <w:spacing w:line="276" w:lineRule="auto"/>
              <w:ind w:right="18"/>
              <w:rPr>
                <w:rFonts w:ascii="Calibri Light" w:hAnsi="Calibri Light" w:cs="Calibri Light"/>
                <w:sz w:val="21"/>
                <w:szCs w:val="21"/>
              </w:rPr>
            </w:pPr>
            <w:r w:rsidRPr="008B0812">
              <w:rPr>
                <w:rFonts w:ascii="Calibri Light" w:hAnsi="Calibri Light" w:cs="Calibri Light"/>
                <w:sz w:val="21"/>
                <w:szCs w:val="21"/>
              </w:rPr>
              <w:t xml:space="preserve">Under a temporary waiver by the U.S. Department of Education, you may receive credit for past loan payments that normally would not qualify for the Public Service Loan Forgiveness Program. This includes payments on Direct Loans, Federal Family Education Loans and Perkins Loans; payments made through any repayment plan; and payments that were late or for less than the amount due. To learn more about the waiver and any actions you may need to take, please see </w:t>
            </w:r>
            <w:hyperlink r:id="rId22" w:history="1">
              <w:r w:rsidRPr="000638A6">
                <w:rPr>
                  <w:rStyle w:val="Hyperlink"/>
                  <w:rFonts w:ascii="Calibri Light" w:hAnsi="Calibri Light" w:cs="Calibri Light"/>
                  <w:color w:val="FF0000"/>
                  <w:sz w:val="21"/>
                  <w:szCs w:val="21"/>
                </w:rPr>
                <w:t>https://studentaid.gov/announcements-events/pslf-limited-waiver</w:t>
              </w:r>
            </w:hyperlink>
            <w:r w:rsidRPr="008B0812">
              <w:rPr>
                <w:rFonts w:ascii="Calibri Light" w:hAnsi="Calibri Light" w:cs="Calibri Light"/>
                <w:sz w:val="21"/>
                <w:szCs w:val="21"/>
              </w:rPr>
              <w:t>. The waiver is expected to end Oct. 31, 2022.</w:t>
            </w:r>
          </w:p>
          <w:p w14:paraId="71BA7EB0" w14:textId="77777777" w:rsidR="00565D0D" w:rsidRPr="007D7C9D" w:rsidRDefault="00565D0D" w:rsidP="00CF7C75">
            <w:pPr>
              <w:pStyle w:val="xmsonormal"/>
              <w:spacing w:after="60"/>
              <w:rPr>
                <w:rFonts w:ascii="Calibri Light" w:hAnsi="Calibri Light" w:cs="Calibri Light"/>
                <w:b/>
                <w:bCs/>
                <w:sz w:val="10"/>
                <w:szCs w:val="10"/>
              </w:rPr>
            </w:pPr>
          </w:p>
          <w:p w14:paraId="5E3632A9" w14:textId="77777777" w:rsidR="006C621E" w:rsidRPr="00D11E6D" w:rsidRDefault="006C621E" w:rsidP="004361DF">
            <w:pPr>
              <w:pStyle w:val="xmsonormal"/>
              <w:rPr>
                <w:rFonts w:asciiTheme="majorHAnsi" w:hAnsiTheme="majorHAnsi" w:cstheme="majorHAnsi"/>
                <w:b/>
                <w:bCs/>
                <w:color w:val="FF0000"/>
                <w:sz w:val="24"/>
                <w:szCs w:val="24"/>
              </w:rPr>
            </w:pPr>
            <w:r w:rsidRPr="00D11E6D">
              <w:rPr>
                <w:rFonts w:asciiTheme="majorHAnsi" w:hAnsiTheme="majorHAnsi" w:cstheme="majorHAnsi"/>
                <w:b/>
                <w:bCs/>
                <w:color w:val="FF0000"/>
                <w:sz w:val="24"/>
                <w:szCs w:val="24"/>
              </w:rPr>
              <w:t xml:space="preserve">IN CASE YOU MISSED IT </w:t>
            </w:r>
          </w:p>
          <w:p w14:paraId="604274C1" w14:textId="77777777" w:rsidR="006C621E" w:rsidRPr="00D11E6D" w:rsidRDefault="006C621E" w:rsidP="004361DF">
            <w:pPr>
              <w:textAlignment w:val="baseline"/>
              <w:rPr>
                <w:rFonts w:asciiTheme="majorHAnsi" w:hAnsiTheme="majorHAnsi" w:cstheme="majorHAnsi"/>
                <w:b/>
                <w:bCs/>
                <w:sz w:val="21"/>
                <w:szCs w:val="21"/>
              </w:rPr>
            </w:pPr>
            <w:r w:rsidRPr="00D11E6D">
              <w:rPr>
                <w:rFonts w:asciiTheme="majorHAnsi" w:hAnsiTheme="majorHAnsi" w:cstheme="majorHAnsi"/>
                <w:b/>
                <w:bCs/>
                <w:sz w:val="21"/>
                <w:szCs w:val="21"/>
              </w:rPr>
              <w:t>Aug. 16 UTMB Health Blog</w:t>
            </w:r>
          </w:p>
          <w:p w14:paraId="7085F783" w14:textId="228CEE85" w:rsidR="006C621E" w:rsidRPr="000C1658" w:rsidRDefault="006C621E" w:rsidP="004361DF">
            <w:pPr>
              <w:textAlignment w:val="baseline"/>
              <w:rPr>
                <w:rFonts w:ascii="Calibri Light" w:hAnsi="Calibri Light" w:cs="Calibri Light"/>
                <w:sz w:val="21"/>
                <w:szCs w:val="21"/>
              </w:rPr>
            </w:pPr>
            <w:r w:rsidRPr="000C1658">
              <w:rPr>
                <w:rFonts w:ascii="Calibri Light" w:hAnsi="Calibri Light" w:cs="Calibri Light"/>
                <w:sz w:val="21"/>
                <w:szCs w:val="21"/>
              </w:rPr>
              <w:t>UTMB urogynecology patient Anita Conerly shares her story of an overactive bladder</w:t>
            </w:r>
            <w:r w:rsidR="635E2755" w:rsidRPr="0026CC7A">
              <w:rPr>
                <w:rFonts w:ascii="Calibri Light" w:hAnsi="Calibri Light" w:cs="Calibri Light"/>
                <w:sz w:val="21"/>
                <w:szCs w:val="21"/>
              </w:rPr>
              <w:t>,</w:t>
            </w:r>
            <w:r w:rsidRPr="000C1658">
              <w:rPr>
                <w:rFonts w:ascii="Calibri Light" w:hAnsi="Calibri Light" w:cs="Calibri Light"/>
                <w:sz w:val="21"/>
                <w:szCs w:val="21"/>
              </w:rPr>
              <w:t xml:space="preserve"> and how Dr. Elisha Jackson, a urogynecologist, was able to help her get back to a normal lifestyle in a recent post on UTMB’s Health Blog. To read the full article, visit </w:t>
            </w:r>
            <w:hyperlink r:id="rId23">
              <w:r w:rsidRPr="0026CC7A">
                <w:rPr>
                  <w:rStyle w:val="Hyperlink"/>
                  <w:rFonts w:ascii="Calibri Light" w:hAnsi="Calibri Light" w:cs="Calibri Light"/>
                  <w:color w:val="FF0000"/>
                  <w:sz w:val="21"/>
                  <w:szCs w:val="21"/>
                </w:rPr>
                <w:t>https://utmb.us/71h</w:t>
              </w:r>
            </w:hyperlink>
            <w:r w:rsidRPr="0026CC7A">
              <w:rPr>
                <w:rFonts w:ascii="Calibri Light" w:hAnsi="Calibri Light" w:cs="Calibri Light"/>
                <w:sz w:val="21"/>
                <w:szCs w:val="21"/>
              </w:rPr>
              <w:t xml:space="preserve">. </w:t>
            </w:r>
          </w:p>
          <w:p w14:paraId="33D5B003" w14:textId="61A2AE6B" w:rsidR="00833A10" w:rsidRPr="001341A4" w:rsidRDefault="00833A10" w:rsidP="008008B4">
            <w:pPr>
              <w:shd w:val="clear" w:color="auto" w:fill="FFFFFF"/>
              <w:textAlignment w:val="baseline"/>
              <w:rPr>
                <w:rFonts w:ascii="Calibri Light" w:hAnsi="Calibri Light" w:cs="Calibri Light"/>
                <w:sz w:val="21"/>
                <w:szCs w:val="21"/>
              </w:rPr>
            </w:pPr>
          </w:p>
        </w:tc>
      </w:tr>
      <w:tr w:rsidR="009C2829" w14:paraId="10CA5146" w14:textId="77777777" w:rsidTr="506F6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7"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5">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6">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8"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7">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506F6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B43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75"/>
        </w:trPr>
        <w:tc>
          <w:tcPr>
            <w:tcW w:w="4950" w:type="dxa"/>
            <w:gridSpan w:val="3"/>
            <w:vMerge w:val="restart"/>
            <w:tcBorders>
              <w:top w:val="single" w:sz="8" w:space="0" w:color="auto"/>
              <w:left w:val="single" w:sz="8" w:space="0" w:color="auto"/>
              <w:bottom w:val="single" w:sz="4" w:space="0" w:color="auto"/>
              <w:right w:val="single" w:sz="4" w:space="0" w:color="auto"/>
            </w:tcBorders>
          </w:tcPr>
          <w:p w14:paraId="132FB20E" w14:textId="77777777" w:rsidR="004361DF" w:rsidRDefault="004361DF" w:rsidP="007036A6">
            <w:pPr>
              <w:textAlignment w:val="baseline"/>
              <w:rPr>
                <w:rFonts w:ascii="Calibri Light" w:hAnsi="Calibri Light" w:cs="Calibri Light"/>
                <w:b/>
                <w:bCs/>
                <w:sz w:val="21"/>
                <w:szCs w:val="21"/>
              </w:rPr>
            </w:pPr>
          </w:p>
          <w:p w14:paraId="10654D2D" w14:textId="0A9F0FD9" w:rsidR="007036A6" w:rsidRPr="000C1658" w:rsidRDefault="007036A6" w:rsidP="007036A6">
            <w:pPr>
              <w:textAlignment w:val="baseline"/>
              <w:rPr>
                <w:rFonts w:ascii="Calibri Light" w:hAnsi="Calibri Light" w:cs="Calibri Light"/>
                <w:b/>
                <w:bCs/>
                <w:sz w:val="21"/>
                <w:szCs w:val="21"/>
              </w:rPr>
            </w:pPr>
            <w:r w:rsidRPr="000C1658">
              <w:rPr>
                <w:rFonts w:ascii="Calibri Light" w:hAnsi="Calibri Light" w:cs="Calibri Light"/>
                <w:b/>
                <w:bCs/>
                <w:sz w:val="21"/>
                <w:szCs w:val="21"/>
              </w:rPr>
              <w:t>Aug. 25 Thought Leader Series</w:t>
            </w:r>
          </w:p>
          <w:p w14:paraId="194E7996" w14:textId="77777777" w:rsidR="007036A6" w:rsidRPr="000C1658" w:rsidRDefault="007036A6" w:rsidP="007036A6">
            <w:pPr>
              <w:textAlignment w:val="baseline"/>
              <w:rPr>
                <w:rFonts w:ascii="Calibri Light" w:hAnsi="Calibri Light" w:cs="Calibri Light"/>
                <w:sz w:val="21"/>
                <w:szCs w:val="21"/>
              </w:rPr>
            </w:pPr>
            <w:r w:rsidRPr="000C1658">
              <w:rPr>
                <w:rFonts w:ascii="Calibri Light" w:hAnsi="Calibri Light" w:cs="Calibri Light"/>
                <w:sz w:val="21"/>
                <w:szCs w:val="21"/>
              </w:rPr>
              <w:t xml:space="preserve">Presented by UTMB Health and introduced by Steve LeBlanc, vice president of business operations and facilities, the Aug. 25 Thought Leader Series explored nuclear energy and how it can power exploration on the moon and beyond. To view the full video, visit </w:t>
            </w:r>
            <w:hyperlink r:id="rId28" w:history="1">
              <w:r w:rsidRPr="000C1658">
                <w:rPr>
                  <w:rStyle w:val="Hyperlink"/>
                  <w:rFonts w:ascii="Calibri Light" w:hAnsi="Calibri Light" w:cs="Calibri Light"/>
                  <w:color w:val="FF0000"/>
                  <w:sz w:val="21"/>
                  <w:szCs w:val="21"/>
                </w:rPr>
                <w:t>https://utmb.us/71g</w:t>
              </w:r>
            </w:hyperlink>
            <w:r w:rsidRPr="000C1658">
              <w:rPr>
                <w:rFonts w:ascii="Calibri Light" w:hAnsi="Calibri Light" w:cs="Calibri Light"/>
                <w:sz w:val="21"/>
                <w:szCs w:val="21"/>
              </w:rPr>
              <w:t xml:space="preserve">. </w:t>
            </w:r>
          </w:p>
          <w:p w14:paraId="729B38D8" w14:textId="77777777" w:rsidR="007036A6" w:rsidRPr="005E7CF1" w:rsidRDefault="007036A6" w:rsidP="007036A6">
            <w:pPr>
              <w:textAlignment w:val="baseline"/>
              <w:rPr>
                <w:rFonts w:ascii="Calibri Light" w:hAnsi="Calibri Light" w:cs="Calibri Light"/>
                <w:b/>
                <w:bCs/>
                <w:sz w:val="16"/>
                <w:szCs w:val="16"/>
              </w:rPr>
            </w:pPr>
          </w:p>
          <w:p w14:paraId="47E0B001" w14:textId="77777777" w:rsidR="007036A6" w:rsidRPr="000C1658" w:rsidRDefault="007036A6" w:rsidP="007036A6">
            <w:pPr>
              <w:textAlignment w:val="baseline"/>
              <w:rPr>
                <w:rFonts w:ascii="Calibri Light" w:hAnsi="Calibri Light" w:cs="Calibri Light"/>
                <w:sz w:val="21"/>
                <w:szCs w:val="21"/>
              </w:rPr>
            </w:pPr>
            <w:r w:rsidRPr="000C1658">
              <w:rPr>
                <w:rFonts w:ascii="Calibri Light" w:hAnsi="Calibri Light" w:cs="Calibri Light"/>
                <w:b/>
                <w:bCs/>
                <w:sz w:val="21"/>
                <w:szCs w:val="21"/>
              </w:rPr>
              <w:t>Aug. 30 UTMB Employee Memorial Service</w:t>
            </w:r>
            <w:r w:rsidRPr="000C1658">
              <w:rPr>
                <w:rFonts w:ascii="Calibri Light" w:hAnsi="Calibri Light" w:cs="Calibri Light"/>
                <w:sz w:val="21"/>
                <w:szCs w:val="21"/>
              </w:rPr>
              <w:t> </w:t>
            </w:r>
          </w:p>
          <w:p w14:paraId="11CCE1D2" w14:textId="7F7EB5BB" w:rsidR="007036A6" w:rsidRPr="000C1658" w:rsidRDefault="007036A6" w:rsidP="007036A6">
            <w:pPr>
              <w:textAlignment w:val="baseline"/>
              <w:rPr>
                <w:rFonts w:ascii="Calibri Light" w:hAnsi="Calibri Light" w:cs="Calibri Light"/>
                <w:sz w:val="21"/>
                <w:szCs w:val="21"/>
              </w:rPr>
            </w:pPr>
            <w:r w:rsidRPr="000C1658">
              <w:rPr>
                <w:rFonts w:ascii="Calibri Light" w:hAnsi="Calibri Light" w:cs="Calibri Light"/>
                <w:sz w:val="21"/>
                <w:szCs w:val="21"/>
              </w:rPr>
              <w:t xml:space="preserve">On Aug. 30, UTMB honored friends, family members and fellow UTMB employees during a virtual UTMB Employee Memorial Service. The service provided an opportunity for the UTMB community to celebrate the lives and contributions of UTMB employees who </w:t>
            </w:r>
            <w:r w:rsidR="1727EF97" w:rsidRPr="29F7669E">
              <w:rPr>
                <w:rFonts w:ascii="Calibri Light" w:hAnsi="Calibri Light" w:cs="Calibri Light"/>
                <w:sz w:val="21"/>
                <w:szCs w:val="21"/>
              </w:rPr>
              <w:t xml:space="preserve">have </w:t>
            </w:r>
            <w:r w:rsidRPr="000C1658">
              <w:rPr>
                <w:rFonts w:ascii="Calibri Light" w:hAnsi="Calibri Light" w:cs="Calibri Light"/>
                <w:sz w:val="21"/>
                <w:szCs w:val="21"/>
              </w:rPr>
              <w:t>passed away</w:t>
            </w:r>
            <w:r w:rsidRPr="29F7669E">
              <w:rPr>
                <w:rFonts w:ascii="Calibri Light" w:hAnsi="Calibri Light" w:cs="Calibri Light"/>
                <w:sz w:val="21"/>
                <w:szCs w:val="21"/>
              </w:rPr>
              <w:t>.</w:t>
            </w:r>
            <w:r w:rsidRPr="000C1658">
              <w:rPr>
                <w:rFonts w:ascii="Calibri Light" w:hAnsi="Calibri Light" w:cs="Calibri Light"/>
                <w:sz w:val="21"/>
                <w:szCs w:val="21"/>
              </w:rPr>
              <w:t xml:space="preserve"> To view a recording of the service, visit </w:t>
            </w:r>
            <w:hyperlink r:id="rId29">
              <w:r w:rsidRPr="29F7669E">
                <w:rPr>
                  <w:rStyle w:val="Hyperlink"/>
                  <w:rFonts w:ascii="Calibri Light" w:hAnsi="Calibri Light" w:cs="Calibri Light"/>
                  <w:color w:val="FF0000"/>
                  <w:sz w:val="21"/>
                  <w:szCs w:val="21"/>
                </w:rPr>
                <w:t>www.utmb.edu/memorial-service</w:t>
              </w:r>
            </w:hyperlink>
            <w:r w:rsidRPr="29F7669E">
              <w:rPr>
                <w:rFonts w:ascii="Calibri Light" w:hAnsi="Calibri Light" w:cs="Calibri Light"/>
                <w:sz w:val="21"/>
                <w:szCs w:val="21"/>
              </w:rPr>
              <w:t xml:space="preserve">. </w:t>
            </w:r>
          </w:p>
          <w:p w14:paraId="73B8F4E7" w14:textId="77777777" w:rsidR="005008A7" w:rsidRPr="005E7CF1" w:rsidRDefault="005008A7" w:rsidP="005008A7">
            <w:pPr>
              <w:pStyle w:val="NoSpacing"/>
              <w:rPr>
                <w:rFonts w:ascii="Calibri Light" w:hAnsi="Calibri Light" w:cs="Calibri Light"/>
                <w:sz w:val="14"/>
                <w:szCs w:val="14"/>
              </w:rPr>
            </w:pPr>
          </w:p>
          <w:p w14:paraId="22DC8B57" w14:textId="68390A66" w:rsidR="004F07E3" w:rsidRPr="00286EB7" w:rsidRDefault="004F07E3" w:rsidP="004F04EB">
            <w:pPr>
              <w:rPr>
                <w:rFonts w:asciiTheme="majorHAnsi" w:hAnsiTheme="majorHAnsi" w:cstheme="majorHAnsi"/>
                <w:b/>
                <w:bCs/>
                <w:color w:val="FF0000"/>
              </w:rPr>
            </w:pPr>
            <w:r w:rsidRPr="00286EB7">
              <w:rPr>
                <w:rFonts w:asciiTheme="majorHAnsi" w:hAnsiTheme="majorHAnsi" w:cstheme="majorHAnsi"/>
                <w:b/>
                <w:bCs/>
                <w:color w:val="FF0000"/>
              </w:rPr>
              <w:t>GALVESTON CAMPUS</w:t>
            </w:r>
          </w:p>
          <w:p w14:paraId="6121C96B" w14:textId="77777777" w:rsidR="00A11D80" w:rsidRPr="00A11D80" w:rsidRDefault="00A11D80" w:rsidP="004F04EB">
            <w:pPr>
              <w:rPr>
                <w:rFonts w:asciiTheme="majorHAnsi" w:hAnsiTheme="majorHAnsi" w:cstheme="majorHAnsi"/>
                <w:b/>
                <w:bCs/>
                <w:sz w:val="6"/>
                <w:szCs w:val="6"/>
              </w:rPr>
            </w:pPr>
          </w:p>
          <w:p w14:paraId="01DA4F0B" w14:textId="43A6629C" w:rsidR="004F07E3" w:rsidRPr="00286EB7" w:rsidRDefault="004F07E3" w:rsidP="004F04EB">
            <w:pPr>
              <w:rPr>
                <w:rFonts w:asciiTheme="majorHAnsi" w:hAnsiTheme="majorHAnsi" w:cstheme="majorHAnsi"/>
                <w:b/>
                <w:bCs/>
                <w:sz w:val="21"/>
                <w:szCs w:val="21"/>
              </w:rPr>
            </w:pPr>
            <w:r w:rsidRPr="00286EB7">
              <w:rPr>
                <w:rFonts w:asciiTheme="majorHAnsi" w:hAnsiTheme="majorHAnsi" w:cstheme="majorHAnsi"/>
                <w:b/>
                <w:bCs/>
                <w:sz w:val="21"/>
                <w:szCs w:val="21"/>
              </w:rPr>
              <w:t xml:space="preserve">Temporary closure of the John Sealy Hospital enclosed courtyard </w:t>
            </w:r>
          </w:p>
          <w:p w14:paraId="2F170295" w14:textId="221B2A51" w:rsidR="004F07E3" w:rsidRDefault="004F07E3" w:rsidP="004F04EB">
            <w:pPr>
              <w:rPr>
                <w:rFonts w:ascii="Calibri Light" w:hAnsi="Calibri Light" w:cs="Calibri Light"/>
                <w:sz w:val="21"/>
                <w:szCs w:val="21"/>
              </w:rPr>
            </w:pPr>
            <w:r w:rsidRPr="000C1658">
              <w:rPr>
                <w:rFonts w:ascii="Calibri Light" w:hAnsi="Calibri Light" w:cs="Calibri Light"/>
                <w:sz w:val="21"/>
                <w:szCs w:val="21"/>
              </w:rPr>
              <w:t xml:space="preserve">The enclosed meditation courtyard, accessed from the 1st floor of the John Sealy Hospital, will be temporarily closed Sept. 6 – 30, as part of the exterior updates occurring through the John Sealy Modernization project. The courtyard with picnic tables outside of the John Sealy Hospital’s Café on the Court will not be affected by this temporary closure. Please contact Tom </w:t>
            </w:r>
            <w:proofErr w:type="spellStart"/>
            <w:r w:rsidRPr="000C1658">
              <w:rPr>
                <w:rFonts w:ascii="Calibri Light" w:hAnsi="Calibri Light" w:cs="Calibri Light"/>
                <w:sz w:val="21"/>
                <w:szCs w:val="21"/>
              </w:rPr>
              <w:t>Dispensa</w:t>
            </w:r>
            <w:proofErr w:type="spellEnd"/>
            <w:r w:rsidRPr="000C1658">
              <w:rPr>
                <w:rFonts w:ascii="Calibri Light" w:hAnsi="Calibri Light" w:cs="Calibri Light"/>
                <w:sz w:val="21"/>
                <w:szCs w:val="21"/>
              </w:rPr>
              <w:t xml:space="preserve"> with any questions at </w:t>
            </w:r>
            <w:hyperlink r:id="rId30" w:history="1">
              <w:r w:rsidRPr="000C1658">
                <w:rPr>
                  <w:rStyle w:val="Hyperlink"/>
                  <w:rFonts w:ascii="Calibri Light" w:hAnsi="Calibri Light" w:cs="Calibri Light"/>
                  <w:color w:val="FF0000"/>
                  <w:sz w:val="21"/>
                  <w:szCs w:val="21"/>
                </w:rPr>
                <w:t>tadispen@utmb.edu</w:t>
              </w:r>
            </w:hyperlink>
            <w:r w:rsidRPr="000C1658">
              <w:rPr>
                <w:rFonts w:ascii="Calibri Light" w:hAnsi="Calibri Light" w:cs="Calibri Light"/>
                <w:color w:val="FF0000"/>
                <w:sz w:val="21"/>
                <w:szCs w:val="21"/>
              </w:rPr>
              <w:t xml:space="preserve"> </w:t>
            </w:r>
            <w:r w:rsidRPr="000C1658">
              <w:rPr>
                <w:rFonts w:ascii="Calibri Light" w:hAnsi="Calibri Light" w:cs="Calibri Light"/>
                <w:sz w:val="21"/>
                <w:szCs w:val="21"/>
              </w:rPr>
              <w:t>or (409) 370-6778.</w:t>
            </w:r>
          </w:p>
          <w:p w14:paraId="07331F80" w14:textId="4F4C1C35" w:rsidR="004F07E3" w:rsidRPr="005E7CF1" w:rsidRDefault="004F07E3" w:rsidP="004F07E3">
            <w:pPr>
              <w:rPr>
                <w:rFonts w:ascii="Calibri Light" w:hAnsi="Calibri Light" w:cs="Calibri Light"/>
                <w:sz w:val="14"/>
                <w:szCs w:val="14"/>
              </w:rPr>
            </w:pPr>
          </w:p>
          <w:p w14:paraId="4C394260" w14:textId="77777777" w:rsidR="004F07E3" w:rsidRPr="00286EB7" w:rsidRDefault="004F07E3" w:rsidP="004F07E3">
            <w:pPr>
              <w:rPr>
                <w:rFonts w:asciiTheme="majorHAnsi" w:hAnsiTheme="majorHAnsi" w:cstheme="majorHAnsi"/>
                <w:sz w:val="21"/>
                <w:szCs w:val="21"/>
              </w:rPr>
            </w:pPr>
            <w:r w:rsidRPr="00286EB7">
              <w:rPr>
                <w:rFonts w:asciiTheme="majorHAnsi" w:hAnsiTheme="majorHAnsi" w:cstheme="majorHAnsi"/>
                <w:b/>
                <w:bCs/>
                <w:sz w:val="21"/>
                <w:szCs w:val="21"/>
              </w:rPr>
              <w:t>New, free parking options for Galveston Campus</w:t>
            </w:r>
          </w:p>
          <w:p w14:paraId="4BB447F2" w14:textId="77777777" w:rsidR="004F07E3" w:rsidRPr="000C1658" w:rsidRDefault="004F07E3" w:rsidP="004F07E3">
            <w:pPr>
              <w:rPr>
                <w:rFonts w:ascii="Calibri Light" w:hAnsi="Calibri Light" w:cs="Calibri Light"/>
                <w:sz w:val="21"/>
                <w:szCs w:val="21"/>
              </w:rPr>
            </w:pPr>
            <w:r w:rsidRPr="000C1658">
              <w:rPr>
                <w:rFonts w:ascii="Calibri Light" w:hAnsi="Calibri Light" w:cs="Calibri Light"/>
                <w:sz w:val="21"/>
                <w:szCs w:val="21"/>
              </w:rPr>
              <w:t xml:space="preserve">Employee and student commuters to the Galveston Campus now have two options for free, non-contract parking. Approximately </w:t>
            </w:r>
            <w:r w:rsidRPr="000C1658">
              <w:rPr>
                <w:rFonts w:ascii="Calibri Light" w:hAnsi="Calibri Light" w:cs="Calibri Light"/>
                <w:color w:val="000000"/>
                <w:sz w:val="21"/>
                <w:szCs w:val="21"/>
              </w:rPr>
              <w:t xml:space="preserve">180 </w:t>
            </w:r>
            <w:r w:rsidRPr="000C1658">
              <w:rPr>
                <w:rFonts w:ascii="Calibri Light" w:hAnsi="Calibri Light" w:cs="Calibri Light"/>
                <w:sz w:val="21"/>
                <w:szCs w:val="21"/>
              </w:rPr>
              <w:t>spots are available on a first-come, first-served basis daily in two locations:</w:t>
            </w:r>
          </w:p>
          <w:p w14:paraId="5E38FE68" w14:textId="77777777" w:rsidR="004F07E3" w:rsidRPr="000C1658" w:rsidRDefault="00EA6850" w:rsidP="005E7CF1">
            <w:pPr>
              <w:pStyle w:val="ListParagraph"/>
              <w:numPr>
                <w:ilvl w:val="0"/>
                <w:numId w:val="28"/>
              </w:numPr>
              <w:ind w:left="255" w:hanging="165"/>
              <w:rPr>
                <w:rFonts w:ascii="Calibri Light" w:hAnsi="Calibri Light" w:cs="Calibri Light"/>
                <w:sz w:val="21"/>
                <w:szCs w:val="21"/>
              </w:rPr>
            </w:pPr>
            <w:hyperlink r:id="rId31" w:history="1">
              <w:r w:rsidR="004F07E3" w:rsidRPr="002B189C">
                <w:rPr>
                  <w:rStyle w:val="Hyperlink"/>
                  <w:rFonts w:ascii="Calibri Light" w:hAnsi="Calibri Light" w:cs="Calibri Light"/>
                  <w:b/>
                  <w:bCs/>
                  <w:color w:val="FF0000"/>
                  <w:sz w:val="21"/>
                  <w:szCs w:val="21"/>
                </w:rPr>
                <w:t>Barracuda Street Lot</w:t>
              </w:r>
            </w:hyperlink>
            <w:r w:rsidR="004F07E3" w:rsidRPr="002B189C">
              <w:rPr>
                <w:rFonts w:ascii="Calibri Light" w:hAnsi="Calibri Light" w:cs="Calibri Light"/>
                <w:color w:val="FF0000"/>
                <w:sz w:val="21"/>
                <w:szCs w:val="21"/>
              </w:rPr>
              <w:t xml:space="preserve"> </w:t>
            </w:r>
            <w:r w:rsidR="004F07E3" w:rsidRPr="000C1658">
              <w:rPr>
                <w:rFonts w:ascii="Calibri Light" w:hAnsi="Calibri Light" w:cs="Calibri Light"/>
                <w:sz w:val="21"/>
                <w:szCs w:val="21"/>
              </w:rPr>
              <w:t>between 4</w:t>
            </w:r>
            <w:r w:rsidR="004F07E3" w:rsidRPr="000C1658">
              <w:rPr>
                <w:rFonts w:ascii="Calibri Light" w:hAnsi="Calibri Light" w:cs="Calibri Light"/>
                <w:sz w:val="21"/>
                <w:szCs w:val="21"/>
                <w:vertAlign w:val="superscript"/>
              </w:rPr>
              <w:t>th</w:t>
            </w:r>
            <w:r w:rsidR="004F07E3" w:rsidRPr="000C1658">
              <w:rPr>
                <w:rFonts w:ascii="Calibri Light" w:hAnsi="Calibri Light" w:cs="Calibri Light"/>
                <w:sz w:val="21"/>
                <w:szCs w:val="21"/>
              </w:rPr>
              <w:t xml:space="preserve"> Street/Holiday Drive and 6</w:t>
            </w:r>
            <w:r w:rsidR="004F07E3" w:rsidRPr="000C1658">
              <w:rPr>
                <w:rFonts w:ascii="Calibri Light" w:hAnsi="Calibri Light" w:cs="Calibri Light"/>
                <w:sz w:val="21"/>
                <w:szCs w:val="21"/>
                <w:vertAlign w:val="superscript"/>
              </w:rPr>
              <w:t>th</w:t>
            </w:r>
            <w:r w:rsidR="004F07E3" w:rsidRPr="000C1658">
              <w:rPr>
                <w:rFonts w:ascii="Calibri Light" w:hAnsi="Calibri Light" w:cs="Calibri Light"/>
                <w:sz w:val="21"/>
                <w:szCs w:val="21"/>
              </w:rPr>
              <w:t xml:space="preserve"> Street, behind the Primary Care Pavilion</w:t>
            </w:r>
          </w:p>
          <w:p w14:paraId="4B84C069" w14:textId="77777777" w:rsidR="004F07E3" w:rsidRPr="000C1658" w:rsidRDefault="00EA6850" w:rsidP="005E7CF1">
            <w:pPr>
              <w:pStyle w:val="ListParagraph"/>
              <w:numPr>
                <w:ilvl w:val="0"/>
                <w:numId w:val="28"/>
              </w:numPr>
              <w:ind w:left="255" w:hanging="165"/>
              <w:rPr>
                <w:rFonts w:ascii="Calibri Light" w:hAnsi="Calibri Light" w:cs="Calibri Light"/>
                <w:sz w:val="21"/>
                <w:szCs w:val="21"/>
              </w:rPr>
            </w:pPr>
            <w:hyperlink r:id="rId32" w:history="1">
              <w:r w:rsidR="004F07E3" w:rsidRPr="002B189C">
                <w:rPr>
                  <w:rStyle w:val="Hyperlink"/>
                  <w:rFonts w:ascii="Calibri Light" w:hAnsi="Calibri Light" w:cs="Calibri Light"/>
                  <w:b/>
                  <w:bCs/>
                  <w:color w:val="FF0000"/>
                  <w:sz w:val="21"/>
                  <w:szCs w:val="21"/>
                </w:rPr>
                <w:t>FH Lot</w:t>
              </w:r>
            </w:hyperlink>
            <w:r w:rsidR="004F07E3" w:rsidRPr="000C1658">
              <w:rPr>
                <w:rFonts w:ascii="Calibri Light" w:hAnsi="Calibri Light" w:cs="Calibri Light"/>
                <w:sz w:val="21"/>
                <w:szCs w:val="21"/>
              </w:rPr>
              <w:t xml:space="preserve"> at Mechanic Street and Ferry Road</w:t>
            </w:r>
          </w:p>
          <w:p w14:paraId="7EA31CE7" w14:textId="501C21C5" w:rsidR="004F07E3" w:rsidRPr="000C1658" w:rsidRDefault="004F07E3" w:rsidP="004F07E3">
            <w:pPr>
              <w:rPr>
                <w:rFonts w:ascii="Calibri Light" w:hAnsi="Calibri Light" w:cs="Calibri Light"/>
                <w:sz w:val="21"/>
                <w:szCs w:val="21"/>
              </w:rPr>
            </w:pPr>
            <w:r w:rsidRPr="000C1658">
              <w:rPr>
                <w:rFonts w:ascii="Calibri Light" w:hAnsi="Calibri Light" w:cs="Calibri Light"/>
                <w:sz w:val="21"/>
                <w:szCs w:val="21"/>
              </w:rPr>
              <w:t xml:space="preserve">These options are available to faculty, </w:t>
            </w:r>
            <w:proofErr w:type="gramStart"/>
            <w:r w:rsidRPr="000C1658">
              <w:rPr>
                <w:rFonts w:ascii="Calibri Light" w:hAnsi="Calibri Light" w:cs="Calibri Light"/>
                <w:sz w:val="21"/>
                <w:szCs w:val="21"/>
              </w:rPr>
              <w:t>staff</w:t>
            </w:r>
            <w:proofErr w:type="gramEnd"/>
            <w:r w:rsidRPr="000C1658">
              <w:rPr>
                <w:rFonts w:ascii="Calibri Light" w:hAnsi="Calibri Light" w:cs="Calibri Light"/>
                <w:sz w:val="21"/>
                <w:szCs w:val="21"/>
              </w:rPr>
              <w:t xml:space="preserve"> and students, including those who occasionally travel to the Galveston Campus from other UTMB or remote</w:t>
            </w:r>
            <w:r w:rsidR="6AF53737" w:rsidRPr="2146725A">
              <w:rPr>
                <w:rFonts w:ascii="Calibri Light" w:hAnsi="Calibri Light" w:cs="Calibri Light"/>
                <w:sz w:val="21"/>
                <w:szCs w:val="21"/>
              </w:rPr>
              <w:t>-</w:t>
            </w:r>
            <w:r w:rsidRPr="000C1658">
              <w:rPr>
                <w:rFonts w:ascii="Calibri Light" w:hAnsi="Calibri Light" w:cs="Calibri Light"/>
                <w:sz w:val="21"/>
                <w:szCs w:val="21"/>
              </w:rPr>
              <w:t>work locations. In</w:t>
            </w:r>
            <w:r w:rsidRPr="6B21A7B2">
              <w:rPr>
                <w:rFonts w:ascii="Calibri Light" w:hAnsi="Calibri Light" w:cs="Calibri Light"/>
                <w:sz w:val="21"/>
                <w:szCs w:val="21"/>
              </w:rPr>
              <w:t xml:space="preserve"> </w:t>
            </w:r>
            <w:r w:rsidR="3EB26281" w:rsidRPr="6B21A7B2">
              <w:rPr>
                <w:rFonts w:ascii="Calibri Light" w:hAnsi="Calibri Light" w:cs="Calibri Light"/>
                <w:sz w:val="21"/>
                <w:szCs w:val="21"/>
              </w:rPr>
              <w:t>the</w:t>
            </w:r>
            <w:r w:rsidRPr="000C1658">
              <w:rPr>
                <w:rFonts w:ascii="Calibri Light" w:hAnsi="Calibri Light" w:cs="Calibri Light"/>
                <w:sz w:val="21"/>
                <w:szCs w:val="21"/>
              </w:rPr>
              <w:t xml:space="preserve"> coming months, the university </w:t>
            </w:r>
            <w:r w:rsidRPr="2146725A">
              <w:rPr>
                <w:rFonts w:ascii="Calibri Light" w:hAnsi="Calibri Light" w:cs="Calibri Light"/>
                <w:color w:val="000000" w:themeColor="text1"/>
                <w:sz w:val="21"/>
                <w:szCs w:val="21"/>
              </w:rPr>
              <w:t xml:space="preserve">will implement a Galveston shuttle system that will allow </w:t>
            </w:r>
            <w:r w:rsidRPr="000C1658">
              <w:rPr>
                <w:rFonts w:ascii="Calibri Light" w:hAnsi="Calibri Light" w:cs="Calibri Light"/>
                <w:sz w:val="21"/>
                <w:szCs w:val="21"/>
              </w:rPr>
              <w:t>the return of free faculty/staff/student parking in the large Seawall Lot (entrance on 4</w:t>
            </w:r>
            <w:r w:rsidRPr="000C1658">
              <w:rPr>
                <w:rFonts w:ascii="Calibri Light" w:hAnsi="Calibri Light" w:cs="Calibri Light"/>
                <w:sz w:val="21"/>
                <w:szCs w:val="21"/>
                <w:vertAlign w:val="superscript"/>
              </w:rPr>
              <w:t>th</w:t>
            </w:r>
            <w:r w:rsidRPr="000C1658">
              <w:rPr>
                <w:rFonts w:ascii="Calibri Light" w:hAnsi="Calibri Light" w:cs="Calibri Light"/>
                <w:sz w:val="21"/>
                <w:szCs w:val="21"/>
              </w:rPr>
              <w:t xml:space="preserve"> Street/Holiday Drive, behind Walgreen’s). Stay tuned for more details on dates and routes. When the Seawall lot is open and the shuttle available, UTMB will have 620 parking spots that are free and first-come, first-served. These changes are part of an effort by UTMB leadership to create a range of parking options to meet the diverse needs of our workforce.</w:t>
            </w:r>
            <w:r w:rsidR="006C621E">
              <w:rPr>
                <w:rFonts w:ascii="Calibri Light" w:hAnsi="Calibri Light" w:cs="Calibri Light"/>
                <w:sz w:val="21"/>
                <w:szCs w:val="21"/>
              </w:rPr>
              <w:t xml:space="preserve"> </w:t>
            </w:r>
          </w:p>
          <w:p w14:paraId="7A1F9D84" w14:textId="1CC3A3F1" w:rsidR="00014BF9" w:rsidRDefault="00014BF9" w:rsidP="00014BF9">
            <w:pPr>
              <w:pStyle w:val="NormalWeb"/>
              <w:rPr>
                <w:rFonts w:ascii="Calibri Light" w:hAnsi="Calibri Light" w:cs="Calibri Light"/>
                <w:color w:val="242424"/>
                <w:sz w:val="21"/>
                <w:szCs w:val="21"/>
              </w:rPr>
            </w:pPr>
          </w:p>
          <w:p w14:paraId="18751059" w14:textId="6AB2D17A" w:rsidR="00A510E6" w:rsidRPr="00A510E6" w:rsidRDefault="00A510E6" w:rsidP="00014BF9">
            <w:pPr>
              <w:pStyle w:val="NormalWeb"/>
              <w:rPr>
                <w:rFonts w:asciiTheme="majorHAnsi" w:hAnsiTheme="majorHAnsi" w:cstheme="majorHAnsi"/>
                <w:b/>
                <w:bCs/>
                <w:color w:val="242424"/>
                <w:sz w:val="21"/>
                <w:szCs w:val="21"/>
              </w:rPr>
            </w:pPr>
            <w:r w:rsidRPr="00A510E6">
              <w:rPr>
                <w:rFonts w:asciiTheme="majorHAnsi" w:hAnsiTheme="majorHAnsi" w:cstheme="majorHAnsi"/>
                <w:b/>
                <w:bCs/>
                <w:color w:val="242424"/>
                <w:sz w:val="21"/>
                <w:szCs w:val="21"/>
              </w:rPr>
              <w:t>Microsoft 365 authentication process update</w:t>
            </w:r>
          </w:p>
          <w:p w14:paraId="63EAE006" w14:textId="636B0C4C" w:rsidR="00014BF9" w:rsidRPr="00014BF9" w:rsidRDefault="00014BF9" w:rsidP="00014BF9">
            <w:pPr>
              <w:pStyle w:val="NormalWeb"/>
              <w:rPr>
                <w:rFonts w:ascii="Calibri Light" w:hAnsi="Calibri Light" w:cs="Calibri Light"/>
                <w:color w:val="000000"/>
                <w:sz w:val="21"/>
                <w:szCs w:val="21"/>
              </w:rPr>
            </w:pPr>
            <w:r w:rsidRPr="00014BF9">
              <w:rPr>
                <w:rFonts w:ascii="Calibri Light" w:hAnsi="Calibri Light" w:cs="Calibri Light"/>
                <w:color w:val="242424"/>
                <w:sz w:val="21"/>
                <w:szCs w:val="21"/>
              </w:rPr>
              <w:t xml:space="preserve">During September, UTMB will transition to an updated authentication process for accessing Microsoft 365 </w:t>
            </w:r>
            <w:r w:rsidRPr="00014BF9">
              <w:rPr>
                <w:rFonts w:ascii="Calibri Light" w:hAnsi="Calibri Light" w:cs="Calibri Light"/>
                <w:color w:val="242424"/>
                <w:sz w:val="21"/>
                <w:szCs w:val="21"/>
              </w:rPr>
              <w:lastRenderedPageBreak/>
              <w:t xml:space="preserve">resources from outside of UTMB’s network. This change affects users of Mail, Teams, OneDrive, </w:t>
            </w:r>
            <w:r w:rsidR="00A510E6" w:rsidRPr="00014BF9">
              <w:rPr>
                <w:rFonts w:ascii="Calibri Light" w:hAnsi="Calibri Light" w:cs="Calibri Light"/>
                <w:color w:val="242424"/>
                <w:sz w:val="21"/>
                <w:szCs w:val="21"/>
              </w:rPr>
              <w:t>SharePoint</w:t>
            </w:r>
            <w:r w:rsidRPr="00014BF9">
              <w:rPr>
                <w:rFonts w:ascii="Calibri Light" w:hAnsi="Calibri Light" w:cs="Calibri Light"/>
                <w:color w:val="242424"/>
                <w:sz w:val="21"/>
                <w:szCs w:val="21"/>
              </w:rPr>
              <w:t>, Planner, etc. and will enhance security. Users will see a different, simplified login screen.</w:t>
            </w:r>
          </w:p>
          <w:p w14:paraId="797D9620" w14:textId="77777777" w:rsidR="00014BF9" w:rsidRPr="00FB50BF" w:rsidRDefault="00014BF9" w:rsidP="00014BF9">
            <w:pPr>
              <w:pStyle w:val="NormalWeb"/>
              <w:rPr>
                <w:rFonts w:ascii="Calibri Light" w:hAnsi="Calibri Light" w:cs="Calibri Light"/>
                <w:color w:val="000000"/>
                <w:sz w:val="21"/>
                <w:szCs w:val="21"/>
              </w:rPr>
            </w:pPr>
            <w:r w:rsidRPr="00FB50BF">
              <w:rPr>
                <w:rFonts w:ascii="Calibri Light" w:hAnsi="Calibri Light" w:cs="Calibri Light"/>
                <w:color w:val="242424"/>
                <w:sz w:val="21"/>
                <w:szCs w:val="21"/>
              </w:rPr>
              <w:t>What You Will Need to Do:</w:t>
            </w:r>
          </w:p>
          <w:p w14:paraId="61F53D9D" w14:textId="2D1B7FF2" w:rsidR="00014BF9" w:rsidRPr="00014BF9" w:rsidRDefault="00014BF9" w:rsidP="00014BF9">
            <w:pPr>
              <w:ind w:left="345" w:hanging="360"/>
              <w:rPr>
                <w:rFonts w:ascii="Calibri Light" w:hAnsi="Calibri Light" w:cs="Calibri Light"/>
                <w:color w:val="000000"/>
                <w:sz w:val="21"/>
                <w:szCs w:val="21"/>
              </w:rPr>
            </w:pPr>
            <w:r w:rsidRPr="00014BF9">
              <w:rPr>
                <w:rFonts w:ascii="Calibri Light" w:hAnsi="Calibri Light" w:cs="Calibri Light"/>
                <w:color w:val="242424"/>
                <w:sz w:val="21"/>
                <w:szCs w:val="21"/>
              </w:rPr>
              <w:t>1. </w:t>
            </w:r>
            <w:r w:rsidRPr="00014BF9">
              <w:rPr>
                <w:rStyle w:val="apple-converted-space"/>
                <w:rFonts w:ascii="Calibri Light" w:hAnsi="Calibri Light" w:cs="Calibri Light"/>
                <w:color w:val="242424"/>
                <w:sz w:val="21"/>
                <w:szCs w:val="21"/>
              </w:rPr>
              <w:t> </w:t>
            </w:r>
            <w:r w:rsidRPr="00014BF9">
              <w:rPr>
                <w:rFonts w:ascii="Calibri Light" w:hAnsi="Calibri Light" w:cs="Calibri Light"/>
                <w:color w:val="242424"/>
                <w:sz w:val="21"/>
                <w:szCs w:val="21"/>
              </w:rPr>
              <w:t>Familiarize yourself with the new login screen and get details on the update at </w:t>
            </w:r>
            <w:hyperlink r:id="rId33" w:tgtFrame="_blank" w:tooltip="https://www.utmb.edu/o365/migration-from-adfs-to-azure-authentication/overview" w:history="1">
              <w:r w:rsidRPr="00014BF9">
                <w:rPr>
                  <w:rStyle w:val="Hyperlink"/>
                  <w:rFonts w:ascii="Calibri Light" w:hAnsi="Calibri Light" w:cs="Calibri Light"/>
                  <w:color w:val="FF0000"/>
                  <w:sz w:val="21"/>
                  <w:szCs w:val="21"/>
                </w:rPr>
                <w:t>https://www.utmb.edu/o365/migration-from-adfs-to-azure-authentication/overview</w:t>
              </w:r>
            </w:hyperlink>
            <w:r w:rsidRPr="00014BF9">
              <w:rPr>
                <w:rFonts w:ascii="Calibri Light" w:hAnsi="Calibri Light" w:cs="Calibri Light"/>
                <w:color w:val="242424"/>
                <w:sz w:val="21"/>
                <w:szCs w:val="21"/>
              </w:rPr>
              <w:t>.</w:t>
            </w:r>
          </w:p>
          <w:p w14:paraId="184990C5" w14:textId="4B76DDEF" w:rsidR="00014BF9" w:rsidRPr="00014BF9" w:rsidRDefault="00014BF9" w:rsidP="00014BF9">
            <w:pPr>
              <w:ind w:left="345" w:hanging="360"/>
              <w:rPr>
                <w:rFonts w:ascii="Calibri Light" w:hAnsi="Calibri Light" w:cs="Calibri Light"/>
                <w:color w:val="000000"/>
                <w:sz w:val="21"/>
                <w:szCs w:val="21"/>
              </w:rPr>
            </w:pPr>
            <w:r w:rsidRPr="00014BF9">
              <w:rPr>
                <w:rFonts w:ascii="Calibri Light" w:hAnsi="Calibri Light" w:cs="Calibri Light"/>
                <w:color w:val="242424"/>
                <w:sz w:val="21"/>
                <w:szCs w:val="21"/>
              </w:rPr>
              <w:t>2. </w:t>
            </w:r>
            <w:r w:rsidRPr="00014BF9">
              <w:rPr>
                <w:rStyle w:val="apple-converted-space"/>
                <w:rFonts w:ascii="Calibri Light" w:hAnsi="Calibri Light" w:cs="Calibri Light"/>
                <w:color w:val="242424"/>
                <w:sz w:val="21"/>
                <w:szCs w:val="21"/>
              </w:rPr>
              <w:t> </w:t>
            </w:r>
            <w:r w:rsidRPr="00014BF9">
              <w:rPr>
                <w:rFonts w:ascii="Calibri Light" w:hAnsi="Calibri Light" w:cs="Calibri Light"/>
                <w:color w:val="242424"/>
                <w:sz w:val="21"/>
                <w:szCs w:val="21"/>
              </w:rPr>
              <w:t xml:space="preserve">Watch for an email from Information </w:t>
            </w:r>
            <w:r w:rsidRPr="45198C9A">
              <w:rPr>
                <w:rFonts w:ascii="Calibri Light" w:hAnsi="Calibri Light" w:cs="Calibri Light"/>
                <w:color w:val="242424"/>
                <w:sz w:val="21"/>
                <w:szCs w:val="21"/>
              </w:rPr>
              <w:t>Techn</w:t>
            </w:r>
            <w:r w:rsidR="76953342" w:rsidRPr="45198C9A">
              <w:rPr>
                <w:rFonts w:ascii="Calibri Light" w:hAnsi="Calibri Light" w:cs="Calibri Light"/>
                <w:color w:val="242424"/>
                <w:sz w:val="21"/>
                <w:szCs w:val="21"/>
              </w:rPr>
              <w:t>ology</w:t>
            </w:r>
            <w:r w:rsidRPr="00014BF9">
              <w:rPr>
                <w:rFonts w:ascii="Calibri Light" w:hAnsi="Calibri Light" w:cs="Calibri Light"/>
                <w:color w:val="242424"/>
                <w:sz w:val="21"/>
                <w:szCs w:val="21"/>
              </w:rPr>
              <w:t xml:space="preserve"> Services indicating your account is ready to be transitioned. The updates will be done in batches through September.</w:t>
            </w:r>
          </w:p>
          <w:p w14:paraId="59439C26" w14:textId="095AA2C8" w:rsidR="00014BF9" w:rsidRPr="00014BF9" w:rsidRDefault="00014BF9" w:rsidP="00014BF9">
            <w:pPr>
              <w:ind w:left="345" w:hanging="360"/>
              <w:rPr>
                <w:rFonts w:ascii="Calibri Light" w:hAnsi="Calibri Light" w:cs="Calibri Light"/>
                <w:color w:val="000000"/>
                <w:sz w:val="21"/>
                <w:szCs w:val="21"/>
              </w:rPr>
            </w:pPr>
            <w:r w:rsidRPr="00014BF9">
              <w:rPr>
                <w:rFonts w:ascii="Calibri Light" w:hAnsi="Calibri Light" w:cs="Calibri Light"/>
                <w:color w:val="242424"/>
                <w:sz w:val="21"/>
                <w:szCs w:val="21"/>
              </w:rPr>
              <w:t>3. </w:t>
            </w:r>
            <w:r w:rsidRPr="00014BF9">
              <w:rPr>
                <w:rStyle w:val="apple-converted-space"/>
                <w:rFonts w:ascii="Calibri Light" w:hAnsi="Calibri Light" w:cs="Calibri Light"/>
                <w:color w:val="242424"/>
                <w:sz w:val="21"/>
                <w:szCs w:val="21"/>
              </w:rPr>
              <w:t> </w:t>
            </w:r>
            <w:r w:rsidRPr="00014BF9">
              <w:rPr>
                <w:rFonts w:ascii="Calibri Light" w:hAnsi="Calibri Light" w:cs="Calibri Light"/>
                <w:color w:val="242424"/>
                <w:sz w:val="21"/>
                <w:szCs w:val="21"/>
              </w:rPr>
              <w:t xml:space="preserve">Users accessing Microsoft 365 applications on their mobile devices will need </w:t>
            </w:r>
            <w:r w:rsidRPr="00071530">
              <w:rPr>
                <w:rFonts w:ascii="Calibri Light" w:hAnsi="Calibri Light" w:cs="Calibri Light"/>
                <w:color w:val="242424"/>
                <w:sz w:val="21"/>
                <w:szCs w:val="21"/>
              </w:rPr>
              <w:t>to</w:t>
            </w:r>
            <w:hyperlink r:id="rId34" w:tgtFrame="_blank" w:tooltip="https://nam11.safelinks.protection.outlook.com/ap/w-59584e83/?url=https%3A%2F%2Fliveutmb.sharepoint.com%2F%3Aw%3A%2Fs%2Fists%2FEQeLqNivUvlChvO85g3JjA4Bp2pxurpmjIuIRsrNw3Ka3g%3Fe%3DRz9dYE&amp;data=05%7C01%7Cmehammer%40UTMB.EDU%7C8da88d86fdb24018638d08da8b8a4c8" w:history="1">
              <w:r w:rsidRPr="00071530">
                <w:rPr>
                  <w:rStyle w:val="SmartLink"/>
                  <w:rFonts w:ascii="Calibri Light" w:hAnsi="Calibri Light" w:cs="Calibri Light"/>
                  <w:color w:val="FF0000"/>
                  <w:sz w:val="21"/>
                  <w:szCs w:val="21"/>
                </w:rPr>
                <w:t> </w:t>
              </w:r>
              <w:r w:rsidRPr="00071530">
                <w:rPr>
                  <w:rStyle w:val="SmartLink"/>
                  <w:rFonts w:ascii="Calibri Light" w:hAnsi="Calibri Light" w:cs="Calibri Light"/>
                  <w:color w:val="FF0000"/>
                  <w:sz w:val="21"/>
                  <w:szCs w:val="21"/>
                  <w:u w:val="single"/>
                </w:rPr>
                <w:t>follow the instructions provided online</w:t>
              </w:r>
            </w:hyperlink>
            <w:r w:rsidRPr="00014BF9">
              <w:rPr>
                <w:rFonts w:ascii="Calibri Light" w:hAnsi="Calibri Light" w:cs="Calibri Light"/>
                <w:color w:val="242424"/>
                <w:sz w:val="21"/>
                <w:szCs w:val="21"/>
              </w:rPr>
              <w:t>.   </w:t>
            </w:r>
          </w:p>
          <w:p w14:paraId="407F5E36" w14:textId="0A0196F8" w:rsidR="004B1EC8" w:rsidRDefault="00014BF9" w:rsidP="00014BF9">
            <w:pPr>
              <w:pStyle w:val="NormalWeb"/>
              <w:rPr>
                <w:rFonts w:ascii="Calibri Light" w:hAnsi="Calibri Light" w:cs="Calibri Light"/>
                <w:sz w:val="16"/>
                <w:szCs w:val="16"/>
              </w:rPr>
            </w:pPr>
            <w:r w:rsidRPr="00014BF9">
              <w:rPr>
                <w:rFonts w:ascii="Calibri Light" w:hAnsi="Calibri Light" w:cs="Calibri Light"/>
                <w:color w:val="242424"/>
                <w:sz w:val="21"/>
                <w:szCs w:val="21"/>
              </w:rPr>
              <w:t>If you run into any problems or have questions, contact the </w:t>
            </w:r>
            <w:hyperlink r:id="rId35" w:tgtFrame="_blank" w:tooltip="https://nam11.safelinks.protection.outlook.com/?url=https%3A%2F%2Fintranet.utmb.edu%2Fit-services%2Fservice-desk&amp;data=05%7C01%7Cmehammer%40UTMB.EDU%7C8da88d86fdb24018638d08da8b8a4c86%7C7bef256d85db4526a72d31aea2546852%7C0%7C0%7C637975723352712243%7CUnknow" w:history="1">
              <w:r w:rsidRPr="00014BF9">
                <w:rPr>
                  <w:rStyle w:val="Hyperlink"/>
                  <w:rFonts w:ascii="Calibri Light" w:hAnsi="Calibri Light" w:cs="Calibri Light"/>
                  <w:color w:val="FF0000"/>
                  <w:sz w:val="21"/>
                  <w:szCs w:val="21"/>
                </w:rPr>
                <w:t>ITS Service Desk</w:t>
              </w:r>
            </w:hyperlink>
            <w:r w:rsidRPr="00014BF9">
              <w:rPr>
                <w:rFonts w:ascii="Calibri Light" w:hAnsi="Calibri Light" w:cs="Calibri Light"/>
                <w:color w:val="242424"/>
                <w:sz w:val="21"/>
                <w:szCs w:val="21"/>
              </w:rPr>
              <w:t>.</w:t>
            </w:r>
          </w:p>
          <w:p w14:paraId="5E6D185E" w14:textId="77777777" w:rsidR="004B1EC8" w:rsidRPr="00E17CE5" w:rsidRDefault="004B1EC8" w:rsidP="00DB6B72">
            <w:pPr>
              <w:pStyle w:val="xmsonormal"/>
              <w:spacing w:after="60"/>
              <w:rPr>
                <w:rFonts w:ascii="Calibri Light" w:hAnsi="Calibri Light" w:cs="Calibri Light"/>
                <w:sz w:val="16"/>
                <w:szCs w:val="16"/>
              </w:rPr>
            </w:pPr>
          </w:p>
          <w:p w14:paraId="475723B4" w14:textId="61621D53" w:rsidR="00A92331" w:rsidRPr="00471D3E" w:rsidRDefault="00A92331" w:rsidP="00A92331">
            <w:pPr>
              <w:shd w:val="clear" w:color="auto" w:fill="FFFFFF"/>
              <w:rPr>
                <w:rFonts w:asciiTheme="majorHAnsi" w:hAnsiTheme="majorHAnsi" w:cstheme="majorHAnsi"/>
                <w:b/>
                <w:bCs/>
                <w:color w:val="FF0000"/>
                <w:sz w:val="21"/>
                <w:szCs w:val="21"/>
              </w:rPr>
            </w:pPr>
            <w:r w:rsidRPr="000C1658">
              <w:rPr>
                <w:rFonts w:ascii="Calibri Light" w:hAnsi="Calibri Light" w:cs="Calibri Light"/>
                <w:noProof/>
                <w:sz w:val="21"/>
                <w:szCs w:val="21"/>
              </w:rPr>
              <w:drawing>
                <wp:anchor distT="0" distB="0" distL="114300" distR="114300" simplePos="0" relativeHeight="251658250" behindDoc="0" locked="0" layoutInCell="1" allowOverlap="1" wp14:anchorId="04EE1B47" wp14:editId="3CB2CB8F">
                  <wp:simplePos x="0" y="0"/>
                  <wp:positionH relativeFrom="column">
                    <wp:posOffset>3175</wp:posOffset>
                  </wp:positionH>
                  <wp:positionV relativeFrom="paragraph">
                    <wp:posOffset>22917</wp:posOffset>
                  </wp:positionV>
                  <wp:extent cx="202726" cy="1728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02726" cy="172800"/>
                          </a:xfrm>
                          <a:prstGeom prst="rect">
                            <a:avLst/>
                          </a:prstGeom>
                        </pic:spPr>
                      </pic:pic>
                    </a:graphicData>
                  </a:graphic>
                  <wp14:sizeRelH relativeFrom="page">
                    <wp14:pctWidth>0</wp14:pctWidth>
                  </wp14:sizeRelH>
                  <wp14:sizeRelV relativeFrom="page">
                    <wp14:pctHeight>0</wp14:pctHeight>
                  </wp14:sizeRelV>
                </wp:anchor>
              </w:drawing>
            </w:r>
            <w:r w:rsidRPr="000C1658">
              <w:rPr>
                <w:rFonts w:ascii="Calibri Light" w:hAnsi="Calibri Light" w:cs="Calibri Light"/>
                <w:b/>
                <w:bCs/>
                <w:color w:val="FF0000"/>
                <w:sz w:val="21"/>
                <w:szCs w:val="21"/>
              </w:rPr>
              <w:t xml:space="preserve">       </w:t>
            </w:r>
            <w:r w:rsidRPr="00471D3E">
              <w:rPr>
                <w:rFonts w:asciiTheme="majorHAnsi" w:hAnsiTheme="majorHAnsi" w:cstheme="majorHAnsi"/>
                <w:b/>
                <w:bCs/>
                <w:color w:val="FF0000"/>
              </w:rPr>
              <w:t>PATIENT CARE</w:t>
            </w:r>
          </w:p>
          <w:p w14:paraId="7B995031" w14:textId="2A8AD876" w:rsidR="00A11D80" w:rsidRDefault="00A11D80" w:rsidP="00A92331">
            <w:pPr>
              <w:pStyle w:val="NormalWeb"/>
              <w:shd w:val="clear" w:color="auto" w:fill="FFFFFF"/>
              <w:rPr>
                <w:rFonts w:ascii="Calibri Light" w:hAnsi="Calibri Light" w:cs="Calibri Light"/>
                <w:b/>
                <w:bCs/>
                <w:color w:val="000000"/>
                <w:sz w:val="21"/>
                <w:szCs w:val="21"/>
              </w:rPr>
            </w:pPr>
          </w:p>
          <w:p w14:paraId="75019A1D" w14:textId="44A4A6A1" w:rsidR="00A92331" w:rsidRPr="000C1658" w:rsidRDefault="00A92331" w:rsidP="00A92331">
            <w:pPr>
              <w:pStyle w:val="NormalWeb"/>
              <w:shd w:val="clear" w:color="auto" w:fill="FFFFFF"/>
              <w:rPr>
                <w:rFonts w:ascii="Calibri Light" w:hAnsi="Calibri Light" w:cs="Calibri Light"/>
                <w:b/>
                <w:bCs/>
                <w:color w:val="000000"/>
                <w:sz w:val="21"/>
                <w:szCs w:val="21"/>
              </w:rPr>
            </w:pPr>
            <w:r w:rsidRPr="000C1658">
              <w:rPr>
                <w:rFonts w:ascii="Calibri Light" w:hAnsi="Calibri Light" w:cs="Calibri Light"/>
                <w:b/>
                <w:bCs/>
                <w:color w:val="000000"/>
                <w:sz w:val="21"/>
                <w:szCs w:val="21"/>
              </w:rPr>
              <w:t>REMINDER: Limited medical radiology technologist scholarships for medical assistants</w:t>
            </w:r>
          </w:p>
          <w:p w14:paraId="59822FB0" w14:textId="6DA1A309" w:rsidR="00A92331" w:rsidRPr="000C1658" w:rsidRDefault="00A92331" w:rsidP="00A92331">
            <w:pPr>
              <w:pStyle w:val="NormalWeb"/>
              <w:shd w:val="clear" w:color="auto" w:fill="FFFFFF"/>
              <w:rPr>
                <w:rFonts w:ascii="Calibri Light" w:hAnsi="Calibri Light" w:cs="Calibri Light"/>
                <w:color w:val="201F1E"/>
                <w:sz w:val="21"/>
                <w:szCs w:val="21"/>
              </w:rPr>
            </w:pPr>
            <w:r w:rsidRPr="000C1658">
              <w:rPr>
                <w:rFonts w:ascii="Calibri Light" w:hAnsi="Calibri Light" w:cs="Calibri Light"/>
                <w:color w:val="000000"/>
                <w:sz w:val="21"/>
                <w:szCs w:val="21"/>
              </w:rPr>
              <w:t xml:space="preserve">UTMB is sponsoring its second scholarship program to train Medical Assistants to become Limited Medical Radiology Technologists. It is a six-month program, and UTMB pays for the course, applicable background checks, Texas State </w:t>
            </w:r>
            <w:proofErr w:type="gramStart"/>
            <w:r w:rsidRPr="000C1658">
              <w:rPr>
                <w:rFonts w:ascii="Calibri Light" w:hAnsi="Calibri Light" w:cs="Calibri Light"/>
                <w:color w:val="000000"/>
                <w:sz w:val="21"/>
                <w:szCs w:val="21"/>
              </w:rPr>
              <w:t>Boards</w:t>
            </w:r>
            <w:proofErr w:type="gramEnd"/>
            <w:r w:rsidRPr="000C1658">
              <w:rPr>
                <w:rFonts w:ascii="Calibri Light" w:hAnsi="Calibri Light" w:cs="Calibri Light"/>
                <w:color w:val="000000"/>
                <w:sz w:val="21"/>
                <w:szCs w:val="21"/>
              </w:rPr>
              <w:t xml:space="preserve"> and your salary during your training. To be eligible, applicants must meet the following criteria:  </w:t>
            </w:r>
          </w:p>
          <w:p w14:paraId="726C552A" w14:textId="2DF2F807" w:rsidR="00A92331" w:rsidRPr="000C1658" w:rsidRDefault="00A92331" w:rsidP="00A92331">
            <w:pPr>
              <w:numPr>
                <w:ilvl w:val="0"/>
                <w:numId w:val="12"/>
              </w:numPr>
              <w:shd w:val="clear" w:color="auto" w:fill="FFFFFF"/>
              <w:tabs>
                <w:tab w:val="clear" w:pos="720"/>
              </w:tabs>
              <w:ind w:left="346" w:hanging="256"/>
              <w:rPr>
                <w:rFonts w:ascii="Calibri Light" w:hAnsi="Calibri Light" w:cs="Calibri Light"/>
                <w:color w:val="000000"/>
                <w:sz w:val="21"/>
                <w:szCs w:val="21"/>
              </w:rPr>
            </w:pPr>
            <w:r w:rsidRPr="000C1658">
              <w:rPr>
                <w:rFonts w:ascii="Calibri Light" w:hAnsi="Calibri Light" w:cs="Calibri Light"/>
                <w:color w:val="000000"/>
                <w:sz w:val="21"/>
                <w:szCs w:val="21"/>
              </w:rPr>
              <w:t>One year of experience with UTMB </w:t>
            </w:r>
          </w:p>
          <w:p w14:paraId="410C317B" w14:textId="77777777" w:rsidR="00A92331" w:rsidRPr="000C1658" w:rsidRDefault="00A92331" w:rsidP="00A92331">
            <w:pPr>
              <w:numPr>
                <w:ilvl w:val="0"/>
                <w:numId w:val="12"/>
              </w:numPr>
              <w:shd w:val="clear" w:color="auto" w:fill="FFFFFF"/>
              <w:tabs>
                <w:tab w:val="clear" w:pos="720"/>
              </w:tabs>
              <w:ind w:left="346" w:hanging="256"/>
              <w:rPr>
                <w:rFonts w:ascii="Calibri Light" w:hAnsi="Calibri Light" w:cs="Calibri Light"/>
                <w:color w:val="000000"/>
                <w:sz w:val="21"/>
                <w:szCs w:val="21"/>
              </w:rPr>
            </w:pPr>
            <w:r w:rsidRPr="000C1658">
              <w:rPr>
                <w:rFonts w:ascii="Calibri Light" w:hAnsi="Calibri Light" w:cs="Calibri Light"/>
                <w:color w:val="000000"/>
                <w:sz w:val="21"/>
                <w:szCs w:val="21"/>
              </w:rPr>
              <w:t>In good standing, to include a minimum “meets expectations” on last performance appraisal and no current disciplinary action</w:t>
            </w:r>
          </w:p>
          <w:p w14:paraId="0BD31407" w14:textId="77777777" w:rsidR="00A92331" w:rsidRPr="000C1658" w:rsidRDefault="00A92331" w:rsidP="00A92331">
            <w:pPr>
              <w:numPr>
                <w:ilvl w:val="0"/>
                <w:numId w:val="12"/>
              </w:numPr>
              <w:shd w:val="clear" w:color="auto" w:fill="FFFFFF"/>
              <w:tabs>
                <w:tab w:val="clear" w:pos="720"/>
              </w:tabs>
              <w:ind w:left="346" w:hanging="256"/>
              <w:rPr>
                <w:rFonts w:ascii="Calibri Light" w:hAnsi="Calibri Light" w:cs="Calibri Light"/>
                <w:color w:val="000000"/>
                <w:sz w:val="21"/>
                <w:szCs w:val="21"/>
              </w:rPr>
            </w:pPr>
            <w:r w:rsidRPr="000C1658">
              <w:rPr>
                <w:rFonts w:ascii="Calibri Light" w:hAnsi="Calibri Light" w:cs="Calibri Light"/>
                <w:color w:val="000000"/>
                <w:sz w:val="21"/>
                <w:szCs w:val="21"/>
              </w:rPr>
              <w:t>Letter of recommendation from current manager, to include the number of unscheduled absences in the past rolling 12 months </w:t>
            </w:r>
          </w:p>
          <w:p w14:paraId="3BB409F0" w14:textId="48BF1E34" w:rsidR="00A92331" w:rsidRPr="000C1658" w:rsidRDefault="00A92331" w:rsidP="00A92331">
            <w:pPr>
              <w:numPr>
                <w:ilvl w:val="0"/>
                <w:numId w:val="12"/>
              </w:numPr>
              <w:shd w:val="clear" w:color="auto" w:fill="FFFFFF"/>
              <w:tabs>
                <w:tab w:val="clear" w:pos="720"/>
              </w:tabs>
              <w:ind w:left="346" w:hanging="256"/>
              <w:rPr>
                <w:rFonts w:ascii="Calibri Light" w:hAnsi="Calibri Light" w:cs="Calibri Light"/>
                <w:color w:val="000000"/>
                <w:sz w:val="21"/>
                <w:szCs w:val="21"/>
              </w:rPr>
            </w:pPr>
            <w:r w:rsidRPr="000C1658">
              <w:rPr>
                <w:rFonts w:ascii="Calibri Light" w:hAnsi="Calibri Light" w:cs="Calibri Light"/>
                <w:color w:val="000000"/>
                <w:sz w:val="21"/>
                <w:szCs w:val="21"/>
              </w:rPr>
              <w:t>Transcript or certificate from an approved medical assistant training program.</w:t>
            </w:r>
          </w:p>
          <w:p w14:paraId="3C3E43FA" w14:textId="77777777" w:rsidR="00A92331" w:rsidRPr="000C1658" w:rsidRDefault="00A92331" w:rsidP="00A92331">
            <w:pPr>
              <w:pStyle w:val="NormalWeb"/>
              <w:shd w:val="clear" w:color="auto" w:fill="FFFFFF"/>
              <w:rPr>
                <w:rFonts w:ascii="Calibri Light" w:eastAsiaTheme="minorHAnsi" w:hAnsi="Calibri Light" w:cs="Calibri Light"/>
                <w:color w:val="201F1E"/>
                <w:sz w:val="21"/>
                <w:szCs w:val="21"/>
              </w:rPr>
            </w:pPr>
            <w:r w:rsidRPr="000C1658">
              <w:rPr>
                <w:rFonts w:ascii="Calibri Light" w:hAnsi="Calibri Light" w:cs="Calibri Light"/>
                <w:color w:val="000000"/>
                <w:sz w:val="21"/>
                <w:szCs w:val="21"/>
              </w:rPr>
              <w:t xml:space="preserve">We will host three information sessions on Sept. 6, at 9 a.m., 12:30 p.m. and 3:30 p.m. If you would like to attend one of the sessions, please email </w:t>
            </w:r>
            <w:proofErr w:type="spellStart"/>
            <w:r w:rsidRPr="000C1658">
              <w:rPr>
                <w:rFonts w:ascii="Calibri Light" w:hAnsi="Calibri Light" w:cs="Calibri Light"/>
                <w:color w:val="000000"/>
                <w:sz w:val="21"/>
                <w:szCs w:val="21"/>
              </w:rPr>
              <w:t>Rayssa</w:t>
            </w:r>
            <w:proofErr w:type="spellEnd"/>
            <w:r w:rsidRPr="000C1658">
              <w:rPr>
                <w:rFonts w:ascii="Calibri Light" w:hAnsi="Calibri Light" w:cs="Calibri Light"/>
                <w:color w:val="000000"/>
                <w:sz w:val="21"/>
                <w:szCs w:val="21"/>
              </w:rPr>
              <w:t xml:space="preserve"> Salinas, Ambulatory Imaging Supervisor, at </w:t>
            </w:r>
            <w:hyperlink r:id="rId36" w:history="1">
              <w:r w:rsidRPr="000C1658">
                <w:rPr>
                  <w:rStyle w:val="Hyperlink"/>
                  <w:rFonts w:ascii="Calibri Light" w:hAnsi="Calibri Light" w:cs="Calibri Light"/>
                  <w:color w:val="FF0000"/>
                  <w:sz w:val="21"/>
                  <w:szCs w:val="21"/>
                </w:rPr>
                <w:t>raysalin@utmb.edu</w:t>
              </w:r>
            </w:hyperlink>
            <w:r w:rsidRPr="000C1658">
              <w:rPr>
                <w:rFonts w:ascii="Calibri Light" w:hAnsi="Calibri Light" w:cs="Calibri Light"/>
                <w:sz w:val="21"/>
                <w:szCs w:val="21"/>
              </w:rPr>
              <w:t xml:space="preserve"> </w:t>
            </w:r>
            <w:r w:rsidRPr="000C1658">
              <w:rPr>
                <w:rFonts w:ascii="Calibri Light" w:hAnsi="Calibri Light" w:cs="Calibri Light"/>
                <w:color w:val="000000"/>
                <w:sz w:val="21"/>
                <w:szCs w:val="21"/>
              </w:rPr>
              <w:t>and you will be provided with a link to the session.</w:t>
            </w:r>
          </w:p>
          <w:p w14:paraId="6CA3E80A" w14:textId="0455183F" w:rsidR="00AE3A8C" w:rsidRPr="000C1658" w:rsidRDefault="00AE3A8C" w:rsidP="00AE3A8C">
            <w:pPr>
              <w:textAlignment w:val="baseline"/>
              <w:rPr>
                <w:rFonts w:ascii="Calibri Light" w:hAnsi="Calibri Light" w:cs="Calibri Light"/>
                <w:b/>
                <w:bCs/>
                <w:color w:val="FF0000"/>
                <w:sz w:val="21"/>
                <w:szCs w:val="21"/>
                <w:lang w:val="en-GB"/>
              </w:rPr>
            </w:pPr>
          </w:p>
          <w:p w14:paraId="70A28E52" w14:textId="77777777" w:rsidR="00A92331" w:rsidRDefault="00A92331" w:rsidP="00DB6B72">
            <w:pPr>
              <w:shd w:val="clear" w:color="auto" w:fill="FFFFFF"/>
              <w:textAlignment w:val="baseline"/>
              <w:rPr>
                <w:rFonts w:ascii="Calibri Light" w:hAnsi="Calibri Light" w:cs="Calibri Light"/>
                <w:color w:val="FF0000"/>
                <w:sz w:val="21"/>
                <w:szCs w:val="21"/>
              </w:rPr>
            </w:pPr>
          </w:p>
          <w:p w14:paraId="16D2BA7E" w14:textId="77777777" w:rsidR="00B8131B" w:rsidRDefault="00B8131B" w:rsidP="00DB6B72">
            <w:pPr>
              <w:shd w:val="clear" w:color="auto" w:fill="FFFFFF"/>
              <w:textAlignment w:val="baseline"/>
              <w:rPr>
                <w:rFonts w:ascii="Calibri Light" w:hAnsi="Calibri Light" w:cs="Calibri Light"/>
                <w:color w:val="FF0000"/>
                <w:sz w:val="21"/>
                <w:szCs w:val="21"/>
              </w:rPr>
            </w:pPr>
          </w:p>
          <w:p w14:paraId="6A7673CA" w14:textId="77777777" w:rsidR="00B8131B" w:rsidRDefault="00B8131B" w:rsidP="00DB6B72">
            <w:pPr>
              <w:shd w:val="clear" w:color="auto" w:fill="FFFFFF"/>
              <w:textAlignment w:val="baseline"/>
              <w:rPr>
                <w:rFonts w:ascii="Calibri Light" w:hAnsi="Calibri Light" w:cs="Calibri Light"/>
                <w:color w:val="FF0000"/>
                <w:sz w:val="21"/>
                <w:szCs w:val="21"/>
              </w:rPr>
            </w:pPr>
          </w:p>
          <w:p w14:paraId="397AB352" w14:textId="2D492753" w:rsidR="00B8131B" w:rsidRPr="000129BE" w:rsidRDefault="00B8131B" w:rsidP="00DB6B72">
            <w:pPr>
              <w:shd w:val="clear" w:color="auto" w:fill="FFFFFF"/>
              <w:textAlignment w:val="baseline"/>
              <w:rPr>
                <w:rFonts w:ascii="Calibri Light" w:hAnsi="Calibri Light" w:cs="Calibri Light"/>
                <w:color w:val="FF0000"/>
                <w:sz w:val="21"/>
                <w:szCs w:val="21"/>
              </w:rPr>
            </w:pPr>
          </w:p>
        </w:tc>
        <w:tc>
          <w:tcPr>
            <w:tcW w:w="6323"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376D9B10" w14:textId="77777777" w:rsidR="004361DF" w:rsidRDefault="004361DF" w:rsidP="00A92331">
            <w:pPr>
              <w:rPr>
                <w:rFonts w:ascii="Calibri Light" w:hAnsi="Calibri Light" w:cs="Calibri Light"/>
                <w:sz w:val="21"/>
                <w:szCs w:val="21"/>
              </w:rPr>
            </w:pPr>
          </w:p>
          <w:p w14:paraId="07DC7CFE" w14:textId="27CE7BBC" w:rsidR="004361DF" w:rsidRDefault="004361DF" w:rsidP="00A92331">
            <w:pPr>
              <w:rPr>
                <w:rFonts w:ascii="Calibri Light" w:hAnsi="Calibri Light" w:cs="Calibri Light"/>
                <w:sz w:val="21"/>
                <w:szCs w:val="21"/>
              </w:rPr>
            </w:pPr>
            <w:r w:rsidRPr="000C1658">
              <w:rPr>
                <w:rFonts w:ascii="Calibri Light" w:hAnsi="Calibri Light" w:cs="Calibri Light"/>
                <w:sz w:val="21"/>
                <w:szCs w:val="21"/>
              </w:rPr>
              <w:t xml:space="preserve">Other commuting options include the Park &amp; Ride shuttle between Galveston and League City/Webster, as well as van- and carpools. For more information, visit the </w:t>
            </w:r>
            <w:hyperlink r:id="rId37" w:history="1">
              <w:r w:rsidRPr="002C17DE">
                <w:rPr>
                  <w:rStyle w:val="Hyperlink"/>
                  <w:rFonts w:ascii="Calibri Light" w:hAnsi="Calibri Light" w:cs="Calibri Light"/>
                  <w:color w:val="FF0000"/>
                  <w:sz w:val="21"/>
                  <w:szCs w:val="21"/>
                </w:rPr>
                <w:t>Public Transit and Commuting</w:t>
              </w:r>
            </w:hyperlink>
            <w:r w:rsidRPr="000C1658">
              <w:rPr>
                <w:rFonts w:ascii="Calibri Light" w:hAnsi="Calibri Light" w:cs="Calibri Light"/>
                <w:sz w:val="21"/>
                <w:szCs w:val="21"/>
              </w:rPr>
              <w:t xml:space="preserve"> web page. For more information on parking options, visit the </w:t>
            </w:r>
            <w:hyperlink r:id="rId38" w:history="1">
              <w:r w:rsidRPr="002C17DE">
                <w:rPr>
                  <w:rStyle w:val="Hyperlink"/>
                  <w:rFonts w:ascii="Calibri Light" w:hAnsi="Calibri Light" w:cs="Calibri Light"/>
                  <w:color w:val="FF0000"/>
                  <w:sz w:val="21"/>
                  <w:szCs w:val="21"/>
                </w:rPr>
                <w:t>Parking Facilities</w:t>
              </w:r>
            </w:hyperlink>
            <w:r w:rsidRPr="002C17DE">
              <w:rPr>
                <w:rFonts w:ascii="Calibri Light" w:hAnsi="Calibri Light" w:cs="Calibri Light"/>
                <w:color w:val="FF0000"/>
                <w:sz w:val="21"/>
                <w:szCs w:val="21"/>
              </w:rPr>
              <w:t xml:space="preserve"> </w:t>
            </w:r>
            <w:r w:rsidRPr="000C1658">
              <w:rPr>
                <w:rFonts w:ascii="Calibri Light" w:hAnsi="Calibri Light" w:cs="Calibri Light"/>
                <w:sz w:val="21"/>
                <w:szCs w:val="21"/>
              </w:rPr>
              <w:t>webpage.</w:t>
            </w:r>
          </w:p>
          <w:p w14:paraId="3CCB4309" w14:textId="77777777" w:rsidR="004361DF" w:rsidRDefault="004361DF" w:rsidP="00A92331">
            <w:pPr>
              <w:rPr>
                <w:rFonts w:ascii="Calibri Light" w:hAnsi="Calibri Light" w:cs="Calibri Light"/>
                <w:b/>
                <w:bCs/>
                <w:color w:val="FF0000"/>
                <w:sz w:val="21"/>
                <w:szCs w:val="21"/>
              </w:rPr>
            </w:pPr>
          </w:p>
          <w:p w14:paraId="61CB2C27" w14:textId="212E4A13" w:rsidR="00A92331" w:rsidRPr="00471D3E" w:rsidRDefault="00A92331" w:rsidP="00A92331">
            <w:pPr>
              <w:rPr>
                <w:rFonts w:asciiTheme="majorHAnsi" w:hAnsiTheme="majorHAnsi" w:cstheme="majorHAnsi"/>
                <w:b/>
                <w:bCs/>
                <w:color w:val="212121"/>
              </w:rPr>
            </w:pPr>
            <w:r w:rsidRPr="00471D3E">
              <w:rPr>
                <w:rFonts w:asciiTheme="majorHAnsi" w:hAnsiTheme="majorHAnsi" w:cstheme="majorHAnsi"/>
                <w:b/>
                <w:bCs/>
                <w:color w:val="FF0000"/>
              </w:rPr>
              <w:t>REM</w:t>
            </w:r>
            <w:r w:rsidR="00E17CE5" w:rsidRPr="00471D3E">
              <w:rPr>
                <w:rFonts w:asciiTheme="majorHAnsi" w:hAnsiTheme="majorHAnsi" w:cstheme="majorHAnsi"/>
                <w:b/>
                <w:bCs/>
                <w:color w:val="FF0000"/>
              </w:rPr>
              <w:t>I</w:t>
            </w:r>
            <w:r w:rsidRPr="00471D3E">
              <w:rPr>
                <w:rFonts w:asciiTheme="majorHAnsi" w:hAnsiTheme="majorHAnsi" w:cstheme="majorHAnsi"/>
                <w:b/>
                <w:bCs/>
                <w:color w:val="FF0000"/>
              </w:rPr>
              <w:t>NDER</w:t>
            </w:r>
            <w:r w:rsidR="00DB6B72" w:rsidRPr="00471D3E">
              <w:rPr>
                <w:rFonts w:asciiTheme="majorHAnsi" w:hAnsiTheme="majorHAnsi" w:cstheme="majorHAnsi"/>
                <w:b/>
                <w:bCs/>
                <w:color w:val="FF0000"/>
              </w:rPr>
              <w:t>S</w:t>
            </w:r>
          </w:p>
          <w:p w14:paraId="4A69B7F9" w14:textId="3E433E59" w:rsidR="00A92331" w:rsidRPr="000C1658" w:rsidRDefault="00A92331" w:rsidP="00A92331">
            <w:pPr>
              <w:rPr>
                <w:rFonts w:ascii="Calibri Light" w:hAnsi="Calibri Light" w:cs="Calibri Light"/>
                <w:b/>
                <w:bCs/>
                <w:color w:val="212121"/>
                <w:sz w:val="21"/>
                <w:szCs w:val="21"/>
              </w:rPr>
            </w:pPr>
            <w:r w:rsidRPr="000C1658">
              <w:rPr>
                <w:rFonts w:ascii="Calibri Light" w:hAnsi="Calibri Light" w:cs="Calibri Light"/>
                <w:b/>
                <w:bCs/>
                <w:color w:val="212121"/>
                <w:sz w:val="21"/>
                <w:szCs w:val="21"/>
              </w:rPr>
              <w:t>UTMB Alerts Emergency Notification System (Everbridge)</w:t>
            </w:r>
            <w:r w:rsidR="00F67D3A">
              <w:rPr>
                <w:rFonts w:ascii="Calibri Light" w:hAnsi="Calibri Light" w:cs="Calibri Light"/>
                <w:b/>
                <w:bCs/>
                <w:color w:val="212121"/>
                <w:sz w:val="21"/>
                <w:szCs w:val="21"/>
              </w:rPr>
              <w:t xml:space="preserve"> reminder</w:t>
            </w:r>
          </w:p>
          <w:p w14:paraId="54C3A332" w14:textId="3EBDCCDC" w:rsidR="00A92331" w:rsidRPr="000C1658" w:rsidRDefault="00A92331" w:rsidP="00A92331">
            <w:pPr>
              <w:rPr>
                <w:rFonts w:ascii="Calibri Light" w:hAnsi="Calibri Light" w:cs="Calibri Light"/>
                <w:color w:val="212121"/>
                <w:sz w:val="21"/>
                <w:szCs w:val="21"/>
              </w:rPr>
            </w:pPr>
            <w:r w:rsidRPr="000C1658">
              <w:rPr>
                <w:rFonts w:ascii="Calibri Light" w:hAnsi="Calibri Light" w:cs="Calibri Light"/>
                <w:sz w:val="21"/>
                <w:szCs w:val="21"/>
              </w:rPr>
              <w:t>UTMB Alerts is one</w:t>
            </w:r>
            <w:r w:rsidRPr="2C06F1D8">
              <w:rPr>
                <w:rFonts w:ascii="Calibri Light" w:hAnsi="Calibri Light" w:cs="Calibri Light"/>
                <w:sz w:val="21"/>
                <w:szCs w:val="21"/>
              </w:rPr>
              <w:t xml:space="preserve"> </w:t>
            </w:r>
            <w:r w:rsidR="42878FC1" w:rsidRPr="2C06F1D8">
              <w:rPr>
                <w:rFonts w:ascii="Calibri Light" w:hAnsi="Calibri Light" w:cs="Calibri Light"/>
                <w:sz w:val="21"/>
                <w:szCs w:val="21"/>
              </w:rPr>
              <w:t>of the</w:t>
            </w:r>
            <w:r w:rsidRPr="000C1658">
              <w:rPr>
                <w:rFonts w:ascii="Calibri Light" w:hAnsi="Calibri Light" w:cs="Calibri Light"/>
                <w:sz w:val="21"/>
                <w:szCs w:val="21"/>
              </w:rPr>
              <w:t xml:space="preserve"> key </w:t>
            </w:r>
            <w:r w:rsidRPr="65427A2F">
              <w:rPr>
                <w:rFonts w:ascii="Calibri Light" w:hAnsi="Calibri Light" w:cs="Calibri Light"/>
                <w:sz w:val="21"/>
                <w:szCs w:val="21"/>
              </w:rPr>
              <w:t>method</w:t>
            </w:r>
            <w:r w:rsidR="5051B2BB" w:rsidRPr="65427A2F">
              <w:rPr>
                <w:rFonts w:ascii="Calibri Light" w:hAnsi="Calibri Light" w:cs="Calibri Light"/>
                <w:sz w:val="21"/>
                <w:szCs w:val="21"/>
              </w:rPr>
              <w:t xml:space="preserve">s </w:t>
            </w:r>
            <w:r w:rsidR="5051B2BB" w:rsidRPr="28D6D8FA">
              <w:rPr>
                <w:rFonts w:ascii="Calibri Light" w:hAnsi="Calibri Light" w:cs="Calibri Light"/>
                <w:sz w:val="21"/>
                <w:szCs w:val="21"/>
              </w:rPr>
              <w:t>ou</w:t>
            </w:r>
            <w:r w:rsidRPr="28D6D8FA">
              <w:rPr>
                <w:rFonts w:ascii="Calibri Light" w:hAnsi="Calibri Light" w:cs="Calibri Light"/>
                <w:sz w:val="21"/>
                <w:szCs w:val="21"/>
              </w:rPr>
              <w:t>r</w:t>
            </w:r>
            <w:r w:rsidRPr="000C1658">
              <w:rPr>
                <w:rFonts w:ascii="Calibri Light" w:hAnsi="Calibri Light" w:cs="Calibri Light"/>
                <w:sz w:val="21"/>
                <w:szCs w:val="21"/>
              </w:rPr>
              <w:t xml:space="preserve"> institution uses to communicate with faculty, staff and students during severe weather conditions or other emergency events that have the potential to threaten safety or impact business operations. Employees and students are automatically enrolled in the UTMB Alerts emergency notification system using their UTMB contact information, such as a UTMB email address and phone number, and their mobile number for phone and text. In addition, employees and students who opted out of receiving notifications from UTMB Alerts on their mobile devices during the previous year are re-enrolled in the system on Sept. 1 each year, as required by state law.</w:t>
            </w:r>
            <w:r w:rsidRPr="000C1658">
              <w:rPr>
                <w:rStyle w:val="apple-converted-space"/>
                <w:rFonts w:ascii="Calibri Light" w:hAnsi="Calibri Light" w:cs="Calibri Light"/>
                <w:color w:val="212121"/>
                <w:sz w:val="21"/>
                <w:szCs w:val="21"/>
              </w:rPr>
              <w:t> </w:t>
            </w:r>
            <w:r w:rsidRPr="000C1658">
              <w:rPr>
                <w:rFonts w:ascii="Calibri Light" w:hAnsi="Calibri Light" w:cs="Calibri Light"/>
                <w:color w:val="212121"/>
                <w:sz w:val="21"/>
                <w:szCs w:val="21"/>
              </w:rPr>
              <w:t>You can check or revise your UTMB Alerts contact information by taking the following steps:</w:t>
            </w:r>
          </w:p>
          <w:p w14:paraId="7058A9E6" w14:textId="77777777" w:rsidR="00A92331" w:rsidRPr="000C1658" w:rsidRDefault="00A92331" w:rsidP="00A92331">
            <w:pPr>
              <w:pStyle w:val="ListParagraph"/>
              <w:numPr>
                <w:ilvl w:val="0"/>
                <w:numId w:val="27"/>
              </w:numPr>
              <w:tabs>
                <w:tab w:val="clear" w:pos="720"/>
              </w:tabs>
              <w:ind w:left="345" w:hanging="165"/>
              <w:rPr>
                <w:rFonts w:ascii="Calibri Light" w:hAnsi="Calibri Light" w:cs="Calibri Light"/>
                <w:color w:val="212121"/>
                <w:sz w:val="21"/>
                <w:szCs w:val="21"/>
              </w:rPr>
            </w:pPr>
            <w:r w:rsidRPr="000C1658">
              <w:rPr>
                <w:rFonts w:ascii="Calibri Light" w:hAnsi="Calibri Light" w:cs="Calibri Light"/>
                <w:color w:val="000000"/>
                <w:sz w:val="21"/>
                <w:szCs w:val="21"/>
              </w:rPr>
              <w:t>Visit UTMB Directory (</w:t>
            </w:r>
            <w:hyperlink r:id="rId39" w:tooltip="https://intranet.utmb.edu/directory/" w:history="1">
              <w:r w:rsidRPr="000C1658">
                <w:rPr>
                  <w:rStyle w:val="Hyperlink"/>
                  <w:rFonts w:ascii="Calibri Light" w:hAnsi="Calibri Light" w:cs="Calibri Light"/>
                  <w:color w:val="FF0000"/>
                  <w:sz w:val="21"/>
                  <w:szCs w:val="21"/>
                </w:rPr>
                <w:t>https://intranet.utmb.edu/directory/</w:t>
              </w:r>
            </w:hyperlink>
            <w:r w:rsidRPr="000C1658">
              <w:rPr>
                <w:rFonts w:ascii="Calibri Light" w:hAnsi="Calibri Light" w:cs="Calibri Light"/>
                <w:color w:val="000000"/>
                <w:sz w:val="21"/>
                <w:szCs w:val="21"/>
              </w:rPr>
              <w:t>) and search for your own name.</w:t>
            </w:r>
          </w:p>
          <w:p w14:paraId="147ADC9C" w14:textId="77777777" w:rsidR="00A92331" w:rsidRPr="000C1658" w:rsidRDefault="00A92331" w:rsidP="00A92331">
            <w:pPr>
              <w:pStyle w:val="ListParagraph"/>
              <w:numPr>
                <w:ilvl w:val="0"/>
                <w:numId w:val="27"/>
              </w:numPr>
              <w:tabs>
                <w:tab w:val="clear" w:pos="720"/>
              </w:tabs>
              <w:ind w:left="345" w:hanging="165"/>
              <w:rPr>
                <w:rFonts w:ascii="Calibri Light" w:hAnsi="Calibri Light" w:cs="Calibri Light"/>
                <w:color w:val="212121"/>
                <w:sz w:val="21"/>
                <w:szCs w:val="21"/>
              </w:rPr>
            </w:pPr>
            <w:r w:rsidRPr="000C1658">
              <w:rPr>
                <w:rFonts w:ascii="Calibri Light" w:hAnsi="Calibri Light" w:cs="Calibri Light"/>
                <w:color w:val="000000"/>
                <w:sz w:val="21"/>
                <w:szCs w:val="21"/>
              </w:rPr>
              <w:t>Once you’ve located your contact information in the directory, click on the middle button in the blue bar titled, “Edit My Alert Info.”</w:t>
            </w:r>
          </w:p>
          <w:p w14:paraId="486E107B" w14:textId="77777777" w:rsidR="00A92331" w:rsidRPr="000C1658" w:rsidRDefault="00A92331" w:rsidP="00A92331">
            <w:pPr>
              <w:pStyle w:val="ListParagraph"/>
              <w:numPr>
                <w:ilvl w:val="0"/>
                <w:numId w:val="27"/>
              </w:numPr>
              <w:tabs>
                <w:tab w:val="clear" w:pos="720"/>
              </w:tabs>
              <w:ind w:left="345" w:hanging="165"/>
              <w:rPr>
                <w:rFonts w:ascii="Calibri Light" w:hAnsi="Calibri Light" w:cs="Calibri Light"/>
                <w:color w:val="212121"/>
                <w:sz w:val="21"/>
                <w:szCs w:val="21"/>
              </w:rPr>
            </w:pPr>
            <w:r w:rsidRPr="000C1658">
              <w:rPr>
                <w:rFonts w:ascii="Calibri Light" w:hAnsi="Calibri Light" w:cs="Calibri Light"/>
                <w:color w:val="000000"/>
                <w:sz w:val="21"/>
                <w:szCs w:val="21"/>
              </w:rPr>
              <w:t>On the next screen, log in with your UTMB username and password.</w:t>
            </w:r>
          </w:p>
          <w:p w14:paraId="417B2749" w14:textId="77777777" w:rsidR="00A92331" w:rsidRPr="000C1658" w:rsidRDefault="00A92331" w:rsidP="00A92331">
            <w:pPr>
              <w:pStyle w:val="ListParagraph"/>
              <w:numPr>
                <w:ilvl w:val="0"/>
                <w:numId w:val="27"/>
              </w:numPr>
              <w:tabs>
                <w:tab w:val="clear" w:pos="720"/>
              </w:tabs>
              <w:ind w:left="345" w:hanging="165"/>
              <w:rPr>
                <w:rFonts w:ascii="Calibri Light" w:hAnsi="Calibri Light" w:cs="Calibri Light"/>
                <w:color w:val="000000"/>
                <w:sz w:val="21"/>
                <w:szCs w:val="21"/>
              </w:rPr>
            </w:pPr>
            <w:r w:rsidRPr="000C1658">
              <w:rPr>
                <w:rFonts w:ascii="Calibri Light" w:hAnsi="Calibri Light" w:cs="Calibri Light"/>
                <w:color w:val="000000"/>
                <w:sz w:val="21"/>
                <w:szCs w:val="21"/>
              </w:rPr>
              <w:t>On the My Profile page, click on “Edit” in the top right-hand corner of the white box.</w:t>
            </w:r>
          </w:p>
          <w:p w14:paraId="2C9EE4E0" w14:textId="77777777" w:rsidR="00A92331" w:rsidRPr="000C1658" w:rsidRDefault="00A92331" w:rsidP="00A92331">
            <w:pPr>
              <w:pStyle w:val="ListParagraph"/>
              <w:numPr>
                <w:ilvl w:val="0"/>
                <w:numId w:val="27"/>
              </w:numPr>
              <w:tabs>
                <w:tab w:val="clear" w:pos="720"/>
              </w:tabs>
              <w:ind w:left="345" w:hanging="165"/>
              <w:rPr>
                <w:rFonts w:ascii="Calibri Light" w:hAnsi="Calibri Light" w:cs="Calibri Light"/>
                <w:color w:val="212121"/>
                <w:sz w:val="21"/>
                <w:szCs w:val="21"/>
              </w:rPr>
            </w:pPr>
            <w:r w:rsidRPr="000C1658">
              <w:rPr>
                <w:rFonts w:ascii="Calibri Light" w:hAnsi="Calibri Light" w:cs="Calibri Light"/>
                <w:color w:val="000000"/>
                <w:sz w:val="21"/>
                <w:szCs w:val="21"/>
              </w:rPr>
              <w:t>If you revise any of your information, please click the blue “Save” bar and then exit. </w:t>
            </w:r>
          </w:p>
          <w:p w14:paraId="66BF388B" w14:textId="77777777" w:rsidR="00A92331" w:rsidRPr="00AC347D" w:rsidRDefault="00A92331" w:rsidP="00A92331">
            <w:pPr>
              <w:textAlignment w:val="baseline"/>
              <w:rPr>
                <w:rFonts w:ascii="Calibri Light" w:hAnsi="Calibri Light" w:cs="Calibri Light"/>
                <w:sz w:val="14"/>
                <w:szCs w:val="14"/>
              </w:rPr>
            </w:pPr>
          </w:p>
          <w:p w14:paraId="0F57D62B" w14:textId="77777777" w:rsidR="00DB6B72" w:rsidRPr="000C1658" w:rsidRDefault="00DB6B72" w:rsidP="00DB6B72">
            <w:pPr>
              <w:textAlignment w:val="baseline"/>
              <w:rPr>
                <w:rStyle w:val="normaltextrun"/>
                <w:rFonts w:ascii="Calibri Light" w:hAnsi="Calibri Light" w:cs="Calibri Light"/>
                <w:b/>
                <w:bCs/>
                <w:color w:val="000000"/>
                <w:sz w:val="21"/>
                <w:szCs w:val="21"/>
                <w:shd w:val="clear" w:color="auto" w:fill="FFFFFF"/>
              </w:rPr>
            </w:pPr>
            <w:r w:rsidRPr="000C1658">
              <w:rPr>
                <w:rStyle w:val="normaltextrun"/>
                <w:rFonts w:ascii="Calibri Light" w:hAnsi="Calibri Light" w:cs="Calibri Light"/>
                <w:b/>
                <w:bCs/>
                <w:color w:val="000000"/>
                <w:sz w:val="21"/>
                <w:szCs w:val="21"/>
                <w:shd w:val="clear" w:color="auto" w:fill="FFFFFF"/>
              </w:rPr>
              <w:t xml:space="preserve">New process for translation requests to Language Access Services now in effect </w:t>
            </w:r>
          </w:p>
          <w:p w14:paraId="37BFF707" w14:textId="77777777" w:rsidR="00DB6B72" w:rsidRPr="000C1658" w:rsidRDefault="00DB6B72" w:rsidP="00DB6B72">
            <w:pPr>
              <w:textAlignment w:val="baseline"/>
              <w:rPr>
                <w:rFonts w:ascii="Calibri Light" w:hAnsi="Calibri Light" w:cs="Calibri Light"/>
                <w:sz w:val="21"/>
                <w:szCs w:val="21"/>
              </w:rPr>
            </w:pPr>
            <w:r w:rsidRPr="000C1658">
              <w:rPr>
                <w:rFonts w:ascii="Calibri Light" w:hAnsi="Calibri Light" w:cs="Calibri Light"/>
                <w:b/>
                <w:bCs/>
                <w:sz w:val="21"/>
                <w:szCs w:val="21"/>
              </w:rPr>
              <w:t>As of Sept. 1</w:t>
            </w:r>
            <w:r w:rsidRPr="000C1658">
              <w:rPr>
                <w:rFonts w:ascii="Calibri Light" w:hAnsi="Calibri Light" w:cs="Calibri Light"/>
                <w:sz w:val="21"/>
                <w:szCs w:val="21"/>
              </w:rPr>
              <w:t xml:space="preserve">, all requests for document translation must now be submitted using the online Language Access Services portal on the UTMB intranet at </w:t>
            </w:r>
            <w:hyperlink r:id="rId40" w:history="1">
              <w:r w:rsidRPr="000C1658">
                <w:rPr>
                  <w:rStyle w:val="Hyperlink"/>
                  <w:rFonts w:ascii="Calibri Light" w:hAnsi="Calibri Light" w:cs="Calibri Light"/>
                  <w:color w:val="FF0000"/>
                  <w:sz w:val="21"/>
                  <w:szCs w:val="21"/>
                </w:rPr>
                <w:t>https://intranet.utmb.edu/LAS</w:t>
              </w:r>
            </w:hyperlink>
            <w:r w:rsidRPr="000C1658">
              <w:rPr>
                <w:rFonts w:ascii="Calibri Light" w:hAnsi="Calibri Light" w:cs="Calibri Light"/>
                <w:sz w:val="21"/>
                <w:szCs w:val="21"/>
              </w:rPr>
              <w:t xml:space="preserve">. This replaces the process of submitting requests via email. Please note that you will need to be on a UTMB network, or connected to it via VPN, to submit the request. This new process will allow for quicker service and for reduced back-and-forth emails asking for additional information. If you have any questions or concerns, please contact Language Access Services at (409) 266-9952 or </w:t>
            </w:r>
            <w:hyperlink r:id="rId41" w:history="1">
              <w:r w:rsidRPr="000C1658">
                <w:rPr>
                  <w:rStyle w:val="Hyperlink"/>
                  <w:rFonts w:ascii="Calibri Light" w:hAnsi="Calibri Light" w:cs="Calibri Light"/>
                  <w:color w:val="FF0000"/>
                  <w:sz w:val="21"/>
                  <w:szCs w:val="21"/>
                </w:rPr>
                <w:t>bilingua@utmb.edu</w:t>
              </w:r>
            </w:hyperlink>
            <w:r w:rsidRPr="000C1658">
              <w:rPr>
                <w:rFonts w:ascii="Calibri Light" w:hAnsi="Calibri Light" w:cs="Calibri Light"/>
                <w:sz w:val="21"/>
                <w:szCs w:val="21"/>
              </w:rPr>
              <w:t>.</w:t>
            </w:r>
          </w:p>
          <w:p w14:paraId="72336257" w14:textId="77777777" w:rsidR="00851A90" w:rsidRDefault="00851A90" w:rsidP="004F07E3">
            <w:pPr>
              <w:pStyle w:val="xmsonormal"/>
              <w:spacing w:after="60"/>
              <w:rPr>
                <w:rFonts w:ascii="Calibri Light" w:hAnsi="Calibri Light" w:cs="Calibri Light"/>
                <w:sz w:val="21"/>
                <w:szCs w:val="21"/>
              </w:rPr>
            </w:pPr>
          </w:p>
          <w:p w14:paraId="06C8A3AE" w14:textId="77777777" w:rsidR="00DB6B72" w:rsidRPr="00D11E6D" w:rsidRDefault="00DB6B72" w:rsidP="00DB6B72">
            <w:pPr>
              <w:textAlignment w:val="baseline"/>
              <w:rPr>
                <w:rFonts w:asciiTheme="majorHAnsi" w:hAnsiTheme="majorHAnsi" w:cstheme="majorHAnsi"/>
                <w:color w:val="000000"/>
              </w:rPr>
            </w:pPr>
            <w:r w:rsidRPr="00D11E6D">
              <w:rPr>
                <w:rFonts w:asciiTheme="majorHAnsi" w:hAnsiTheme="majorHAnsi" w:cstheme="majorHAnsi"/>
                <w:b/>
                <w:bCs/>
                <w:color w:val="FF0000"/>
                <w:lang w:val="en-GB"/>
              </w:rPr>
              <w:t>COVID-19 UPDATES</w:t>
            </w:r>
            <w:r w:rsidRPr="00D11E6D">
              <w:rPr>
                <w:rFonts w:asciiTheme="majorHAnsi" w:hAnsiTheme="majorHAnsi" w:cstheme="majorHAnsi"/>
                <w:color w:val="FF0000"/>
              </w:rPr>
              <w:t> </w:t>
            </w:r>
          </w:p>
          <w:p w14:paraId="4C26A799" w14:textId="4FE62609" w:rsidR="00DB6B72" w:rsidRPr="000C1658" w:rsidRDefault="00DB6B72" w:rsidP="00DB6B72">
            <w:pPr>
              <w:textAlignment w:val="baseline"/>
              <w:rPr>
                <w:rFonts w:ascii="Calibri Light" w:hAnsi="Calibri Light" w:cs="Calibri Light"/>
                <w:color w:val="000000"/>
                <w:sz w:val="21"/>
                <w:szCs w:val="21"/>
              </w:rPr>
            </w:pPr>
            <w:r w:rsidRPr="000C1658">
              <w:rPr>
                <w:rFonts w:ascii="Calibri Light" w:hAnsi="Calibri Light" w:cs="Calibri Light"/>
                <w:color w:val="000000"/>
                <w:sz w:val="21"/>
                <w:szCs w:val="21"/>
              </w:rPr>
              <w:t> </w:t>
            </w:r>
            <w:r w:rsidRPr="000C1658">
              <w:rPr>
                <w:rFonts w:ascii="Calibri Light" w:hAnsi="Calibri Light" w:cs="Calibri Light"/>
                <w:b/>
                <w:bCs/>
                <w:color w:val="000000"/>
                <w:sz w:val="21"/>
                <w:szCs w:val="21"/>
              </w:rPr>
              <w:t>Quick Links </w:t>
            </w:r>
            <w:r w:rsidRPr="000C1658">
              <w:rPr>
                <w:rFonts w:ascii="Calibri Light" w:hAnsi="Calibri Light" w:cs="Calibri Light"/>
                <w:color w:val="000000"/>
                <w:sz w:val="21"/>
                <w:szCs w:val="21"/>
              </w:rPr>
              <w:t>  </w:t>
            </w:r>
          </w:p>
          <w:p w14:paraId="01F879FE" w14:textId="77777777" w:rsidR="00DB6B72" w:rsidRPr="000C1658" w:rsidRDefault="00DB6B72" w:rsidP="00DB6B72">
            <w:pPr>
              <w:shd w:val="clear" w:color="auto" w:fill="FFFFFF"/>
              <w:ind w:left="540" w:hanging="360"/>
              <w:textAlignment w:val="baseline"/>
              <w:rPr>
                <w:rFonts w:ascii="Calibri Light" w:hAnsi="Calibri Light" w:cs="Calibri Light"/>
                <w:color w:val="000000"/>
                <w:sz w:val="21"/>
                <w:szCs w:val="21"/>
              </w:rPr>
            </w:pPr>
            <w:r w:rsidRPr="000C1658">
              <w:rPr>
                <w:rFonts w:ascii="Calibri Light" w:hAnsi="Calibri Light" w:cs="Calibri Light"/>
                <w:color w:val="000000"/>
                <w:sz w:val="21"/>
                <w:szCs w:val="21"/>
              </w:rPr>
              <w:t>·         </w:t>
            </w:r>
            <w:hyperlink r:id="rId42" w:tgtFrame="_blank" w:tooltip="https://www.utmb.edu/covid-19/employees-students/travel" w:history="1">
              <w:r w:rsidRPr="000C1658">
                <w:rPr>
                  <w:rStyle w:val="Hyperlink"/>
                  <w:rFonts w:ascii="Calibri Light" w:hAnsi="Calibri Light" w:cs="Calibri Light"/>
                  <w:color w:val="FF0000"/>
                  <w:sz w:val="21"/>
                  <w:szCs w:val="21"/>
                </w:rPr>
                <w:t>Travel requirements and guidelines</w:t>
              </w:r>
            </w:hyperlink>
            <w:r w:rsidRPr="000C1658">
              <w:rPr>
                <w:rFonts w:ascii="Calibri Light" w:hAnsi="Calibri Light" w:cs="Calibri Light"/>
                <w:color w:val="FF0000"/>
                <w:sz w:val="21"/>
                <w:szCs w:val="21"/>
              </w:rPr>
              <w:t>      </w:t>
            </w:r>
          </w:p>
          <w:p w14:paraId="346CBDD8" w14:textId="77777777" w:rsidR="00DB6B72" w:rsidRPr="000C1658" w:rsidRDefault="00DB6B72" w:rsidP="00DB6B72">
            <w:pPr>
              <w:shd w:val="clear" w:color="auto" w:fill="FFFFFF"/>
              <w:ind w:left="540" w:hanging="360"/>
              <w:textAlignment w:val="baseline"/>
              <w:rPr>
                <w:rFonts w:ascii="Calibri Light" w:hAnsi="Calibri Light" w:cs="Calibri Light"/>
                <w:color w:val="000000"/>
                <w:sz w:val="21"/>
                <w:szCs w:val="21"/>
              </w:rPr>
            </w:pPr>
            <w:r w:rsidRPr="000C1658">
              <w:rPr>
                <w:rFonts w:ascii="Calibri Light" w:hAnsi="Calibri Light" w:cs="Calibri Light"/>
                <w:color w:val="000000"/>
                <w:sz w:val="21"/>
                <w:szCs w:val="21"/>
              </w:rPr>
              <w:t>·         </w:t>
            </w:r>
            <w:hyperlink r:id="rId43" w:anchor="info" w:tgtFrame="_blank" w:tooltip="https://www.utmb.edu/covid-19/employees-students#info" w:history="1">
              <w:r w:rsidRPr="000C1658">
                <w:rPr>
                  <w:rStyle w:val="Hyperlink"/>
                  <w:rFonts w:ascii="Calibri Light" w:hAnsi="Calibri Light" w:cs="Calibri Light"/>
                  <w:color w:val="FF0000"/>
                  <w:sz w:val="21"/>
                  <w:szCs w:val="21"/>
                </w:rPr>
                <w:t>Safety Requirements</w:t>
              </w:r>
            </w:hyperlink>
            <w:r w:rsidRPr="000C1658">
              <w:rPr>
                <w:rFonts w:ascii="Calibri Light" w:hAnsi="Calibri Light" w:cs="Calibri Light"/>
                <w:color w:val="FF0000"/>
                <w:sz w:val="21"/>
                <w:szCs w:val="21"/>
              </w:rPr>
              <w:t>   </w:t>
            </w:r>
          </w:p>
          <w:p w14:paraId="4ABBE6A1" w14:textId="77777777" w:rsidR="00DB6B72" w:rsidRPr="000C1658" w:rsidRDefault="00DB6B72" w:rsidP="00DB6B72">
            <w:pPr>
              <w:shd w:val="clear" w:color="auto" w:fill="FFFFFF"/>
              <w:ind w:left="540" w:hanging="360"/>
              <w:textAlignment w:val="baseline"/>
              <w:rPr>
                <w:rFonts w:ascii="Calibri Light" w:hAnsi="Calibri Light" w:cs="Calibri Light"/>
                <w:color w:val="000000"/>
                <w:sz w:val="21"/>
                <w:szCs w:val="21"/>
              </w:rPr>
            </w:pPr>
            <w:r w:rsidRPr="000C1658">
              <w:rPr>
                <w:rFonts w:ascii="Calibri Light" w:hAnsi="Calibri Light" w:cs="Calibri Light"/>
                <w:color w:val="000000"/>
                <w:sz w:val="21"/>
                <w:szCs w:val="21"/>
              </w:rPr>
              <w:t>·         </w:t>
            </w:r>
            <w:hyperlink r:id="rId44" w:tgtFrame="_blank" w:tooltip="Original URL:&#10;https://www.utmbhealth.com/support-pages/visitation&#10;&#10;Click to follow link." w:history="1">
              <w:r w:rsidRPr="000C1658">
                <w:rPr>
                  <w:rStyle w:val="Hyperlink"/>
                  <w:rFonts w:ascii="Calibri Light" w:hAnsi="Calibri Light" w:cs="Calibri Light"/>
                  <w:color w:val="FF0000"/>
                  <w:sz w:val="21"/>
                  <w:szCs w:val="21"/>
                </w:rPr>
                <w:t>Visitation Policy</w:t>
              </w:r>
            </w:hyperlink>
            <w:r w:rsidRPr="000C1658">
              <w:rPr>
                <w:rFonts w:ascii="Calibri Light" w:hAnsi="Calibri Light" w:cs="Calibri Light"/>
                <w:color w:val="FF0000"/>
                <w:sz w:val="21"/>
                <w:szCs w:val="21"/>
              </w:rPr>
              <w:t>     </w:t>
            </w:r>
          </w:p>
          <w:p w14:paraId="291A3D28" w14:textId="77777777" w:rsidR="006C621E" w:rsidRDefault="00DB6B72" w:rsidP="006C621E">
            <w:pPr>
              <w:shd w:val="clear" w:color="auto" w:fill="FFFFFF"/>
              <w:ind w:left="540" w:hanging="360"/>
              <w:textAlignment w:val="baseline"/>
              <w:rPr>
                <w:rFonts w:ascii="Calibri Light" w:hAnsi="Calibri Light" w:cs="Calibri Light"/>
                <w:color w:val="FF0000"/>
                <w:sz w:val="21"/>
                <w:szCs w:val="21"/>
              </w:rPr>
            </w:pPr>
            <w:r w:rsidRPr="000C1658">
              <w:rPr>
                <w:rFonts w:ascii="Calibri Light" w:hAnsi="Calibri Light" w:cs="Calibri Light"/>
                <w:color w:val="000000"/>
                <w:sz w:val="21"/>
                <w:szCs w:val="21"/>
              </w:rPr>
              <w:t>·         </w:t>
            </w:r>
            <w:hyperlink r:id="rId45" w:anchor="sick" w:tgtFrame="_blank" w:tooltip="https://www.utmb.edu/covid-19/employees-students/safety#sick" w:history="1">
              <w:r w:rsidRPr="000C1658">
                <w:rPr>
                  <w:rStyle w:val="Hyperlink"/>
                  <w:rFonts w:ascii="Calibri Light" w:hAnsi="Calibri Light" w:cs="Calibri Light"/>
                  <w:color w:val="FF0000"/>
                  <w:sz w:val="21"/>
                  <w:szCs w:val="21"/>
                </w:rPr>
                <w:t>Sick or Exposed</w:t>
              </w:r>
            </w:hyperlink>
            <w:r w:rsidRPr="000C1658">
              <w:rPr>
                <w:rFonts w:ascii="Calibri Light" w:hAnsi="Calibri Light" w:cs="Calibri Light"/>
                <w:color w:val="FF0000"/>
                <w:sz w:val="21"/>
                <w:szCs w:val="21"/>
              </w:rPr>
              <w:t>  </w:t>
            </w:r>
          </w:p>
          <w:p w14:paraId="21B52F79" w14:textId="538825AD" w:rsidR="00DB6B72" w:rsidRDefault="00DB6B72" w:rsidP="006C621E">
            <w:pPr>
              <w:shd w:val="clear" w:color="auto" w:fill="FFFFFF"/>
              <w:ind w:left="540" w:hanging="360"/>
              <w:textAlignment w:val="baseline"/>
              <w:rPr>
                <w:rFonts w:ascii="Calibri Light" w:hAnsi="Calibri Light" w:cs="Calibri Light"/>
                <w:sz w:val="21"/>
                <w:szCs w:val="21"/>
              </w:rPr>
            </w:pPr>
            <w:r w:rsidRPr="000C1658">
              <w:rPr>
                <w:rFonts w:ascii="Calibri Light" w:hAnsi="Calibri Light" w:cs="Calibri Light"/>
                <w:color w:val="000000"/>
                <w:sz w:val="21"/>
                <w:szCs w:val="21"/>
              </w:rPr>
              <w:t>·         </w:t>
            </w:r>
            <w:hyperlink r:id="rId46" w:anchor="vaccine" w:tgtFrame="_blank" w:tooltip="https://www.utmb.edu/covid-19/employees-students#vaccine" w:history="1">
              <w:r w:rsidRPr="000C1658">
                <w:rPr>
                  <w:rStyle w:val="Hyperlink"/>
                  <w:rFonts w:ascii="Calibri Light" w:hAnsi="Calibri Light" w:cs="Calibri Light"/>
                  <w:color w:val="FF0000"/>
                  <w:sz w:val="21"/>
                  <w:szCs w:val="21"/>
                </w:rPr>
                <w:t>Schedule a vaccine or booster online</w:t>
              </w:r>
            </w:hyperlink>
            <w:r w:rsidRPr="000C1658">
              <w:rPr>
                <w:rFonts w:ascii="Calibri Light" w:hAnsi="Calibri Light" w:cs="Calibri Light"/>
                <w:color w:val="FF0000"/>
                <w:sz w:val="21"/>
                <w:szCs w:val="21"/>
              </w:rPr>
              <w:t>    </w:t>
            </w:r>
          </w:p>
          <w:p w14:paraId="44198F07" w14:textId="7F65A168" w:rsidR="00DB6B72" w:rsidRDefault="00DB6B72" w:rsidP="004F07E3">
            <w:pPr>
              <w:pStyle w:val="xmsonormal"/>
              <w:spacing w:after="60"/>
              <w:rPr>
                <w:rFonts w:ascii="Calibri Light" w:hAnsi="Calibri Light" w:cs="Calibri Light"/>
                <w:sz w:val="21"/>
                <w:szCs w:val="21"/>
              </w:rPr>
            </w:pPr>
          </w:p>
          <w:p w14:paraId="78EE21E4" w14:textId="4B4E0D52" w:rsidR="00DB6B72" w:rsidRDefault="00DB6B72" w:rsidP="004F07E3">
            <w:pPr>
              <w:pStyle w:val="xmsonormal"/>
              <w:spacing w:after="60"/>
              <w:rPr>
                <w:rFonts w:ascii="Calibri Light" w:hAnsi="Calibri Light" w:cs="Calibri Light"/>
                <w:sz w:val="21"/>
                <w:szCs w:val="21"/>
              </w:rPr>
            </w:pPr>
          </w:p>
          <w:p w14:paraId="0C61EBC4" w14:textId="77777777" w:rsidR="006C621E" w:rsidRDefault="006C621E" w:rsidP="004F07E3">
            <w:pPr>
              <w:pStyle w:val="xmsonormal"/>
              <w:spacing w:after="60"/>
              <w:rPr>
                <w:rFonts w:ascii="Calibri Light" w:hAnsi="Calibri Light" w:cs="Calibri Light"/>
                <w:sz w:val="21"/>
                <w:szCs w:val="21"/>
              </w:rPr>
            </w:pPr>
          </w:p>
          <w:p w14:paraId="064C7DA6" w14:textId="4F8FE235" w:rsidR="00DB6B72" w:rsidRDefault="004B1EC8" w:rsidP="004F07E3">
            <w:pPr>
              <w:pStyle w:val="xmsonormal"/>
              <w:spacing w:after="60"/>
              <w:rPr>
                <w:rFonts w:ascii="Calibri Light" w:hAnsi="Calibri Light" w:cs="Calibri Light"/>
                <w:sz w:val="21"/>
                <w:szCs w:val="21"/>
              </w:rPr>
            </w:pPr>
            <w:r w:rsidRPr="000C1658">
              <w:rPr>
                <w:rFonts w:ascii="Calibri Light" w:hAnsi="Calibri Light" w:cs="Calibri Light"/>
                <w:noProof/>
                <w:sz w:val="21"/>
                <w:szCs w:val="21"/>
              </w:rPr>
              <w:drawing>
                <wp:anchor distT="0" distB="0" distL="114300" distR="114300" simplePos="0" relativeHeight="251658249" behindDoc="0" locked="0" layoutInCell="1" allowOverlap="1" wp14:anchorId="5AAEE277" wp14:editId="3C5600B5">
                  <wp:simplePos x="0" y="0"/>
                  <wp:positionH relativeFrom="column">
                    <wp:posOffset>-46355</wp:posOffset>
                  </wp:positionH>
                  <wp:positionV relativeFrom="paragraph">
                    <wp:posOffset>128270</wp:posOffset>
                  </wp:positionV>
                  <wp:extent cx="199390" cy="232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6">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p>
          <w:p w14:paraId="31AE1889" w14:textId="0EE046E6" w:rsidR="004B1EC8" w:rsidRPr="00471D3E" w:rsidRDefault="004B1EC8" w:rsidP="004B1EC8">
            <w:pPr>
              <w:shd w:val="clear" w:color="auto" w:fill="FFFFFF"/>
              <w:rPr>
                <w:rFonts w:asciiTheme="majorHAnsi" w:hAnsiTheme="majorHAnsi" w:cstheme="majorHAnsi"/>
                <w:b/>
                <w:bCs/>
                <w:color w:val="FF0000"/>
                <w:sz w:val="21"/>
                <w:szCs w:val="21"/>
              </w:rPr>
            </w:pPr>
            <w:r w:rsidRPr="000C1658">
              <w:rPr>
                <w:rFonts w:ascii="Calibri Light" w:hAnsi="Calibri Light" w:cs="Calibri Light"/>
                <w:b/>
                <w:bCs/>
                <w:color w:val="FF0000"/>
                <w:sz w:val="21"/>
                <w:szCs w:val="21"/>
              </w:rPr>
              <w:t xml:space="preserve">       </w:t>
            </w:r>
            <w:r w:rsidRPr="00471D3E">
              <w:rPr>
                <w:rFonts w:asciiTheme="majorHAnsi" w:hAnsiTheme="majorHAnsi" w:cstheme="majorHAnsi"/>
                <w:b/>
                <w:bCs/>
                <w:color w:val="FF0000"/>
              </w:rPr>
              <w:t>EDUCATION &amp; RESEARCH</w:t>
            </w:r>
          </w:p>
          <w:p w14:paraId="7EF00DB1" w14:textId="77777777" w:rsidR="004B1EC8" w:rsidRDefault="004B1EC8" w:rsidP="004B1EC8">
            <w:pPr>
              <w:spacing w:line="233" w:lineRule="atLeast"/>
              <w:rPr>
                <w:rStyle w:val="normaltextrun"/>
                <w:rFonts w:ascii="Calibri Light" w:hAnsi="Calibri Light" w:cs="Calibri Light"/>
                <w:b/>
                <w:bCs/>
                <w:color w:val="000000"/>
                <w:sz w:val="21"/>
                <w:szCs w:val="21"/>
                <w:shd w:val="clear" w:color="auto" w:fill="FFFFFF"/>
              </w:rPr>
            </w:pPr>
          </w:p>
          <w:p w14:paraId="5A4A3BE8" w14:textId="77777777" w:rsidR="004B1EC8" w:rsidRPr="000C1658" w:rsidRDefault="004B1EC8" w:rsidP="004B1EC8">
            <w:pPr>
              <w:spacing w:line="233" w:lineRule="atLeast"/>
              <w:rPr>
                <w:rStyle w:val="normaltextrun"/>
                <w:rFonts w:ascii="Calibri Light" w:hAnsi="Calibri Light" w:cs="Calibri Light"/>
                <w:sz w:val="21"/>
                <w:szCs w:val="21"/>
              </w:rPr>
            </w:pPr>
            <w:r w:rsidRPr="000C1658">
              <w:rPr>
                <w:rStyle w:val="normaltextrun"/>
                <w:rFonts w:ascii="Calibri Light" w:hAnsi="Calibri Light" w:cs="Calibri Light"/>
                <w:b/>
                <w:bCs/>
                <w:color w:val="000000"/>
                <w:sz w:val="21"/>
                <w:szCs w:val="21"/>
                <w:shd w:val="clear" w:color="auto" w:fill="FFFFFF"/>
              </w:rPr>
              <w:t>REMINDER: Next Provost’s Lecture Series event set for Sept. 9</w:t>
            </w:r>
          </w:p>
          <w:p w14:paraId="6CE90FD1" w14:textId="77777777" w:rsidR="004B1EC8" w:rsidRPr="000C1658" w:rsidRDefault="004B1EC8" w:rsidP="004B1EC8">
            <w:pPr>
              <w:spacing w:line="233" w:lineRule="atLeast"/>
              <w:rPr>
                <w:rFonts w:ascii="Calibri Light" w:hAnsi="Calibri Light" w:cs="Calibri Light"/>
                <w:sz w:val="21"/>
                <w:szCs w:val="21"/>
                <w:shd w:val="clear" w:color="auto" w:fill="FFFF00"/>
                <w:lang w:val="en-GB"/>
              </w:rPr>
            </w:pPr>
            <w:r w:rsidRPr="000C1658">
              <w:rPr>
                <w:rStyle w:val="normaltextrun"/>
                <w:rFonts w:ascii="Calibri Light" w:hAnsi="Calibri Light" w:cs="Calibri Light"/>
                <w:color w:val="000000"/>
                <w:sz w:val="21"/>
                <w:szCs w:val="21"/>
                <w:shd w:val="clear" w:color="auto" w:fill="FFFFFF"/>
              </w:rPr>
              <w:lastRenderedPageBreak/>
              <w:t xml:space="preserve">The next Provost’s Lecture Series event is scheduled for Sept. 9, from noon to 1:30 p.m. In this talk, Samantha Bond, MS, CMI, a clinical assistant professor in the Biomedical Visualization graduate and undergraduate programs at the University of Illinois Chicago, will provide an overview of modern technologies in medical visualization, using examples from her research and career in medical interactive development. The talk will investigate the many avenues for VR research in </w:t>
            </w:r>
            <w:proofErr w:type="gramStart"/>
            <w:r w:rsidRPr="000C1658">
              <w:rPr>
                <w:rStyle w:val="normaltextrun"/>
                <w:rFonts w:ascii="Calibri Light" w:hAnsi="Calibri Light" w:cs="Calibri Light"/>
                <w:sz w:val="21"/>
                <w:szCs w:val="21"/>
              </w:rPr>
              <w:t>medicine, and</w:t>
            </w:r>
            <w:proofErr w:type="gramEnd"/>
            <w:r w:rsidRPr="000C1658">
              <w:rPr>
                <w:rStyle w:val="normaltextrun"/>
                <w:rFonts w:ascii="Calibri Light" w:hAnsi="Calibri Light" w:cs="Calibri Light"/>
                <w:sz w:val="21"/>
                <w:szCs w:val="21"/>
              </w:rPr>
              <w:t xml:space="preserve"> provide practical skills for applying these modern interventions to ongoing research. The in-person event will take place in the Health Education Center, room 2.220. Attendees can submit RSVPs to Kirk Nealy at</w:t>
            </w:r>
            <w:r w:rsidRPr="000C1658">
              <w:rPr>
                <w:rStyle w:val="normaltextrun"/>
                <w:rFonts w:ascii="Calibri Light" w:hAnsi="Calibri Light" w:cs="Calibri Light"/>
                <w:color w:val="FF0000"/>
                <w:sz w:val="21"/>
                <w:szCs w:val="21"/>
              </w:rPr>
              <w:t xml:space="preserve"> </w:t>
            </w:r>
            <w:hyperlink r:id="rId47" w:tgtFrame="_blank" w:history="1">
              <w:r w:rsidRPr="000C1658">
                <w:rPr>
                  <w:rStyle w:val="normaltextrun"/>
                  <w:rFonts w:ascii="Calibri Light" w:hAnsi="Calibri Light" w:cs="Calibri Light"/>
                  <w:color w:val="FF0000"/>
                  <w:sz w:val="21"/>
                  <w:szCs w:val="21"/>
                  <w:u w:val="single"/>
                  <w:shd w:val="clear" w:color="auto" w:fill="FFFFFF"/>
                </w:rPr>
                <w:t>kdnealy@utmb.edu</w:t>
              </w:r>
            </w:hyperlink>
            <w:r w:rsidRPr="000C1658">
              <w:rPr>
                <w:rStyle w:val="normaltextrun"/>
                <w:rFonts w:ascii="Calibri Light" w:hAnsi="Calibri Light" w:cs="Calibri Light"/>
                <w:color w:val="000000"/>
                <w:sz w:val="21"/>
                <w:szCs w:val="21"/>
                <w:shd w:val="clear" w:color="auto" w:fill="FFFFFF"/>
              </w:rPr>
              <w:t>. A livestream of the event will also be available at</w:t>
            </w:r>
            <w:r w:rsidRPr="000C1658">
              <w:rPr>
                <w:rStyle w:val="normaltextrun"/>
                <w:rFonts w:ascii="Calibri Light" w:hAnsi="Calibri Light" w:cs="Calibri Light"/>
                <w:color w:val="FF0000"/>
                <w:sz w:val="21"/>
                <w:szCs w:val="21"/>
                <w:shd w:val="clear" w:color="auto" w:fill="FFFFFF"/>
              </w:rPr>
              <w:t xml:space="preserve"> </w:t>
            </w:r>
            <w:hyperlink r:id="rId48" w:tgtFrame="_blank" w:history="1">
              <w:r w:rsidRPr="000C1658">
                <w:rPr>
                  <w:rStyle w:val="normaltextrun"/>
                  <w:rFonts w:ascii="Calibri Light" w:hAnsi="Calibri Light" w:cs="Calibri Light"/>
                  <w:color w:val="FF0000"/>
                  <w:sz w:val="21"/>
                  <w:szCs w:val="21"/>
                  <w:u w:val="single"/>
                  <w:shd w:val="clear" w:color="auto" w:fill="FFFFFF"/>
                </w:rPr>
                <w:t>https://utmb.us/6y6</w:t>
              </w:r>
            </w:hyperlink>
            <w:r w:rsidRPr="000C1658">
              <w:rPr>
                <w:rStyle w:val="normaltextrun"/>
                <w:rFonts w:ascii="Calibri Light" w:hAnsi="Calibri Light" w:cs="Calibri Light"/>
                <w:color w:val="000000"/>
                <w:sz w:val="21"/>
                <w:szCs w:val="21"/>
                <w:shd w:val="clear" w:color="auto" w:fill="FFFFFF"/>
              </w:rPr>
              <w:t>.</w:t>
            </w:r>
          </w:p>
          <w:p w14:paraId="782627C2" w14:textId="6AD030F0" w:rsidR="007D7C9D" w:rsidRDefault="007D7C9D" w:rsidP="004F07E3">
            <w:pPr>
              <w:pStyle w:val="xmsonormal"/>
              <w:spacing w:after="60"/>
              <w:rPr>
                <w:rFonts w:ascii="Calibri Light" w:hAnsi="Calibri Light" w:cs="Calibri Light"/>
                <w:sz w:val="21"/>
                <w:szCs w:val="21"/>
              </w:rPr>
            </w:pPr>
          </w:p>
          <w:p w14:paraId="4FF263F1" w14:textId="20F0FF07" w:rsidR="007D7C9D" w:rsidRDefault="007D7C9D" w:rsidP="004F07E3">
            <w:pPr>
              <w:pStyle w:val="xmsonormal"/>
              <w:spacing w:after="60"/>
              <w:rPr>
                <w:rFonts w:ascii="Calibri Light" w:hAnsi="Calibri Light" w:cs="Calibri Light"/>
                <w:sz w:val="21"/>
                <w:szCs w:val="21"/>
              </w:rPr>
            </w:pPr>
          </w:p>
          <w:p w14:paraId="5874674A" w14:textId="77777777" w:rsidR="007D7C9D" w:rsidRDefault="007D7C9D" w:rsidP="004F07E3">
            <w:pPr>
              <w:pStyle w:val="xmsonormal"/>
              <w:spacing w:after="60"/>
              <w:rPr>
                <w:rFonts w:ascii="Calibri Light" w:hAnsi="Calibri Light" w:cs="Calibri Light"/>
                <w:sz w:val="21"/>
                <w:szCs w:val="21"/>
              </w:rPr>
            </w:pPr>
          </w:p>
          <w:p w14:paraId="18380013" w14:textId="3F7D010D" w:rsidR="00DB6B72" w:rsidRPr="000C1658" w:rsidRDefault="00DB6B72" w:rsidP="004F07E3">
            <w:pPr>
              <w:pStyle w:val="xmsonormal"/>
              <w:spacing w:after="60"/>
              <w:rPr>
                <w:rFonts w:ascii="Calibri Light" w:hAnsi="Calibri Light" w:cs="Calibri Light"/>
                <w:sz w:val="21"/>
                <w:szCs w:val="21"/>
              </w:rPr>
            </w:pPr>
          </w:p>
        </w:tc>
      </w:tr>
      <w:tr w:rsidR="00212AAF" w:rsidRPr="00DD7E53" w14:paraId="09FE0D10" w14:textId="77777777" w:rsidTr="00B43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4950" w:type="dxa"/>
            <w:gridSpan w:val="3"/>
            <w:vMerge/>
          </w:tcPr>
          <w:p w14:paraId="19B7FFF7" w14:textId="6CCC478E" w:rsidR="00212AAF" w:rsidRDefault="00212AAF" w:rsidP="00A83199">
            <w:pPr>
              <w:rPr>
                <w:rFonts w:asciiTheme="majorHAnsi" w:hAnsiTheme="majorHAnsi" w:cs="Arial"/>
                <w:b/>
                <w:bCs/>
                <w:szCs w:val="20"/>
              </w:rPr>
            </w:pPr>
          </w:p>
        </w:tc>
        <w:tc>
          <w:tcPr>
            <w:tcW w:w="6323"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480D1119" w14:textId="77777777" w:rsidR="00F33D00" w:rsidRDefault="00F33D00" w:rsidP="00D357BF">
            <w:pPr>
              <w:pStyle w:val="xmsonormal1"/>
              <w:spacing w:before="0" w:beforeAutospacing="0" w:after="0" w:afterAutospacing="0"/>
              <w:rPr>
                <w:rFonts w:asciiTheme="majorHAnsi" w:hAnsiTheme="majorHAnsi"/>
                <w:b/>
                <w:color w:val="FF0000"/>
                <w:sz w:val="24"/>
                <w:szCs w:val="18"/>
              </w:rPr>
            </w:pPr>
          </w:p>
          <w:p w14:paraId="6DDCD5A8" w14:textId="1F23F15C" w:rsidR="00097160" w:rsidRDefault="00212AAF" w:rsidP="00D357BF">
            <w:pPr>
              <w:pStyle w:val="xmsonormal1"/>
              <w:spacing w:before="0" w:beforeAutospacing="0" w:after="0" w:afterAutospacing="0"/>
              <w:rPr>
                <w:rFonts w:ascii="Arial" w:hAnsi="Arial" w:cs="Arial"/>
                <w:color w:val="000000"/>
                <w:sz w:val="18"/>
                <w:szCs w:val="18"/>
              </w:rPr>
            </w:pPr>
            <w:r w:rsidRPr="00270D28">
              <w:rPr>
                <w:rFonts w:asciiTheme="majorHAnsi" w:hAnsiTheme="majorHAnsi"/>
                <w:b/>
                <w:color w:val="FF0000"/>
                <w:sz w:val="24"/>
                <w:szCs w:val="18"/>
              </w:rPr>
              <w:t>DID YOU KNOW?</w:t>
            </w:r>
            <w:r w:rsidR="0019557C" w:rsidRPr="00270D28">
              <w:rPr>
                <w:rFonts w:ascii="Arial" w:hAnsi="Arial" w:cs="Arial"/>
                <w:color w:val="000000"/>
                <w:sz w:val="18"/>
                <w:szCs w:val="18"/>
              </w:rPr>
              <w:t xml:space="preserve"> </w:t>
            </w:r>
          </w:p>
          <w:p w14:paraId="40EF26BF" w14:textId="77777777" w:rsidR="00FD6B27" w:rsidRDefault="00FD6B27" w:rsidP="00D357BF">
            <w:pPr>
              <w:pStyle w:val="xmsonormal1"/>
              <w:spacing w:before="0" w:beforeAutospacing="0" w:after="0" w:afterAutospacing="0"/>
              <w:rPr>
                <w:rFonts w:ascii="Arial" w:hAnsi="Arial" w:cs="Arial"/>
                <w:color w:val="000000"/>
                <w:sz w:val="18"/>
                <w:szCs w:val="18"/>
              </w:rPr>
            </w:pPr>
          </w:p>
          <w:p w14:paraId="7538F7B0" w14:textId="2AA7077C" w:rsidR="00B4362D" w:rsidRDefault="004A6818" w:rsidP="00B4362D">
            <w:pPr>
              <w:rPr>
                <w:rFonts w:ascii="Calibri Light" w:hAnsi="Calibri Light" w:cs="Calibri Light"/>
                <w:sz w:val="21"/>
                <w:szCs w:val="21"/>
              </w:rPr>
            </w:pPr>
            <w:r w:rsidRPr="004A6818">
              <w:rPr>
                <w:rFonts w:ascii="Calibri Light" w:hAnsi="Calibri Light" w:cs="Calibri Light"/>
                <w:sz w:val="21"/>
                <w:szCs w:val="21"/>
              </w:rPr>
              <w:t xml:space="preserve">Progress </w:t>
            </w:r>
            <w:proofErr w:type="gramStart"/>
            <w:r w:rsidRPr="004A6818">
              <w:rPr>
                <w:rFonts w:ascii="Calibri Light" w:hAnsi="Calibri Light" w:cs="Calibri Light"/>
                <w:sz w:val="21"/>
                <w:szCs w:val="21"/>
              </w:rPr>
              <w:t>continues on</w:t>
            </w:r>
            <w:proofErr w:type="gramEnd"/>
            <w:r w:rsidRPr="004A6818">
              <w:rPr>
                <w:rFonts w:ascii="Calibri Light" w:hAnsi="Calibri Light" w:cs="Calibri Light"/>
                <w:sz w:val="21"/>
                <w:szCs w:val="21"/>
              </w:rPr>
              <w:t xml:space="preserve"> the third phase of the John Sealy Hospital modernization, which remains on schedule and under budget. When complete in late 2023, the façade of the towers will look </w:t>
            </w:r>
            <w:proofErr w:type="gramStart"/>
            <w:r w:rsidRPr="004A6818">
              <w:rPr>
                <w:rFonts w:ascii="Calibri Light" w:hAnsi="Calibri Light" w:cs="Calibri Light"/>
                <w:sz w:val="21"/>
                <w:szCs w:val="21"/>
              </w:rPr>
              <w:t>similar to</w:t>
            </w:r>
            <w:proofErr w:type="gramEnd"/>
            <w:r w:rsidRPr="004A6818">
              <w:rPr>
                <w:rFonts w:ascii="Calibri Light" w:hAnsi="Calibri Light" w:cs="Calibri Light"/>
                <w:sz w:val="21"/>
                <w:szCs w:val="21"/>
              </w:rPr>
              <w:t xml:space="preserve"> Jennie Sealy Hospital, and inside, renovations will include more spacious, family-centered patient rooms and new equipment and furnishings throughout. Get additional information and enjoy a drone flight over the project by visiting: </w:t>
            </w:r>
            <w:hyperlink r:id="rId49" w:history="1">
              <w:r w:rsidRPr="00CC36EE">
                <w:rPr>
                  <w:rStyle w:val="Hyperlink"/>
                  <w:rFonts w:ascii="Calibri Light" w:hAnsi="Calibri Light" w:cs="Calibri Light"/>
                  <w:color w:val="FF0000"/>
                  <w:sz w:val="21"/>
                  <w:szCs w:val="21"/>
                </w:rPr>
                <w:t>https://www.utmb.edu/construction</w:t>
              </w:r>
            </w:hyperlink>
            <w:r>
              <w:rPr>
                <w:rFonts w:ascii="Calibri Light" w:hAnsi="Calibri Light" w:cs="Calibri Light"/>
                <w:sz w:val="21"/>
                <w:szCs w:val="21"/>
              </w:rPr>
              <w:t xml:space="preserve">. </w:t>
            </w:r>
          </w:p>
          <w:p w14:paraId="2DD27293" w14:textId="77777777" w:rsidR="00B4362D" w:rsidRDefault="00B4362D" w:rsidP="00B4362D">
            <w:pPr>
              <w:rPr>
                <w:rFonts w:ascii="Calibri Light" w:hAnsi="Calibri Light" w:cs="Calibri Light"/>
                <w:sz w:val="21"/>
                <w:szCs w:val="21"/>
              </w:rPr>
            </w:pPr>
          </w:p>
          <w:p w14:paraId="4648BC27" w14:textId="77777777" w:rsidR="00B4362D" w:rsidRDefault="00B4362D" w:rsidP="00B4362D">
            <w:pPr>
              <w:rPr>
                <w:rFonts w:ascii="Calibri Light" w:hAnsi="Calibri Light" w:cs="Calibri Light"/>
                <w:sz w:val="21"/>
                <w:szCs w:val="21"/>
              </w:rPr>
            </w:pPr>
          </w:p>
          <w:p w14:paraId="5D5094B6" w14:textId="77777777" w:rsidR="00B4362D" w:rsidRDefault="00B4362D" w:rsidP="00B4362D">
            <w:pPr>
              <w:rPr>
                <w:rFonts w:ascii="Calibri Light" w:hAnsi="Calibri Light" w:cs="Calibri Light"/>
                <w:sz w:val="21"/>
                <w:szCs w:val="21"/>
              </w:rPr>
            </w:pPr>
          </w:p>
          <w:p w14:paraId="1B48BB48" w14:textId="77777777" w:rsidR="00B4362D" w:rsidRDefault="00B4362D" w:rsidP="00B4362D">
            <w:pPr>
              <w:rPr>
                <w:rFonts w:ascii="Calibri Light" w:hAnsi="Calibri Light" w:cs="Calibri Light"/>
                <w:sz w:val="21"/>
                <w:szCs w:val="21"/>
              </w:rPr>
            </w:pPr>
          </w:p>
          <w:p w14:paraId="35957F41" w14:textId="77777777" w:rsidR="00B4362D" w:rsidRDefault="00B4362D" w:rsidP="00B4362D">
            <w:pPr>
              <w:rPr>
                <w:rFonts w:ascii="Calibri Light" w:hAnsi="Calibri Light" w:cs="Calibri Light"/>
                <w:sz w:val="21"/>
                <w:szCs w:val="21"/>
              </w:rPr>
            </w:pPr>
          </w:p>
          <w:p w14:paraId="004535C8" w14:textId="77777777" w:rsidR="0099388F" w:rsidRDefault="0099388F" w:rsidP="00B4362D">
            <w:pPr>
              <w:rPr>
                <w:rFonts w:ascii="Calibri Light" w:hAnsi="Calibri Light" w:cs="Calibri Light"/>
                <w:sz w:val="21"/>
                <w:szCs w:val="21"/>
              </w:rPr>
            </w:pPr>
          </w:p>
          <w:p w14:paraId="26A95903" w14:textId="77777777" w:rsidR="0099388F" w:rsidRDefault="0099388F" w:rsidP="00B4362D">
            <w:pPr>
              <w:rPr>
                <w:rFonts w:ascii="Calibri Light" w:hAnsi="Calibri Light" w:cs="Calibri Light"/>
                <w:sz w:val="21"/>
                <w:szCs w:val="21"/>
              </w:rPr>
            </w:pPr>
          </w:p>
          <w:p w14:paraId="55970DF9" w14:textId="77777777" w:rsidR="0099388F" w:rsidRDefault="0099388F" w:rsidP="00B4362D">
            <w:pPr>
              <w:rPr>
                <w:rFonts w:ascii="Calibri Light" w:hAnsi="Calibri Light" w:cs="Calibri Light"/>
                <w:sz w:val="21"/>
                <w:szCs w:val="21"/>
              </w:rPr>
            </w:pPr>
          </w:p>
          <w:p w14:paraId="29F3D34D" w14:textId="64E58482" w:rsidR="0099388F" w:rsidRPr="00B4362D" w:rsidRDefault="0099388F" w:rsidP="00B4362D">
            <w:pPr>
              <w:rPr>
                <w:rFonts w:ascii="Calibri Light" w:hAnsi="Calibri Light" w:cs="Calibri Light"/>
                <w:sz w:val="21"/>
                <w:szCs w:val="21"/>
              </w:rPr>
            </w:pPr>
          </w:p>
        </w:tc>
      </w:tr>
    </w:tbl>
    <w:p w14:paraId="7247DB5A" w14:textId="5B37D8B4" w:rsidR="008F7AD8" w:rsidRPr="00B87467" w:rsidRDefault="008F7AD8" w:rsidP="00B87467">
      <w:pPr>
        <w:rPr>
          <w:rFonts w:asciiTheme="majorHAnsi" w:hAnsiTheme="majorHAnsi"/>
          <w:sz w:val="2"/>
          <w:szCs w:val="2"/>
        </w:rPr>
      </w:pPr>
    </w:p>
    <w:sectPr w:rsidR="008F7AD8" w:rsidRPr="00B87467" w:rsidSect="00563C92">
      <w:headerReference w:type="even" r:id="rId50"/>
      <w:footerReference w:type="first" r:id="rId51"/>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F823A" w14:textId="77777777" w:rsidR="007B68D9" w:rsidRDefault="007B68D9" w:rsidP="00874B86">
      <w:r>
        <w:separator/>
      </w:r>
    </w:p>
  </w:endnote>
  <w:endnote w:type="continuationSeparator" w:id="0">
    <w:p w14:paraId="77EFEC01" w14:textId="77777777" w:rsidR="007B68D9" w:rsidRDefault="007B68D9" w:rsidP="00874B86">
      <w:r>
        <w:continuationSeparator/>
      </w:r>
    </w:p>
  </w:endnote>
  <w:endnote w:type="continuationNotice" w:id="1">
    <w:p w14:paraId="4406FC64" w14:textId="77777777" w:rsidR="007B68D9" w:rsidRDefault="007B68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14408"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2828C" w14:textId="77777777" w:rsidR="007B68D9" w:rsidRDefault="007B68D9" w:rsidP="00874B86">
      <w:r>
        <w:separator/>
      </w:r>
    </w:p>
  </w:footnote>
  <w:footnote w:type="continuationSeparator" w:id="0">
    <w:p w14:paraId="30EE2EBF" w14:textId="77777777" w:rsidR="007B68D9" w:rsidRDefault="007B68D9" w:rsidP="00874B86">
      <w:r>
        <w:continuationSeparator/>
      </w:r>
    </w:p>
  </w:footnote>
  <w:footnote w:type="continuationNotice" w:id="1">
    <w:p w14:paraId="3400CDAB" w14:textId="77777777" w:rsidR="007B68D9" w:rsidRDefault="007B68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EA6850">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85C"/>
    <w:multiLevelType w:val="multilevel"/>
    <w:tmpl w:val="56741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33ABD"/>
    <w:multiLevelType w:val="hybridMultilevel"/>
    <w:tmpl w:val="4874F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4B69C7"/>
    <w:multiLevelType w:val="multilevel"/>
    <w:tmpl w:val="7C006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F2F09"/>
    <w:multiLevelType w:val="multilevel"/>
    <w:tmpl w:val="40FC7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8F35FC"/>
    <w:multiLevelType w:val="hybridMultilevel"/>
    <w:tmpl w:val="90BC0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02F6581"/>
    <w:multiLevelType w:val="multilevel"/>
    <w:tmpl w:val="A44692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594B1A"/>
    <w:multiLevelType w:val="hybridMultilevel"/>
    <w:tmpl w:val="8E3CF8BC"/>
    <w:lvl w:ilvl="0" w:tplc="851CFF50">
      <w:start w:val="1"/>
      <w:numFmt w:val="bullet"/>
      <w:lvlText w:val=""/>
      <w:lvlJc w:val="left"/>
      <w:pPr>
        <w:tabs>
          <w:tab w:val="num" w:pos="720"/>
        </w:tabs>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BC27B83"/>
    <w:multiLevelType w:val="multilevel"/>
    <w:tmpl w:val="56C2B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037636"/>
    <w:multiLevelType w:val="hybridMultilevel"/>
    <w:tmpl w:val="83EC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356433"/>
    <w:multiLevelType w:val="hybridMultilevel"/>
    <w:tmpl w:val="BF8E31E6"/>
    <w:lvl w:ilvl="0" w:tplc="ECF6599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666A4C"/>
    <w:multiLevelType w:val="hybridMultilevel"/>
    <w:tmpl w:val="5D560B7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481B0073"/>
    <w:multiLevelType w:val="multilevel"/>
    <w:tmpl w:val="FA809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850813"/>
    <w:multiLevelType w:val="hybridMultilevel"/>
    <w:tmpl w:val="C4AA2E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56456C99"/>
    <w:multiLevelType w:val="multilevel"/>
    <w:tmpl w:val="D8E68E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440F42"/>
    <w:multiLevelType w:val="multilevel"/>
    <w:tmpl w:val="257A1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533529"/>
    <w:multiLevelType w:val="multilevel"/>
    <w:tmpl w:val="2FA425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0942DA"/>
    <w:multiLevelType w:val="multilevel"/>
    <w:tmpl w:val="C7440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5A4582"/>
    <w:multiLevelType w:val="multilevel"/>
    <w:tmpl w:val="9426E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B560DD4"/>
    <w:multiLevelType w:val="multilevel"/>
    <w:tmpl w:val="675C94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92481D"/>
    <w:multiLevelType w:val="multilevel"/>
    <w:tmpl w:val="66FC4B2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num w:numId="1" w16cid:durableId="1753231585">
    <w:abstractNumId w:val="19"/>
  </w:num>
  <w:num w:numId="2" w16cid:durableId="1740320532">
    <w:abstractNumId w:val="18"/>
  </w:num>
  <w:num w:numId="3" w16cid:durableId="2061055077">
    <w:abstractNumId w:val="13"/>
  </w:num>
  <w:num w:numId="4" w16cid:durableId="1874031862">
    <w:abstractNumId w:val="15"/>
  </w:num>
  <w:num w:numId="5" w16cid:durableId="1283612085">
    <w:abstractNumId w:val="8"/>
  </w:num>
  <w:num w:numId="6" w16cid:durableId="279730307">
    <w:abstractNumId w:val="4"/>
  </w:num>
  <w:num w:numId="7" w16cid:durableId="761877298">
    <w:abstractNumId w:val="6"/>
  </w:num>
  <w:num w:numId="8" w16cid:durableId="415135835">
    <w:abstractNumId w:val="1"/>
  </w:num>
  <w:num w:numId="9" w16cid:durableId="7657366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4948303">
    <w:abstractNumId w:val="1"/>
  </w:num>
  <w:num w:numId="11" w16cid:durableId="1540779360">
    <w:abstractNumId w:val="10"/>
  </w:num>
  <w:num w:numId="12" w16cid:durableId="320088607">
    <w:abstractNumId w:val="11"/>
  </w:num>
  <w:num w:numId="13" w16cid:durableId="19595852">
    <w:abstractNumId w:val="16"/>
  </w:num>
  <w:num w:numId="14" w16cid:durableId="836461317">
    <w:abstractNumId w:val="2"/>
  </w:num>
  <w:num w:numId="15" w16cid:durableId="1193424552">
    <w:abstractNumId w:val="3"/>
  </w:num>
  <w:num w:numId="16" w16cid:durableId="1461462273">
    <w:abstractNumId w:val="7"/>
  </w:num>
  <w:num w:numId="17" w16cid:durableId="1227912646">
    <w:abstractNumId w:val="14"/>
  </w:num>
  <w:num w:numId="18" w16cid:durableId="618220034">
    <w:abstractNumId w:val="0"/>
  </w:num>
  <w:num w:numId="19" w16cid:durableId="159121647">
    <w:abstractNumId w:val="5"/>
  </w:num>
  <w:num w:numId="20" w16cid:durableId="1711145720">
    <w:abstractNumId w:val="12"/>
  </w:num>
  <w:num w:numId="21" w16cid:durableId="221796268">
    <w:abstractNumId w:val="16"/>
  </w:num>
  <w:num w:numId="22" w16cid:durableId="387145039">
    <w:abstractNumId w:val="2"/>
  </w:num>
  <w:num w:numId="23" w16cid:durableId="1744835761">
    <w:abstractNumId w:val="3"/>
  </w:num>
  <w:num w:numId="24" w16cid:durableId="83652358">
    <w:abstractNumId w:val="7"/>
  </w:num>
  <w:num w:numId="25" w16cid:durableId="133718544">
    <w:abstractNumId w:val="14"/>
  </w:num>
  <w:num w:numId="26" w16cid:durableId="1012952812">
    <w:abstractNumId w:val="0"/>
  </w:num>
  <w:num w:numId="27" w16cid:durableId="521742378">
    <w:abstractNumId w:val="5"/>
  </w:num>
  <w:num w:numId="28" w16cid:durableId="2096123379">
    <w:abstractNumId w:val="12"/>
  </w:num>
  <w:num w:numId="29" w16cid:durableId="1422096137">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129BE"/>
    <w:rsid w:val="00014BF9"/>
    <w:rsid w:val="00020CAE"/>
    <w:rsid w:val="0002373A"/>
    <w:rsid w:val="00024867"/>
    <w:rsid w:val="000257FB"/>
    <w:rsid w:val="00026171"/>
    <w:rsid w:val="00026B3C"/>
    <w:rsid w:val="00031266"/>
    <w:rsid w:val="000317BD"/>
    <w:rsid w:val="00032DDF"/>
    <w:rsid w:val="00033077"/>
    <w:rsid w:val="00033AC2"/>
    <w:rsid w:val="00035148"/>
    <w:rsid w:val="0003715C"/>
    <w:rsid w:val="000411FD"/>
    <w:rsid w:val="000421C8"/>
    <w:rsid w:val="00042E9E"/>
    <w:rsid w:val="00046B32"/>
    <w:rsid w:val="00046FAF"/>
    <w:rsid w:val="00053CF5"/>
    <w:rsid w:val="00062F51"/>
    <w:rsid w:val="000638A6"/>
    <w:rsid w:val="00065D33"/>
    <w:rsid w:val="0007004E"/>
    <w:rsid w:val="00071530"/>
    <w:rsid w:val="0007289E"/>
    <w:rsid w:val="000761B1"/>
    <w:rsid w:val="00077DE7"/>
    <w:rsid w:val="0008142C"/>
    <w:rsid w:val="0008270F"/>
    <w:rsid w:val="00085BFB"/>
    <w:rsid w:val="00086E26"/>
    <w:rsid w:val="00087000"/>
    <w:rsid w:val="00090498"/>
    <w:rsid w:val="00090A81"/>
    <w:rsid w:val="00092465"/>
    <w:rsid w:val="00093965"/>
    <w:rsid w:val="00093B6C"/>
    <w:rsid w:val="00095690"/>
    <w:rsid w:val="0009611D"/>
    <w:rsid w:val="000966FD"/>
    <w:rsid w:val="00097160"/>
    <w:rsid w:val="00097523"/>
    <w:rsid w:val="000A064E"/>
    <w:rsid w:val="000A264A"/>
    <w:rsid w:val="000A26D9"/>
    <w:rsid w:val="000A297A"/>
    <w:rsid w:val="000A36BE"/>
    <w:rsid w:val="000A508E"/>
    <w:rsid w:val="000A5A2B"/>
    <w:rsid w:val="000A79BB"/>
    <w:rsid w:val="000B2BB1"/>
    <w:rsid w:val="000B381B"/>
    <w:rsid w:val="000B5364"/>
    <w:rsid w:val="000B6351"/>
    <w:rsid w:val="000B666C"/>
    <w:rsid w:val="000B7007"/>
    <w:rsid w:val="000B73A7"/>
    <w:rsid w:val="000B7AD7"/>
    <w:rsid w:val="000C1658"/>
    <w:rsid w:val="000C1FC9"/>
    <w:rsid w:val="000C69D6"/>
    <w:rsid w:val="000D1469"/>
    <w:rsid w:val="000D61E4"/>
    <w:rsid w:val="000D665C"/>
    <w:rsid w:val="000E1DD4"/>
    <w:rsid w:val="000E2A13"/>
    <w:rsid w:val="000E4374"/>
    <w:rsid w:val="000E5188"/>
    <w:rsid w:val="000E58DC"/>
    <w:rsid w:val="000E69B8"/>
    <w:rsid w:val="000F03B2"/>
    <w:rsid w:val="000F2189"/>
    <w:rsid w:val="000F2999"/>
    <w:rsid w:val="000F3E3E"/>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2822"/>
    <w:rsid w:val="0012322A"/>
    <w:rsid w:val="00124071"/>
    <w:rsid w:val="00124AB7"/>
    <w:rsid w:val="001265E7"/>
    <w:rsid w:val="001276F3"/>
    <w:rsid w:val="001325DC"/>
    <w:rsid w:val="001341A4"/>
    <w:rsid w:val="00134B25"/>
    <w:rsid w:val="00135E4C"/>
    <w:rsid w:val="001365AE"/>
    <w:rsid w:val="00147FC7"/>
    <w:rsid w:val="00151100"/>
    <w:rsid w:val="0015318E"/>
    <w:rsid w:val="00153DDE"/>
    <w:rsid w:val="0016087C"/>
    <w:rsid w:val="00161A12"/>
    <w:rsid w:val="00166476"/>
    <w:rsid w:val="00167AFC"/>
    <w:rsid w:val="001767B8"/>
    <w:rsid w:val="001777ED"/>
    <w:rsid w:val="00182988"/>
    <w:rsid w:val="001832A2"/>
    <w:rsid w:val="001838A0"/>
    <w:rsid w:val="00183D7B"/>
    <w:rsid w:val="001849C7"/>
    <w:rsid w:val="001852E8"/>
    <w:rsid w:val="00187C7C"/>
    <w:rsid w:val="00190040"/>
    <w:rsid w:val="001905C4"/>
    <w:rsid w:val="00190C55"/>
    <w:rsid w:val="0019557C"/>
    <w:rsid w:val="001962E7"/>
    <w:rsid w:val="00197431"/>
    <w:rsid w:val="001A116B"/>
    <w:rsid w:val="001A1FB3"/>
    <w:rsid w:val="001A2490"/>
    <w:rsid w:val="001A4211"/>
    <w:rsid w:val="001A4569"/>
    <w:rsid w:val="001A5D61"/>
    <w:rsid w:val="001A64DA"/>
    <w:rsid w:val="001A6A00"/>
    <w:rsid w:val="001A6D43"/>
    <w:rsid w:val="001A7128"/>
    <w:rsid w:val="001A732C"/>
    <w:rsid w:val="001B5AE8"/>
    <w:rsid w:val="001B7C99"/>
    <w:rsid w:val="001C1D3C"/>
    <w:rsid w:val="001C4A7F"/>
    <w:rsid w:val="001D239E"/>
    <w:rsid w:val="001D52F0"/>
    <w:rsid w:val="001E24E2"/>
    <w:rsid w:val="001E36E7"/>
    <w:rsid w:val="001E3A31"/>
    <w:rsid w:val="001E3AE0"/>
    <w:rsid w:val="001E558C"/>
    <w:rsid w:val="001E6192"/>
    <w:rsid w:val="001E7922"/>
    <w:rsid w:val="001E7B00"/>
    <w:rsid w:val="001F26BB"/>
    <w:rsid w:val="001F63BC"/>
    <w:rsid w:val="001F647A"/>
    <w:rsid w:val="001F7C81"/>
    <w:rsid w:val="00202443"/>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3844"/>
    <w:rsid w:val="0022457F"/>
    <w:rsid w:val="00224D1C"/>
    <w:rsid w:val="0022504D"/>
    <w:rsid w:val="0022573B"/>
    <w:rsid w:val="00231DD0"/>
    <w:rsid w:val="002402DD"/>
    <w:rsid w:val="0024033D"/>
    <w:rsid w:val="00241155"/>
    <w:rsid w:val="00243ACB"/>
    <w:rsid w:val="00244551"/>
    <w:rsid w:val="00244756"/>
    <w:rsid w:val="00245011"/>
    <w:rsid w:val="002471F2"/>
    <w:rsid w:val="00250CB9"/>
    <w:rsid w:val="00251BC2"/>
    <w:rsid w:val="00252100"/>
    <w:rsid w:val="002522D8"/>
    <w:rsid w:val="00252891"/>
    <w:rsid w:val="00252C87"/>
    <w:rsid w:val="00257520"/>
    <w:rsid w:val="00261506"/>
    <w:rsid w:val="00262A1D"/>
    <w:rsid w:val="0026348F"/>
    <w:rsid w:val="0026363F"/>
    <w:rsid w:val="00265794"/>
    <w:rsid w:val="00266A3E"/>
    <w:rsid w:val="00266ED2"/>
    <w:rsid w:val="00267050"/>
    <w:rsid w:val="0026728B"/>
    <w:rsid w:val="00267CA9"/>
    <w:rsid w:val="0026CC7A"/>
    <w:rsid w:val="0027032B"/>
    <w:rsid w:val="00270D28"/>
    <w:rsid w:val="00271CD1"/>
    <w:rsid w:val="0027419F"/>
    <w:rsid w:val="00277141"/>
    <w:rsid w:val="002803FE"/>
    <w:rsid w:val="00281039"/>
    <w:rsid w:val="002819EA"/>
    <w:rsid w:val="00286799"/>
    <w:rsid w:val="00286EB7"/>
    <w:rsid w:val="00287C09"/>
    <w:rsid w:val="00287C5A"/>
    <w:rsid w:val="0029184A"/>
    <w:rsid w:val="00291B1E"/>
    <w:rsid w:val="00293436"/>
    <w:rsid w:val="002945FF"/>
    <w:rsid w:val="002953C9"/>
    <w:rsid w:val="002958DE"/>
    <w:rsid w:val="00297C7D"/>
    <w:rsid w:val="00297EB4"/>
    <w:rsid w:val="002A1314"/>
    <w:rsid w:val="002A389B"/>
    <w:rsid w:val="002A43E0"/>
    <w:rsid w:val="002B089D"/>
    <w:rsid w:val="002B189C"/>
    <w:rsid w:val="002B4013"/>
    <w:rsid w:val="002B6F31"/>
    <w:rsid w:val="002C17DE"/>
    <w:rsid w:val="002C19C8"/>
    <w:rsid w:val="002C33E2"/>
    <w:rsid w:val="002C3CE6"/>
    <w:rsid w:val="002C6D27"/>
    <w:rsid w:val="002C71AA"/>
    <w:rsid w:val="002C74FE"/>
    <w:rsid w:val="002C7C0E"/>
    <w:rsid w:val="002D0DE5"/>
    <w:rsid w:val="002D1987"/>
    <w:rsid w:val="002D289D"/>
    <w:rsid w:val="002D2BDF"/>
    <w:rsid w:val="002D51F3"/>
    <w:rsid w:val="002D762C"/>
    <w:rsid w:val="002E05A2"/>
    <w:rsid w:val="002E6C94"/>
    <w:rsid w:val="002F312B"/>
    <w:rsid w:val="002F3332"/>
    <w:rsid w:val="002F47A5"/>
    <w:rsid w:val="002F4923"/>
    <w:rsid w:val="002F5213"/>
    <w:rsid w:val="002F5710"/>
    <w:rsid w:val="002F7DC1"/>
    <w:rsid w:val="003015E8"/>
    <w:rsid w:val="003131EE"/>
    <w:rsid w:val="003136F1"/>
    <w:rsid w:val="00314842"/>
    <w:rsid w:val="00315952"/>
    <w:rsid w:val="00317E2B"/>
    <w:rsid w:val="00321AF8"/>
    <w:rsid w:val="00321D1D"/>
    <w:rsid w:val="003224F1"/>
    <w:rsid w:val="00324F34"/>
    <w:rsid w:val="00326BE4"/>
    <w:rsid w:val="0033116D"/>
    <w:rsid w:val="00332E95"/>
    <w:rsid w:val="003347E3"/>
    <w:rsid w:val="003352C1"/>
    <w:rsid w:val="00336E1A"/>
    <w:rsid w:val="00337455"/>
    <w:rsid w:val="0034257F"/>
    <w:rsid w:val="00342A6C"/>
    <w:rsid w:val="003442B5"/>
    <w:rsid w:val="00344B66"/>
    <w:rsid w:val="00351BAA"/>
    <w:rsid w:val="0035382C"/>
    <w:rsid w:val="00353BB0"/>
    <w:rsid w:val="00356428"/>
    <w:rsid w:val="00360B73"/>
    <w:rsid w:val="0036546F"/>
    <w:rsid w:val="00366EDC"/>
    <w:rsid w:val="003717A5"/>
    <w:rsid w:val="00374337"/>
    <w:rsid w:val="00375A64"/>
    <w:rsid w:val="00381C8B"/>
    <w:rsid w:val="00383F66"/>
    <w:rsid w:val="003929D4"/>
    <w:rsid w:val="003960FE"/>
    <w:rsid w:val="00397053"/>
    <w:rsid w:val="003A09D9"/>
    <w:rsid w:val="003A164D"/>
    <w:rsid w:val="003A20EF"/>
    <w:rsid w:val="003A3D5E"/>
    <w:rsid w:val="003A4577"/>
    <w:rsid w:val="003B0B70"/>
    <w:rsid w:val="003B1F2B"/>
    <w:rsid w:val="003B602F"/>
    <w:rsid w:val="003B611E"/>
    <w:rsid w:val="003B75F3"/>
    <w:rsid w:val="003C139A"/>
    <w:rsid w:val="003C153E"/>
    <w:rsid w:val="003C239A"/>
    <w:rsid w:val="003C4C01"/>
    <w:rsid w:val="003C4E41"/>
    <w:rsid w:val="003C65F9"/>
    <w:rsid w:val="003C7242"/>
    <w:rsid w:val="003C7C60"/>
    <w:rsid w:val="003C7D4C"/>
    <w:rsid w:val="003D0B4E"/>
    <w:rsid w:val="003D338D"/>
    <w:rsid w:val="003D7706"/>
    <w:rsid w:val="003D7E2A"/>
    <w:rsid w:val="003E061E"/>
    <w:rsid w:val="003E2098"/>
    <w:rsid w:val="003E27A1"/>
    <w:rsid w:val="003E3FC0"/>
    <w:rsid w:val="003E536F"/>
    <w:rsid w:val="003E53AD"/>
    <w:rsid w:val="003E5BB0"/>
    <w:rsid w:val="003E6FA4"/>
    <w:rsid w:val="003F0266"/>
    <w:rsid w:val="003F380F"/>
    <w:rsid w:val="003F3914"/>
    <w:rsid w:val="003F3EE7"/>
    <w:rsid w:val="003F5D45"/>
    <w:rsid w:val="003F73A9"/>
    <w:rsid w:val="004011AB"/>
    <w:rsid w:val="004039AA"/>
    <w:rsid w:val="00406830"/>
    <w:rsid w:val="00410334"/>
    <w:rsid w:val="00411F71"/>
    <w:rsid w:val="00412922"/>
    <w:rsid w:val="00413814"/>
    <w:rsid w:val="00415311"/>
    <w:rsid w:val="0041658E"/>
    <w:rsid w:val="00416E2F"/>
    <w:rsid w:val="00420426"/>
    <w:rsid w:val="00423432"/>
    <w:rsid w:val="004236F0"/>
    <w:rsid w:val="004253A9"/>
    <w:rsid w:val="00427614"/>
    <w:rsid w:val="0042766E"/>
    <w:rsid w:val="0042789B"/>
    <w:rsid w:val="00433851"/>
    <w:rsid w:val="00433CFC"/>
    <w:rsid w:val="004344E8"/>
    <w:rsid w:val="004361DF"/>
    <w:rsid w:val="004366CC"/>
    <w:rsid w:val="0043682F"/>
    <w:rsid w:val="004373C5"/>
    <w:rsid w:val="00443032"/>
    <w:rsid w:val="004442B2"/>
    <w:rsid w:val="00452691"/>
    <w:rsid w:val="00452EF3"/>
    <w:rsid w:val="00456E37"/>
    <w:rsid w:val="00457C57"/>
    <w:rsid w:val="0046357C"/>
    <w:rsid w:val="00463E09"/>
    <w:rsid w:val="00463F9C"/>
    <w:rsid w:val="004657B2"/>
    <w:rsid w:val="00466810"/>
    <w:rsid w:val="00466AAB"/>
    <w:rsid w:val="004708B0"/>
    <w:rsid w:val="0047101D"/>
    <w:rsid w:val="00471D3E"/>
    <w:rsid w:val="00472C23"/>
    <w:rsid w:val="004769D2"/>
    <w:rsid w:val="0048017F"/>
    <w:rsid w:val="0048097F"/>
    <w:rsid w:val="0048122A"/>
    <w:rsid w:val="00483DE2"/>
    <w:rsid w:val="0048504F"/>
    <w:rsid w:val="004858C4"/>
    <w:rsid w:val="00486177"/>
    <w:rsid w:val="00490208"/>
    <w:rsid w:val="004915FD"/>
    <w:rsid w:val="004938E0"/>
    <w:rsid w:val="004948EF"/>
    <w:rsid w:val="004952C9"/>
    <w:rsid w:val="00495F51"/>
    <w:rsid w:val="00496356"/>
    <w:rsid w:val="004A267B"/>
    <w:rsid w:val="004A2F43"/>
    <w:rsid w:val="004A48A1"/>
    <w:rsid w:val="004A49F8"/>
    <w:rsid w:val="004A6818"/>
    <w:rsid w:val="004A6B9E"/>
    <w:rsid w:val="004A7BEA"/>
    <w:rsid w:val="004B1EC8"/>
    <w:rsid w:val="004B3A59"/>
    <w:rsid w:val="004C00B1"/>
    <w:rsid w:val="004C1339"/>
    <w:rsid w:val="004C1619"/>
    <w:rsid w:val="004C3912"/>
    <w:rsid w:val="004C3BE1"/>
    <w:rsid w:val="004C4313"/>
    <w:rsid w:val="004C7065"/>
    <w:rsid w:val="004C7EA8"/>
    <w:rsid w:val="004D233B"/>
    <w:rsid w:val="004D3390"/>
    <w:rsid w:val="004D3F86"/>
    <w:rsid w:val="004D4424"/>
    <w:rsid w:val="004D61C0"/>
    <w:rsid w:val="004E0DF2"/>
    <w:rsid w:val="004F04EB"/>
    <w:rsid w:val="004F0697"/>
    <w:rsid w:val="004F07E3"/>
    <w:rsid w:val="004F5E00"/>
    <w:rsid w:val="004F6E38"/>
    <w:rsid w:val="004F74F1"/>
    <w:rsid w:val="004F7511"/>
    <w:rsid w:val="004F7EC6"/>
    <w:rsid w:val="0050013D"/>
    <w:rsid w:val="0050034B"/>
    <w:rsid w:val="005008A7"/>
    <w:rsid w:val="00502D6C"/>
    <w:rsid w:val="0050368C"/>
    <w:rsid w:val="00503691"/>
    <w:rsid w:val="00503E83"/>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27DB4"/>
    <w:rsid w:val="005325D1"/>
    <w:rsid w:val="00532D16"/>
    <w:rsid w:val="005340BB"/>
    <w:rsid w:val="00536B2A"/>
    <w:rsid w:val="00536BAB"/>
    <w:rsid w:val="005424CE"/>
    <w:rsid w:val="00543D38"/>
    <w:rsid w:val="00544157"/>
    <w:rsid w:val="005458B9"/>
    <w:rsid w:val="005464D9"/>
    <w:rsid w:val="0055137B"/>
    <w:rsid w:val="00551C3D"/>
    <w:rsid w:val="005529B6"/>
    <w:rsid w:val="00554E79"/>
    <w:rsid w:val="0055651F"/>
    <w:rsid w:val="005600FC"/>
    <w:rsid w:val="005637B8"/>
    <w:rsid w:val="00563C92"/>
    <w:rsid w:val="005653F7"/>
    <w:rsid w:val="00565D0D"/>
    <w:rsid w:val="0057069E"/>
    <w:rsid w:val="0057109E"/>
    <w:rsid w:val="0057638A"/>
    <w:rsid w:val="0058060F"/>
    <w:rsid w:val="00582DF8"/>
    <w:rsid w:val="005847FF"/>
    <w:rsid w:val="00585CA7"/>
    <w:rsid w:val="00585FEB"/>
    <w:rsid w:val="00586787"/>
    <w:rsid w:val="00587911"/>
    <w:rsid w:val="00593351"/>
    <w:rsid w:val="005962F1"/>
    <w:rsid w:val="005965FC"/>
    <w:rsid w:val="00596875"/>
    <w:rsid w:val="0059768F"/>
    <w:rsid w:val="00597B20"/>
    <w:rsid w:val="005A3178"/>
    <w:rsid w:val="005A3B2E"/>
    <w:rsid w:val="005A3FB9"/>
    <w:rsid w:val="005A4C31"/>
    <w:rsid w:val="005B1203"/>
    <w:rsid w:val="005B5CE0"/>
    <w:rsid w:val="005C0421"/>
    <w:rsid w:val="005C0F79"/>
    <w:rsid w:val="005C1179"/>
    <w:rsid w:val="005C1D24"/>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54A8"/>
    <w:rsid w:val="005D63D2"/>
    <w:rsid w:val="005D7C91"/>
    <w:rsid w:val="005E1601"/>
    <w:rsid w:val="005E252B"/>
    <w:rsid w:val="005E2DA1"/>
    <w:rsid w:val="005E5DD1"/>
    <w:rsid w:val="005E618F"/>
    <w:rsid w:val="005E7BE5"/>
    <w:rsid w:val="005E7CF1"/>
    <w:rsid w:val="005F6B08"/>
    <w:rsid w:val="005F6DE6"/>
    <w:rsid w:val="005F7DDF"/>
    <w:rsid w:val="00602495"/>
    <w:rsid w:val="0060605B"/>
    <w:rsid w:val="0060696E"/>
    <w:rsid w:val="00606AAF"/>
    <w:rsid w:val="00607A54"/>
    <w:rsid w:val="00607C21"/>
    <w:rsid w:val="00607FE9"/>
    <w:rsid w:val="00610861"/>
    <w:rsid w:val="00613206"/>
    <w:rsid w:val="00613706"/>
    <w:rsid w:val="00615E49"/>
    <w:rsid w:val="006221D7"/>
    <w:rsid w:val="00623744"/>
    <w:rsid w:val="006274F1"/>
    <w:rsid w:val="006336A8"/>
    <w:rsid w:val="00635B29"/>
    <w:rsid w:val="006435A0"/>
    <w:rsid w:val="0064541C"/>
    <w:rsid w:val="00652FB7"/>
    <w:rsid w:val="00655499"/>
    <w:rsid w:val="00656702"/>
    <w:rsid w:val="006609CA"/>
    <w:rsid w:val="00661A04"/>
    <w:rsid w:val="00662EE7"/>
    <w:rsid w:val="00662FE8"/>
    <w:rsid w:val="00663D75"/>
    <w:rsid w:val="00664173"/>
    <w:rsid w:val="006664B7"/>
    <w:rsid w:val="00667D0F"/>
    <w:rsid w:val="006700CB"/>
    <w:rsid w:val="00673761"/>
    <w:rsid w:val="00674273"/>
    <w:rsid w:val="006764F6"/>
    <w:rsid w:val="006804EC"/>
    <w:rsid w:val="00680BA4"/>
    <w:rsid w:val="00680E61"/>
    <w:rsid w:val="00682DCE"/>
    <w:rsid w:val="00694829"/>
    <w:rsid w:val="006956D7"/>
    <w:rsid w:val="006959E7"/>
    <w:rsid w:val="0069634D"/>
    <w:rsid w:val="006A140E"/>
    <w:rsid w:val="006A14AD"/>
    <w:rsid w:val="006A45D2"/>
    <w:rsid w:val="006A6014"/>
    <w:rsid w:val="006A7BC7"/>
    <w:rsid w:val="006B1031"/>
    <w:rsid w:val="006B1B4F"/>
    <w:rsid w:val="006B44B9"/>
    <w:rsid w:val="006B5C62"/>
    <w:rsid w:val="006B68AF"/>
    <w:rsid w:val="006C071F"/>
    <w:rsid w:val="006C621E"/>
    <w:rsid w:val="006C7056"/>
    <w:rsid w:val="006D0806"/>
    <w:rsid w:val="006D1727"/>
    <w:rsid w:val="006D1AFD"/>
    <w:rsid w:val="006D2E13"/>
    <w:rsid w:val="006D30D7"/>
    <w:rsid w:val="006D33BF"/>
    <w:rsid w:val="006E051D"/>
    <w:rsid w:val="006E1D9C"/>
    <w:rsid w:val="006E22A5"/>
    <w:rsid w:val="006E54B7"/>
    <w:rsid w:val="006E6A62"/>
    <w:rsid w:val="006E7AA1"/>
    <w:rsid w:val="006F1281"/>
    <w:rsid w:val="006F28BD"/>
    <w:rsid w:val="006F4EE5"/>
    <w:rsid w:val="006F5026"/>
    <w:rsid w:val="006F5240"/>
    <w:rsid w:val="006F56B1"/>
    <w:rsid w:val="006F7641"/>
    <w:rsid w:val="00701024"/>
    <w:rsid w:val="007021E5"/>
    <w:rsid w:val="007036A6"/>
    <w:rsid w:val="0070537D"/>
    <w:rsid w:val="007073E8"/>
    <w:rsid w:val="0070782F"/>
    <w:rsid w:val="00714408"/>
    <w:rsid w:val="0071465A"/>
    <w:rsid w:val="00714798"/>
    <w:rsid w:val="007150CA"/>
    <w:rsid w:val="00716906"/>
    <w:rsid w:val="00721CC0"/>
    <w:rsid w:val="00721CF2"/>
    <w:rsid w:val="00722187"/>
    <w:rsid w:val="00722C34"/>
    <w:rsid w:val="007238D7"/>
    <w:rsid w:val="00724BC5"/>
    <w:rsid w:val="007252A6"/>
    <w:rsid w:val="00727536"/>
    <w:rsid w:val="00727C45"/>
    <w:rsid w:val="00732060"/>
    <w:rsid w:val="00733319"/>
    <w:rsid w:val="00733AEA"/>
    <w:rsid w:val="00737032"/>
    <w:rsid w:val="0073723F"/>
    <w:rsid w:val="00742A59"/>
    <w:rsid w:val="00742B27"/>
    <w:rsid w:val="0074526C"/>
    <w:rsid w:val="00746696"/>
    <w:rsid w:val="00747AAD"/>
    <w:rsid w:val="00747B16"/>
    <w:rsid w:val="0075204D"/>
    <w:rsid w:val="00757978"/>
    <w:rsid w:val="00760378"/>
    <w:rsid w:val="007616DD"/>
    <w:rsid w:val="00763339"/>
    <w:rsid w:val="00767FEA"/>
    <w:rsid w:val="007704B6"/>
    <w:rsid w:val="00770893"/>
    <w:rsid w:val="00772659"/>
    <w:rsid w:val="007727F9"/>
    <w:rsid w:val="00772C83"/>
    <w:rsid w:val="007741A7"/>
    <w:rsid w:val="007761A4"/>
    <w:rsid w:val="00777A9D"/>
    <w:rsid w:val="0078324C"/>
    <w:rsid w:val="00783C54"/>
    <w:rsid w:val="00785BFB"/>
    <w:rsid w:val="00787883"/>
    <w:rsid w:val="00790A71"/>
    <w:rsid w:val="00791EAF"/>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68D9"/>
    <w:rsid w:val="007B7890"/>
    <w:rsid w:val="007C0B2B"/>
    <w:rsid w:val="007C2EAA"/>
    <w:rsid w:val="007D16A8"/>
    <w:rsid w:val="007D38E8"/>
    <w:rsid w:val="007D3EB3"/>
    <w:rsid w:val="007D4B1B"/>
    <w:rsid w:val="007D73C2"/>
    <w:rsid w:val="007D7C9D"/>
    <w:rsid w:val="007E09F3"/>
    <w:rsid w:val="007E1186"/>
    <w:rsid w:val="007E2602"/>
    <w:rsid w:val="007E583D"/>
    <w:rsid w:val="007E5EBB"/>
    <w:rsid w:val="007F5801"/>
    <w:rsid w:val="007F788A"/>
    <w:rsid w:val="007F7FBB"/>
    <w:rsid w:val="008008B4"/>
    <w:rsid w:val="00801D41"/>
    <w:rsid w:val="008032C3"/>
    <w:rsid w:val="00803F67"/>
    <w:rsid w:val="00804F92"/>
    <w:rsid w:val="0080543C"/>
    <w:rsid w:val="00806445"/>
    <w:rsid w:val="0081063A"/>
    <w:rsid w:val="00812B7B"/>
    <w:rsid w:val="00814D06"/>
    <w:rsid w:val="00816D2E"/>
    <w:rsid w:val="00817D05"/>
    <w:rsid w:val="00822584"/>
    <w:rsid w:val="0082303B"/>
    <w:rsid w:val="00823092"/>
    <w:rsid w:val="0082346E"/>
    <w:rsid w:val="00824F3C"/>
    <w:rsid w:val="00825D37"/>
    <w:rsid w:val="0083135F"/>
    <w:rsid w:val="00831B07"/>
    <w:rsid w:val="008325B7"/>
    <w:rsid w:val="00832668"/>
    <w:rsid w:val="0083344D"/>
    <w:rsid w:val="00833A10"/>
    <w:rsid w:val="00833D36"/>
    <w:rsid w:val="00836028"/>
    <w:rsid w:val="00837050"/>
    <w:rsid w:val="008415AD"/>
    <w:rsid w:val="00841FD9"/>
    <w:rsid w:val="00844A10"/>
    <w:rsid w:val="00845B26"/>
    <w:rsid w:val="00845C9C"/>
    <w:rsid w:val="00850426"/>
    <w:rsid w:val="00850C4A"/>
    <w:rsid w:val="00851A90"/>
    <w:rsid w:val="008531B5"/>
    <w:rsid w:val="00856916"/>
    <w:rsid w:val="00866EB6"/>
    <w:rsid w:val="00867EEA"/>
    <w:rsid w:val="00871049"/>
    <w:rsid w:val="008719B8"/>
    <w:rsid w:val="0087261D"/>
    <w:rsid w:val="00873A0F"/>
    <w:rsid w:val="00874B86"/>
    <w:rsid w:val="00877A5B"/>
    <w:rsid w:val="00880F45"/>
    <w:rsid w:val="00882F5C"/>
    <w:rsid w:val="00883F08"/>
    <w:rsid w:val="00884A23"/>
    <w:rsid w:val="00885721"/>
    <w:rsid w:val="0089149D"/>
    <w:rsid w:val="008917C8"/>
    <w:rsid w:val="00892C65"/>
    <w:rsid w:val="00895B31"/>
    <w:rsid w:val="00897939"/>
    <w:rsid w:val="008A1305"/>
    <w:rsid w:val="008A23CB"/>
    <w:rsid w:val="008A4266"/>
    <w:rsid w:val="008B019A"/>
    <w:rsid w:val="008B0812"/>
    <w:rsid w:val="008B1118"/>
    <w:rsid w:val="008B1EE6"/>
    <w:rsid w:val="008B263A"/>
    <w:rsid w:val="008B2E72"/>
    <w:rsid w:val="008B6179"/>
    <w:rsid w:val="008B6234"/>
    <w:rsid w:val="008B7119"/>
    <w:rsid w:val="008B7918"/>
    <w:rsid w:val="008B79C3"/>
    <w:rsid w:val="008C17A5"/>
    <w:rsid w:val="008C313A"/>
    <w:rsid w:val="008D0B7E"/>
    <w:rsid w:val="008D1AFF"/>
    <w:rsid w:val="008D23D2"/>
    <w:rsid w:val="008D56B1"/>
    <w:rsid w:val="008D5C96"/>
    <w:rsid w:val="008E04CB"/>
    <w:rsid w:val="008E05F6"/>
    <w:rsid w:val="008E0A0B"/>
    <w:rsid w:val="008E3153"/>
    <w:rsid w:val="008E3B0C"/>
    <w:rsid w:val="008E3DF6"/>
    <w:rsid w:val="008E4099"/>
    <w:rsid w:val="008E7149"/>
    <w:rsid w:val="008F17F5"/>
    <w:rsid w:val="008F2531"/>
    <w:rsid w:val="008F25A1"/>
    <w:rsid w:val="008F3550"/>
    <w:rsid w:val="008F42B6"/>
    <w:rsid w:val="008F7AD8"/>
    <w:rsid w:val="0090233F"/>
    <w:rsid w:val="00903C66"/>
    <w:rsid w:val="00903FAD"/>
    <w:rsid w:val="00910148"/>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3499"/>
    <w:rsid w:val="00936B3A"/>
    <w:rsid w:val="00937054"/>
    <w:rsid w:val="00941A4B"/>
    <w:rsid w:val="00944FCA"/>
    <w:rsid w:val="00945150"/>
    <w:rsid w:val="00947F85"/>
    <w:rsid w:val="009520C0"/>
    <w:rsid w:val="009564F5"/>
    <w:rsid w:val="00956B0E"/>
    <w:rsid w:val="0096007F"/>
    <w:rsid w:val="0096095E"/>
    <w:rsid w:val="00966272"/>
    <w:rsid w:val="009665D7"/>
    <w:rsid w:val="00974732"/>
    <w:rsid w:val="00975BF5"/>
    <w:rsid w:val="009766DE"/>
    <w:rsid w:val="00976EAF"/>
    <w:rsid w:val="00977E7C"/>
    <w:rsid w:val="00980784"/>
    <w:rsid w:val="0098127F"/>
    <w:rsid w:val="00981815"/>
    <w:rsid w:val="00981FE2"/>
    <w:rsid w:val="00985BE2"/>
    <w:rsid w:val="00986848"/>
    <w:rsid w:val="009877C0"/>
    <w:rsid w:val="00987A4A"/>
    <w:rsid w:val="00990EE4"/>
    <w:rsid w:val="00990FB5"/>
    <w:rsid w:val="00991098"/>
    <w:rsid w:val="009931E9"/>
    <w:rsid w:val="0099388F"/>
    <w:rsid w:val="00996440"/>
    <w:rsid w:val="00997CAF"/>
    <w:rsid w:val="009A02B0"/>
    <w:rsid w:val="009A0A77"/>
    <w:rsid w:val="009A1428"/>
    <w:rsid w:val="009A3B49"/>
    <w:rsid w:val="009A52F8"/>
    <w:rsid w:val="009A5E74"/>
    <w:rsid w:val="009A6512"/>
    <w:rsid w:val="009A6C2B"/>
    <w:rsid w:val="009A71A0"/>
    <w:rsid w:val="009A7614"/>
    <w:rsid w:val="009A778F"/>
    <w:rsid w:val="009B091C"/>
    <w:rsid w:val="009B392F"/>
    <w:rsid w:val="009B5C9B"/>
    <w:rsid w:val="009B6D01"/>
    <w:rsid w:val="009C134C"/>
    <w:rsid w:val="009C2066"/>
    <w:rsid w:val="009C2829"/>
    <w:rsid w:val="009C2B17"/>
    <w:rsid w:val="009C65BC"/>
    <w:rsid w:val="009C6717"/>
    <w:rsid w:val="009D081A"/>
    <w:rsid w:val="009D2F90"/>
    <w:rsid w:val="009D36E9"/>
    <w:rsid w:val="009D5188"/>
    <w:rsid w:val="009D55B1"/>
    <w:rsid w:val="009D7EFD"/>
    <w:rsid w:val="009E0224"/>
    <w:rsid w:val="009E1548"/>
    <w:rsid w:val="009E2713"/>
    <w:rsid w:val="009E3419"/>
    <w:rsid w:val="009E4D05"/>
    <w:rsid w:val="009E5FAD"/>
    <w:rsid w:val="009E62E6"/>
    <w:rsid w:val="009F0787"/>
    <w:rsid w:val="009F0E3D"/>
    <w:rsid w:val="009F19C8"/>
    <w:rsid w:val="009F504E"/>
    <w:rsid w:val="009F6435"/>
    <w:rsid w:val="009F6C72"/>
    <w:rsid w:val="009F7C23"/>
    <w:rsid w:val="00A02E21"/>
    <w:rsid w:val="00A06196"/>
    <w:rsid w:val="00A06602"/>
    <w:rsid w:val="00A109FA"/>
    <w:rsid w:val="00A11D80"/>
    <w:rsid w:val="00A1295B"/>
    <w:rsid w:val="00A14C8D"/>
    <w:rsid w:val="00A211B2"/>
    <w:rsid w:val="00A2200E"/>
    <w:rsid w:val="00A23614"/>
    <w:rsid w:val="00A24C8F"/>
    <w:rsid w:val="00A2717D"/>
    <w:rsid w:val="00A301CE"/>
    <w:rsid w:val="00A31966"/>
    <w:rsid w:val="00A33081"/>
    <w:rsid w:val="00A33A9D"/>
    <w:rsid w:val="00A33F83"/>
    <w:rsid w:val="00A34F69"/>
    <w:rsid w:val="00A41A2F"/>
    <w:rsid w:val="00A44121"/>
    <w:rsid w:val="00A454B2"/>
    <w:rsid w:val="00A478DD"/>
    <w:rsid w:val="00A510E6"/>
    <w:rsid w:val="00A52C3D"/>
    <w:rsid w:val="00A573D5"/>
    <w:rsid w:val="00A60F6A"/>
    <w:rsid w:val="00A623DC"/>
    <w:rsid w:val="00A63DDA"/>
    <w:rsid w:val="00A6456D"/>
    <w:rsid w:val="00A67983"/>
    <w:rsid w:val="00A70FCF"/>
    <w:rsid w:val="00A718C5"/>
    <w:rsid w:val="00A73B89"/>
    <w:rsid w:val="00A741E3"/>
    <w:rsid w:val="00A75177"/>
    <w:rsid w:val="00A755C8"/>
    <w:rsid w:val="00A76BDE"/>
    <w:rsid w:val="00A7783B"/>
    <w:rsid w:val="00A83199"/>
    <w:rsid w:val="00A84CDE"/>
    <w:rsid w:val="00A85D19"/>
    <w:rsid w:val="00A86EA8"/>
    <w:rsid w:val="00A86FEA"/>
    <w:rsid w:val="00A90DF3"/>
    <w:rsid w:val="00A91BCD"/>
    <w:rsid w:val="00A92331"/>
    <w:rsid w:val="00A92F52"/>
    <w:rsid w:val="00A94E3B"/>
    <w:rsid w:val="00A95999"/>
    <w:rsid w:val="00A963F9"/>
    <w:rsid w:val="00A972A5"/>
    <w:rsid w:val="00AA3BCC"/>
    <w:rsid w:val="00AA3DAA"/>
    <w:rsid w:val="00AA6C7F"/>
    <w:rsid w:val="00AB5B90"/>
    <w:rsid w:val="00AB612F"/>
    <w:rsid w:val="00AB6E66"/>
    <w:rsid w:val="00AB79A8"/>
    <w:rsid w:val="00AC021B"/>
    <w:rsid w:val="00AC13F3"/>
    <w:rsid w:val="00AC1C94"/>
    <w:rsid w:val="00AC347D"/>
    <w:rsid w:val="00AC5686"/>
    <w:rsid w:val="00AC6DF5"/>
    <w:rsid w:val="00AD0ECC"/>
    <w:rsid w:val="00AD1520"/>
    <w:rsid w:val="00AD23C9"/>
    <w:rsid w:val="00AD2A9E"/>
    <w:rsid w:val="00AD3ED4"/>
    <w:rsid w:val="00AD6899"/>
    <w:rsid w:val="00AD7F67"/>
    <w:rsid w:val="00AE0318"/>
    <w:rsid w:val="00AE03F6"/>
    <w:rsid w:val="00AE262D"/>
    <w:rsid w:val="00AE3A8C"/>
    <w:rsid w:val="00AE3C59"/>
    <w:rsid w:val="00AE72FD"/>
    <w:rsid w:val="00AF0CFF"/>
    <w:rsid w:val="00AF2AA4"/>
    <w:rsid w:val="00AF5DE4"/>
    <w:rsid w:val="00AF61B3"/>
    <w:rsid w:val="00B00381"/>
    <w:rsid w:val="00B00E72"/>
    <w:rsid w:val="00B03D08"/>
    <w:rsid w:val="00B059DD"/>
    <w:rsid w:val="00B10833"/>
    <w:rsid w:val="00B1105B"/>
    <w:rsid w:val="00B13890"/>
    <w:rsid w:val="00B14985"/>
    <w:rsid w:val="00B160D4"/>
    <w:rsid w:val="00B20A25"/>
    <w:rsid w:val="00B20F58"/>
    <w:rsid w:val="00B21C31"/>
    <w:rsid w:val="00B22864"/>
    <w:rsid w:val="00B24E27"/>
    <w:rsid w:val="00B252A4"/>
    <w:rsid w:val="00B25A59"/>
    <w:rsid w:val="00B26D15"/>
    <w:rsid w:val="00B314BB"/>
    <w:rsid w:val="00B32644"/>
    <w:rsid w:val="00B34C60"/>
    <w:rsid w:val="00B360FE"/>
    <w:rsid w:val="00B37C9D"/>
    <w:rsid w:val="00B4271F"/>
    <w:rsid w:val="00B42916"/>
    <w:rsid w:val="00B4362D"/>
    <w:rsid w:val="00B4556F"/>
    <w:rsid w:val="00B45886"/>
    <w:rsid w:val="00B45B1C"/>
    <w:rsid w:val="00B45EDC"/>
    <w:rsid w:val="00B4699F"/>
    <w:rsid w:val="00B46BA1"/>
    <w:rsid w:val="00B472C9"/>
    <w:rsid w:val="00B47774"/>
    <w:rsid w:val="00B5094E"/>
    <w:rsid w:val="00B5142B"/>
    <w:rsid w:val="00B53CF5"/>
    <w:rsid w:val="00B55B8E"/>
    <w:rsid w:val="00B568B4"/>
    <w:rsid w:val="00B57173"/>
    <w:rsid w:val="00B6285B"/>
    <w:rsid w:val="00B6331C"/>
    <w:rsid w:val="00B66824"/>
    <w:rsid w:val="00B7091D"/>
    <w:rsid w:val="00B70F09"/>
    <w:rsid w:val="00B74C60"/>
    <w:rsid w:val="00B756E4"/>
    <w:rsid w:val="00B761DE"/>
    <w:rsid w:val="00B765E4"/>
    <w:rsid w:val="00B76E50"/>
    <w:rsid w:val="00B8131B"/>
    <w:rsid w:val="00B82C6B"/>
    <w:rsid w:val="00B832F4"/>
    <w:rsid w:val="00B83B77"/>
    <w:rsid w:val="00B8641A"/>
    <w:rsid w:val="00B87467"/>
    <w:rsid w:val="00B876FB"/>
    <w:rsid w:val="00B87F95"/>
    <w:rsid w:val="00B92A82"/>
    <w:rsid w:val="00B93038"/>
    <w:rsid w:val="00B934CA"/>
    <w:rsid w:val="00B93AD2"/>
    <w:rsid w:val="00B97284"/>
    <w:rsid w:val="00B9729C"/>
    <w:rsid w:val="00BA124E"/>
    <w:rsid w:val="00BA160D"/>
    <w:rsid w:val="00BA429D"/>
    <w:rsid w:val="00BA4D87"/>
    <w:rsid w:val="00BB12E1"/>
    <w:rsid w:val="00BB4DFB"/>
    <w:rsid w:val="00BC25C7"/>
    <w:rsid w:val="00BC4D50"/>
    <w:rsid w:val="00BC607D"/>
    <w:rsid w:val="00BD1CFF"/>
    <w:rsid w:val="00BD2F35"/>
    <w:rsid w:val="00BD6F11"/>
    <w:rsid w:val="00BD7F52"/>
    <w:rsid w:val="00BE01D0"/>
    <w:rsid w:val="00BE0DC8"/>
    <w:rsid w:val="00BE0FAC"/>
    <w:rsid w:val="00BE1B52"/>
    <w:rsid w:val="00BE1CC6"/>
    <w:rsid w:val="00BE3394"/>
    <w:rsid w:val="00BF1EBF"/>
    <w:rsid w:val="00BF2C60"/>
    <w:rsid w:val="00BF3EEF"/>
    <w:rsid w:val="00BF4E49"/>
    <w:rsid w:val="00C006A7"/>
    <w:rsid w:val="00C00795"/>
    <w:rsid w:val="00C078FA"/>
    <w:rsid w:val="00C07E58"/>
    <w:rsid w:val="00C10310"/>
    <w:rsid w:val="00C108DA"/>
    <w:rsid w:val="00C1171D"/>
    <w:rsid w:val="00C11D6F"/>
    <w:rsid w:val="00C1383C"/>
    <w:rsid w:val="00C13F74"/>
    <w:rsid w:val="00C145CA"/>
    <w:rsid w:val="00C175F9"/>
    <w:rsid w:val="00C21D31"/>
    <w:rsid w:val="00C23385"/>
    <w:rsid w:val="00C24221"/>
    <w:rsid w:val="00C25165"/>
    <w:rsid w:val="00C26580"/>
    <w:rsid w:val="00C270F3"/>
    <w:rsid w:val="00C30B6C"/>
    <w:rsid w:val="00C3166B"/>
    <w:rsid w:val="00C33809"/>
    <w:rsid w:val="00C36961"/>
    <w:rsid w:val="00C400DB"/>
    <w:rsid w:val="00C4125A"/>
    <w:rsid w:val="00C434B9"/>
    <w:rsid w:val="00C454ED"/>
    <w:rsid w:val="00C45D33"/>
    <w:rsid w:val="00C46906"/>
    <w:rsid w:val="00C505C4"/>
    <w:rsid w:val="00C50B15"/>
    <w:rsid w:val="00C516E0"/>
    <w:rsid w:val="00C53DFD"/>
    <w:rsid w:val="00C53E9B"/>
    <w:rsid w:val="00C545D1"/>
    <w:rsid w:val="00C60C5A"/>
    <w:rsid w:val="00C61C42"/>
    <w:rsid w:val="00C63D00"/>
    <w:rsid w:val="00C70AA9"/>
    <w:rsid w:val="00C726B4"/>
    <w:rsid w:val="00C7271C"/>
    <w:rsid w:val="00C72809"/>
    <w:rsid w:val="00C736DF"/>
    <w:rsid w:val="00C73B70"/>
    <w:rsid w:val="00C74D16"/>
    <w:rsid w:val="00C77746"/>
    <w:rsid w:val="00C80144"/>
    <w:rsid w:val="00C80EEB"/>
    <w:rsid w:val="00C819BD"/>
    <w:rsid w:val="00C837FD"/>
    <w:rsid w:val="00C8425F"/>
    <w:rsid w:val="00C90B29"/>
    <w:rsid w:val="00C91ADD"/>
    <w:rsid w:val="00C92B98"/>
    <w:rsid w:val="00C9451D"/>
    <w:rsid w:val="00C946A6"/>
    <w:rsid w:val="00C954D2"/>
    <w:rsid w:val="00CA08F1"/>
    <w:rsid w:val="00CA41B6"/>
    <w:rsid w:val="00CA6DF5"/>
    <w:rsid w:val="00CA78A7"/>
    <w:rsid w:val="00CB2EB1"/>
    <w:rsid w:val="00CB3E9C"/>
    <w:rsid w:val="00CB52BA"/>
    <w:rsid w:val="00CB59EF"/>
    <w:rsid w:val="00CB6E68"/>
    <w:rsid w:val="00CB7A7D"/>
    <w:rsid w:val="00CC36EE"/>
    <w:rsid w:val="00CC3714"/>
    <w:rsid w:val="00CC37AF"/>
    <w:rsid w:val="00CC3E2F"/>
    <w:rsid w:val="00CC3E40"/>
    <w:rsid w:val="00CC6672"/>
    <w:rsid w:val="00CC6F12"/>
    <w:rsid w:val="00CD155B"/>
    <w:rsid w:val="00CD1B15"/>
    <w:rsid w:val="00CD2AEC"/>
    <w:rsid w:val="00CD37C6"/>
    <w:rsid w:val="00CD4C53"/>
    <w:rsid w:val="00CD66E7"/>
    <w:rsid w:val="00CD798E"/>
    <w:rsid w:val="00CD7A13"/>
    <w:rsid w:val="00CD7D72"/>
    <w:rsid w:val="00CE2A41"/>
    <w:rsid w:val="00CE352E"/>
    <w:rsid w:val="00CE4BF1"/>
    <w:rsid w:val="00CF123A"/>
    <w:rsid w:val="00CF1A23"/>
    <w:rsid w:val="00CF39F4"/>
    <w:rsid w:val="00CF43EA"/>
    <w:rsid w:val="00CF61BE"/>
    <w:rsid w:val="00CF651B"/>
    <w:rsid w:val="00CF7C75"/>
    <w:rsid w:val="00D03499"/>
    <w:rsid w:val="00D048A4"/>
    <w:rsid w:val="00D05E81"/>
    <w:rsid w:val="00D06680"/>
    <w:rsid w:val="00D06BE1"/>
    <w:rsid w:val="00D078F8"/>
    <w:rsid w:val="00D11E6D"/>
    <w:rsid w:val="00D12C2F"/>
    <w:rsid w:val="00D15FEE"/>
    <w:rsid w:val="00D20A45"/>
    <w:rsid w:val="00D22049"/>
    <w:rsid w:val="00D24421"/>
    <w:rsid w:val="00D24B33"/>
    <w:rsid w:val="00D25465"/>
    <w:rsid w:val="00D318CA"/>
    <w:rsid w:val="00D357BF"/>
    <w:rsid w:val="00D41379"/>
    <w:rsid w:val="00D42AB7"/>
    <w:rsid w:val="00D42C21"/>
    <w:rsid w:val="00D43CF9"/>
    <w:rsid w:val="00D43E7F"/>
    <w:rsid w:val="00D442F8"/>
    <w:rsid w:val="00D45833"/>
    <w:rsid w:val="00D505A2"/>
    <w:rsid w:val="00D557E8"/>
    <w:rsid w:val="00D56CE7"/>
    <w:rsid w:val="00D5739A"/>
    <w:rsid w:val="00D57FE0"/>
    <w:rsid w:val="00D64C4C"/>
    <w:rsid w:val="00D65042"/>
    <w:rsid w:val="00D661CA"/>
    <w:rsid w:val="00D67FAD"/>
    <w:rsid w:val="00D7039E"/>
    <w:rsid w:val="00D70462"/>
    <w:rsid w:val="00D74A7C"/>
    <w:rsid w:val="00D74F8C"/>
    <w:rsid w:val="00D81099"/>
    <w:rsid w:val="00D851C0"/>
    <w:rsid w:val="00D85DA7"/>
    <w:rsid w:val="00D903E8"/>
    <w:rsid w:val="00D915F2"/>
    <w:rsid w:val="00D9223A"/>
    <w:rsid w:val="00D9481E"/>
    <w:rsid w:val="00D97BA9"/>
    <w:rsid w:val="00DA0D2D"/>
    <w:rsid w:val="00DA23AB"/>
    <w:rsid w:val="00DA24F4"/>
    <w:rsid w:val="00DA307E"/>
    <w:rsid w:val="00DA638A"/>
    <w:rsid w:val="00DA64A5"/>
    <w:rsid w:val="00DA66F4"/>
    <w:rsid w:val="00DA756F"/>
    <w:rsid w:val="00DA76D0"/>
    <w:rsid w:val="00DA7742"/>
    <w:rsid w:val="00DB14D5"/>
    <w:rsid w:val="00DB6B72"/>
    <w:rsid w:val="00DB76ED"/>
    <w:rsid w:val="00DC1983"/>
    <w:rsid w:val="00DC1AE1"/>
    <w:rsid w:val="00DC2A53"/>
    <w:rsid w:val="00DC393A"/>
    <w:rsid w:val="00DC4754"/>
    <w:rsid w:val="00DC69BA"/>
    <w:rsid w:val="00DD0F9F"/>
    <w:rsid w:val="00DD3522"/>
    <w:rsid w:val="00DD47A2"/>
    <w:rsid w:val="00DD5CA2"/>
    <w:rsid w:val="00DD739E"/>
    <w:rsid w:val="00DD741B"/>
    <w:rsid w:val="00DD7E53"/>
    <w:rsid w:val="00DE0391"/>
    <w:rsid w:val="00DE2079"/>
    <w:rsid w:val="00DE2631"/>
    <w:rsid w:val="00DE57B5"/>
    <w:rsid w:val="00DF0D21"/>
    <w:rsid w:val="00DF1970"/>
    <w:rsid w:val="00DF3D5F"/>
    <w:rsid w:val="00DF5413"/>
    <w:rsid w:val="00DF616F"/>
    <w:rsid w:val="00DF677D"/>
    <w:rsid w:val="00DF69EC"/>
    <w:rsid w:val="00E0041B"/>
    <w:rsid w:val="00E00550"/>
    <w:rsid w:val="00E00956"/>
    <w:rsid w:val="00E00AB8"/>
    <w:rsid w:val="00E01EC3"/>
    <w:rsid w:val="00E021BC"/>
    <w:rsid w:val="00E02442"/>
    <w:rsid w:val="00E02826"/>
    <w:rsid w:val="00E03985"/>
    <w:rsid w:val="00E04ECE"/>
    <w:rsid w:val="00E11899"/>
    <w:rsid w:val="00E12CC3"/>
    <w:rsid w:val="00E1568E"/>
    <w:rsid w:val="00E17888"/>
    <w:rsid w:val="00E17CE5"/>
    <w:rsid w:val="00E20CF1"/>
    <w:rsid w:val="00E22481"/>
    <w:rsid w:val="00E2295D"/>
    <w:rsid w:val="00E2372A"/>
    <w:rsid w:val="00E247CC"/>
    <w:rsid w:val="00E25284"/>
    <w:rsid w:val="00E30C47"/>
    <w:rsid w:val="00E35816"/>
    <w:rsid w:val="00E43487"/>
    <w:rsid w:val="00E44B9E"/>
    <w:rsid w:val="00E44ED1"/>
    <w:rsid w:val="00E4589A"/>
    <w:rsid w:val="00E4601F"/>
    <w:rsid w:val="00E460EF"/>
    <w:rsid w:val="00E502F3"/>
    <w:rsid w:val="00E603DE"/>
    <w:rsid w:val="00E61EBC"/>
    <w:rsid w:val="00E625F4"/>
    <w:rsid w:val="00E65EEE"/>
    <w:rsid w:val="00E67C38"/>
    <w:rsid w:val="00E70085"/>
    <w:rsid w:val="00E71714"/>
    <w:rsid w:val="00E7581B"/>
    <w:rsid w:val="00E76215"/>
    <w:rsid w:val="00E840C8"/>
    <w:rsid w:val="00E84F4B"/>
    <w:rsid w:val="00E85373"/>
    <w:rsid w:val="00E85923"/>
    <w:rsid w:val="00E868C2"/>
    <w:rsid w:val="00E87236"/>
    <w:rsid w:val="00E87D19"/>
    <w:rsid w:val="00E87D29"/>
    <w:rsid w:val="00E9063A"/>
    <w:rsid w:val="00E927FD"/>
    <w:rsid w:val="00E93332"/>
    <w:rsid w:val="00E95932"/>
    <w:rsid w:val="00EA013F"/>
    <w:rsid w:val="00EA0165"/>
    <w:rsid w:val="00EA01E1"/>
    <w:rsid w:val="00EA0B94"/>
    <w:rsid w:val="00EA6850"/>
    <w:rsid w:val="00EB0A1B"/>
    <w:rsid w:val="00EB1A65"/>
    <w:rsid w:val="00EB7D23"/>
    <w:rsid w:val="00EC490B"/>
    <w:rsid w:val="00EC597D"/>
    <w:rsid w:val="00EC5BBC"/>
    <w:rsid w:val="00EC6BF1"/>
    <w:rsid w:val="00ED21C6"/>
    <w:rsid w:val="00ED2858"/>
    <w:rsid w:val="00ED54E8"/>
    <w:rsid w:val="00ED5A3B"/>
    <w:rsid w:val="00ED5C1C"/>
    <w:rsid w:val="00ED6E29"/>
    <w:rsid w:val="00ED7643"/>
    <w:rsid w:val="00EE0388"/>
    <w:rsid w:val="00EE0C3F"/>
    <w:rsid w:val="00EE15A8"/>
    <w:rsid w:val="00EE26E9"/>
    <w:rsid w:val="00EE3904"/>
    <w:rsid w:val="00EE3938"/>
    <w:rsid w:val="00EE4C13"/>
    <w:rsid w:val="00EE5A56"/>
    <w:rsid w:val="00EE7B1F"/>
    <w:rsid w:val="00EF0047"/>
    <w:rsid w:val="00EF556C"/>
    <w:rsid w:val="00F00004"/>
    <w:rsid w:val="00F011E6"/>
    <w:rsid w:val="00F0451E"/>
    <w:rsid w:val="00F0562E"/>
    <w:rsid w:val="00F060B5"/>
    <w:rsid w:val="00F06518"/>
    <w:rsid w:val="00F106B3"/>
    <w:rsid w:val="00F11ACA"/>
    <w:rsid w:val="00F13FE9"/>
    <w:rsid w:val="00F20F49"/>
    <w:rsid w:val="00F21CCC"/>
    <w:rsid w:val="00F245FF"/>
    <w:rsid w:val="00F24BC8"/>
    <w:rsid w:val="00F269E7"/>
    <w:rsid w:val="00F30E6D"/>
    <w:rsid w:val="00F31573"/>
    <w:rsid w:val="00F32347"/>
    <w:rsid w:val="00F3323B"/>
    <w:rsid w:val="00F33D00"/>
    <w:rsid w:val="00F340EF"/>
    <w:rsid w:val="00F350FB"/>
    <w:rsid w:val="00F40A6A"/>
    <w:rsid w:val="00F42BB0"/>
    <w:rsid w:val="00F42E58"/>
    <w:rsid w:val="00F43BDA"/>
    <w:rsid w:val="00F446B2"/>
    <w:rsid w:val="00F44A3B"/>
    <w:rsid w:val="00F44AFD"/>
    <w:rsid w:val="00F451E5"/>
    <w:rsid w:val="00F46838"/>
    <w:rsid w:val="00F46FF8"/>
    <w:rsid w:val="00F47DA0"/>
    <w:rsid w:val="00F50B66"/>
    <w:rsid w:val="00F5234B"/>
    <w:rsid w:val="00F55E5D"/>
    <w:rsid w:val="00F57577"/>
    <w:rsid w:val="00F610ED"/>
    <w:rsid w:val="00F6282C"/>
    <w:rsid w:val="00F67849"/>
    <w:rsid w:val="00F67D3A"/>
    <w:rsid w:val="00F727FC"/>
    <w:rsid w:val="00F74874"/>
    <w:rsid w:val="00F75CAB"/>
    <w:rsid w:val="00F80E1B"/>
    <w:rsid w:val="00F8146E"/>
    <w:rsid w:val="00F816C2"/>
    <w:rsid w:val="00F82283"/>
    <w:rsid w:val="00F82E9B"/>
    <w:rsid w:val="00F83B5B"/>
    <w:rsid w:val="00F86FCD"/>
    <w:rsid w:val="00F879DE"/>
    <w:rsid w:val="00F900D9"/>
    <w:rsid w:val="00F90195"/>
    <w:rsid w:val="00F90B4D"/>
    <w:rsid w:val="00F91275"/>
    <w:rsid w:val="00F91754"/>
    <w:rsid w:val="00F94D61"/>
    <w:rsid w:val="00F95178"/>
    <w:rsid w:val="00F9573C"/>
    <w:rsid w:val="00F97CB0"/>
    <w:rsid w:val="00F97CB7"/>
    <w:rsid w:val="00F97CED"/>
    <w:rsid w:val="00FA0541"/>
    <w:rsid w:val="00FA1A08"/>
    <w:rsid w:val="00FA5C0E"/>
    <w:rsid w:val="00FA78D1"/>
    <w:rsid w:val="00FB50BF"/>
    <w:rsid w:val="00FB78B9"/>
    <w:rsid w:val="00FC2881"/>
    <w:rsid w:val="00FC304A"/>
    <w:rsid w:val="00FC39CB"/>
    <w:rsid w:val="00FC3DF3"/>
    <w:rsid w:val="00FC4466"/>
    <w:rsid w:val="00FC47C0"/>
    <w:rsid w:val="00FC68C0"/>
    <w:rsid w:val="00FC6987"/>
    <w:rsid w:val="00FC70F7"/>
    <w:rsid w:val="00FD144B"/>
    <w:rsid w:val="00FD29AA"/>
    <w:rsid w:val="00FD6B27"/>
    <w:rsid w:val="00FD7386"/>
    <w:rsid w:val="00FE2D1B"/>
    <w:rsid w:val="00FE74DF"/>
    <w:rsid w:val="00FE7E7B"/>
    <w:rsid w:val="00FF2F1D"/>
    <w:rsid w:val="00FF437B"/>
    <w:rsid w:val="01852DD0"/>
    <w:rsid w:val="0712C225"/>
    <w:rsid w:val="1727EF97"/>
    <w:rsid w:val="1F06831C"/>
    <w:rsid w:val="2146725A"/>
    <w:rsid w:val="28D6D8FA"/>
    <w:rsid w:val="29F7669E"/>
    <w:rsid w:val="2C06F1D8"/>
    <w:rsid w:val="3A2DCAC7"/>
    <w:rsid w:val="3EB26281"/>
    <w:rsid w:val="42878FC1"/>
    <w:rsid w:val="45198C9A"/>
    <w:rsid w:val="4B4B476F"/>
    <w:rsid w:val="4BB191B3"/>
    <w:rsid w:val="4C6B553F"/>
    <w:rsid w:val="5051B2BB"/>
    <w:rsid w:val="506F6E63"/>
    <w:rsid w:val="5FC13039"/>
    <w:rsid w:val="635E2755"/>
    <w:rsid w:val="65427A2F"/>
    <w:rsid w:val="6AF53737"/>
    <w:rsid w:val="6B21A7B2"/>
    <w:rsid w:val="6FBD25E9"/>
    <w:rsid w:val="769533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44BC90DC-AA10-438F-B5C5-D3F6FFAEB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1A4"/>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semiHidden/>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character" w:customStyle="1" w:styleId="nc684nl6">
    <w:name w:val="nc684nl6"/>
    <w:basedOn w:val="DefaultParagraphFont"/>
    <w:rsid w:val="0048122A"/>
  </w:style>
  <w:style w:type="paragraph" w:customStyle="1" w:styleId="p2">
    <w:name w:val="p2"/>
    <w:basedOn w:val="Normal"/>
    <w:rsid w:val="00D5739A"/>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D5739A"/>
  </w:style>
  <w:style w:type="paragraph" w:customStyle="1" w:styleId="xxmsonormal">
    <w:name w:val="xxmsonormal"/>
    <w:basedOn w:val="Normal"/>
    <w:rsid w:val="00CF7C75"/>
    <w:pPr>
      <w:spacing w:before="100" w:beforeAutospacing="1" w:after="100" w:afterAutospacing="1"/>
    </w:pPr>
    <w:rPr>
      <w:rFonts w:ascii="Calibri" w:eastAsiaTheme="minorHAnsi" w:hAnsi="Calibri" w:cs="Calibri"/>
      <w:sz w:val="20"/>
      <w:szCs w:val="20"/>
    </w:rPr>
  </w:style>
  <w:style w:type="character" w:customStyle="1" w:styleId="rse6dlih">
    <w:name w:val="rse6dlih"/>
    <w:basedOn w:val="DefaultParagraphFont"/>
    <w:rsid w:val="00371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8189">
      <w:bodyDiv w:val="1"/>
      <w:marLeft w:val="0"/>
      <w:marRight w:val="0"/>
      <w:marTop w:val="0"/>
      <w:marBottom w:val="0"/>
      <w:divBdr>
        <w:top w:val="none" w:sz="0" w:space="0" w:color="auto"/>
        <w:left w:val="none" w:sz="0" w:space="0" w:color="auto"/>
        <w:bottom w:val="none" w:sz="0" w:space="0" w:color="auto"/>
        <w:right w:val="none" w:sz="0" w:space="0" w:color="auto"/>
      </w:divBdr>
    </w:div>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271896">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47457254">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73208429">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7132160">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5115249">
      <w:bodyDiv w:val="1"/>
      <w:marLeft w:val="0"/>
      <w:marRight w:val="0"/>
      <w:marTop w:val="0"/>
      <w:marBottom w:val="0"/>
      <w:divBdr>
        <w:top w:val="none" w:sz="0" w:space="0" w:color="auto"/>
        <w:left w:val="none" w:sz="0" w:space="0" w:color="auto"/>
        <w:bottom w:val="none" w:sz="0" w:space="0" w:color="auto"/>
        <w:right w:val="none" w:sz="0" w:space="0" w:color="auto"/>
      </w:divBdr>
    </w:div>
    <w:div w:id="245383767">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75138237">
      <w:bodyDiv w:val="1"/>
      <w:marLeft w:val="0"/>
      <w:marRight w:val="0"/>
      <w:marTop w:val="0"/>
      <w:marBottom w:val="0"/>
      <w:divBdr>
        <w:top w:val="none" w:sz="0" w:space="0" w:color="auto"/>
        <w:left w:val="none" w:sz="0" w:space="0" w:color="auto"/>
        <w:bottom w:val="none" w:sz="0" w:space="0" w:color="auto"/>
        <w:right w:val="none" w:sz="0" w:space="0" w:color="auto"/>
      </w:divBdr>
    </w:div>
    <w:div w:id="283342730">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2566763">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068536">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67922234">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47164381">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04740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0026241">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3471939">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7906256">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49073522">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032">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38614906">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04595416">
      <w:bodyDiv w:val="1"/>
      <w:marLeft w:val="0"/>
      <w:marRight w:val="0"/>
      <w:marTop w:val="0"/>
      <w:marBottom w:val="0"/>
      <w:divBdr>
        <w:top w:val="none" w:sz="0" w:space="0" w:color="auto"/>
        <w:left w:val="none" w:sz="0" w:space="0" w:color="auto"/>
        <w:bottom w:val="none" w:sz="0" w:space="0" w:color="auto"/>
        <w:right w:val="none" w:sz="0" w:space="0" w:color="auto"/>
      </w:divBdr>
    </w:div>
    <w:div w:id="714542066">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01967884">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19999243">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4154553">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0582261">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0019081">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2374697">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5383346">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404652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099361">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500562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28684941">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165313">
      <w:bodyDiv w:val="1"/>
      <w:marLeft w:val="0"/>
      <w:marRight w:val="0"/>
      <w:marTop w:val="0"/>
      <w:marBottom w:val="0"/>
      <w:divBdr>
        <w:top w:val="none" w:sz="0" w:space="0" w:color="auto"/>
        <w:left w:val="none" w:sz="0" w:space="0" w:color="auto"/>
        <w:bottom w:val="none" w:sz="0" w:space="0" w:color="auto"/>
        <w:right w:val="none" w:sz="0" w:space="0" w:color="auto"/>
      </w:divBdr>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1278392">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731605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19525226">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47002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292158">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65946066">
      <w:bodyDiv w:val="1"/>
      <w:marLeft w:val="0"/>
      <w:marRight w:val="0"/>
      <w:marTop w:val="0"/>
      <w:marBottom w:val="0"/>
      <w:divBdr>
        <w:top w:val="none" w:sz="0" w:space="0" w:color="auto"/>
        <w:left w:val="none" w:sz="0" w:space="0" w:color="auto"/>
        <w:bottom w:val="none" w:sz="0" w:space="0" w:color="auto"/>
        <w:right w:val="none" w:sz="0" w:space="0" w:color="auto"/>
      </w:divBdr>
    </w:div>
    <w:div w:id="1573587129">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5362008">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0408464">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29050334">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764511">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3478">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6521765">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046285">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3111361">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7841143">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503487">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56207805">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3048668">
      <w:bodyDiv w:val="1"/>
      <w:marLeft w:val="0"/>
      <w:marRight w:val="0"/>
      <w:marTop w:val="0"/>
      <w:marBottom w:val="0"/>
      <w:divBdr>
        <w:top w:val="none" w:sz="0" w:space="0" w:color="auto"/>
        <w:left w:val="none" w:sz="0" w:space="0" w:color="auto"/>
        <w:bottom w:val="none" w:sz="0" w:space="0" w:color="auto"/>
        <w:right w:val="none" w:sz="0" w:space="0" w:color="auto"/>
      </w:divBdr>
    </w:div>
    <w:div w:id="2004117739">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59815413">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097037">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4226865">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nam11.safelinks.protection.outlook.com/?url=https%3A%2F%2Fintranet.utmb.edu%2Fdirectory%2F&amp;data=05%7C01%7Ctrallyn%40utmb.edu%7Ccb66ec76b85540a5ee2508da8c1e54ce%7C7bef256d85db4526a72d31aea2546852%7C0%7C0%7C637976359135544631%7CUnknown%7CTWFpbGZsb3d8eyJWIjoiMC4wLjAwMDAiLCJQIjoiV2luMzIiLCJBTiI6Ik1haWwiLCJXVCI6Mn0%3D%7C3000%7C%7C%7C&amp;sdata=o1eSVvpNGE1EHDKqluIy%2B8o89YgiasFPTdcRIONmnf4%3D&amp;reserved=0" TargetMode="External"/><Relationship Id="rId21" Type="http://schemas.openxmlformats.org/officeDocument/2006/relationships/image" Target="media/image6.jpeg"/><Relationship Id="rId34" Type="http://schemas.openxmlformats.org/officeDocument/2006/relationships/hyperlink" Target="https://nam11.safelinks.protection.outlook.com/ap/w-59584e83/?url=https%3A%2F%2Fliveutmb.sharepoint.com%2F%3Aw%3A%2Fs%2Fists%2FEQeLqNivUvlChvO85g3JjA4Bp2pxurpmjIuIRsrNw3Ka3g%3Fe%3DRz9dYE&amp;data=05%7C01%7Ctrallyn%40utmb.edu%7C8d67ac3465dc47f2bf9208da8c30eb7f%7C7bef256d85db4526a72d31aea2546852%7C0%7C0%7C637976438980582282%7CUnknown%7CTWFpbGZsb3d8eyJWIjoiMC4wLjAwMDAiLCJQIjoiV2luMzIiLCJBTiI6Ik1haWwiLCJXVCI6Mn0%3D%7C3000%7C%7C%7C&amp;sdata=Qq5jI1DDhjojrPc7ucidDQ61mdQg8OVT3P7rZy%2FJMRk%3D&amp;reserved=0" TargetMode="External"/><Relationship Id="rId42" Type="http://schemas.openxmlformats.org/officeDocument/2006/relationships/hyperlink" Target="https://www.utmb.edu/covid-19/employees-students/travel" TargetMode="External"/><Relationship Id="rId47" Type="http://schemas.openxmlformats.org/officeDocument/2006/relationships/hyperlink" Target="mailto:kdnealy@utmb.edu"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utmb.edu/memorial-service" TargetMode="External"/><Relationship Id="rId11" Type="http://schemas.openxmlformats.org/officeDocument/2006/relationships/hyperlink" Target="https://ispace.utmb.edu/xythoswfs/webview/_xy-12470404_1" TargetMode="External"/><Relationship Id="rId24" Type="http://schemas.openxmlformats.org/officeDocument/2006/relationships/image" Target="media/image7.png"/><Relationship Id="rId32" Type="http://schemas.openxmlformats.org/officeDocument/2006/relationships/hyperlink" Target="https://nam11.safelinks.protection.outlook.com/?url=https%3A%2F%2Fmap.utmb.edu%2F%3Fid%3D747%23!m%2F116924&amp;data=05%7C01%7Ctrallyn%40utmb.edu%7Cbcee0e71a9cc4ab2de2d08da8c2979ce%7C7bef256d85db4526a72d31aea2546852%7C0%7C0%7C637976407361847706%7CUnknown%7CTWFpbGZsb3d8eyJWIjoiMC4wLjAwMDAiLCJQIjoiV2luMzIiLCJBTiI6Ik1haWwiLCJXVCI6Mn0%3D%7C3000%7C%7C%7C&amp;sdata=qdx4TanYUup%2F%2BrF0EysvgjLvC9apDHj2pJzrHarU94M%3D&amp;reserved=0" TargetMode="External"/><Relationship Id="rId37" Type="http://schemas.openxmlformats.org/officeDocument/2006/relationships/hyperlink" Target="https://www.utmb.edu/transit/home" TargetMode="External"/><Relationship Id="rId40" Type="http://schemas.openxmlformats.org/officeDocument/2006/relationships/hyperlink" Target="https://nam11.safelinks.protection.outlook.com/?url=https%3A%2F%2Fintranet.utmb.edu%2FLAS&amp;data=05%7C01%7Ctrallyn%40utmb.edu%7Cbcddfb88cd24455d9f6f08da8b7ad2c4%7C7bef256d85db4526a72d31aea2546852%7C0%7C0%7C637975656881490743%7CUnknown%7CTWFpbGZsb3d8eyJWIjoiMC4wLjAwMDAiLCJQIjoiV2luMzIiLCJBTiI6Ik1haWwiLCJXVCI6Mn0%3D%7C3000%7C%7C%7C&amp;sdata=wKkEcDsa6CQttyUoI6io1Aq11jMWYplT9txDcYmInK8%3D&amp;reserved=0" TargetMode="External"/><Relationship Id="rId45" Type="http://schemas.openxmlformats.org/officeDocument/2006/relationships/hyperlink" Target="https://www.utmb.edu/covid-19/employees-students/safety"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cid:image002.png@01D8BD3D.AFEA1D00" TargetMode="External"/><Relationship Id="rId31" Type="http://schemas.openxmlformats.org/officeDocument/2006/relationships/hyperlink" Target="https://nam11.safelinks.protection.outlook.com/?url=https%3A%2F%2Fmap.utmb.edu%2F%3Fid%3D747%23!m%2F312505&amp;data=05%7C01%7Ctrallyn%40utmb.edu%7Cbcee0e71a9cc4ab2de2d08da8c2979ce%7C7bef256d85db4526a72d31aea2546852%7C0%7C0%7C637976407361847706%7CUnknown%7CTWFpbGZsb3d8eyJWIjoiMC4wLjAwMDAiLCJQIjoiV2luMzIiLCJBTiI6Ik1haWwiLCJXVCI6Mn0%3D%7C3000%7C%7C%7C&amp;sdata=aCSVM2VnC4%2Bl6z%2F44w8V0EpWkuoBrtQ4CfVCtEXU%2Fy8%3D&amp;reserved=0" TargetMode="External"/><Relationship Id="rId44" Type="http://schemas.openxmlformats.org/officeDocument/2006/relationships/hyperlink" Target="https://nam11.safelinks.protection.outlook.com/?url=https%3A%2F%2Fwww.utmbhealth.com%2Fsupport-pages%2Fvisitation&amp;data=05%7C01%7Ctrallyn%40utmb.edu%7C7e46940a6a8a4091b49d08da7b1b8c5e%7C7bef256d85db4526a72d31aea2546852%7C0%7C0%7C637957655500614023%7CUnknown%7CTWFpbGZsb3d8eyJWIjoiMC4wLjAwMDAiLCJQIjoiV2luMzIiLCJBTiI6Ik1haWwiLCJXVCI6Mn0%3D%7C3000%7C%7C%7C&amp;sdata=SjYj5d%2BudQ0YxRja4knncqlVejDDHNg6RVH0NbfQE5w%3D&amp;reserved=0"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nam11.safelinks.protection.outlook.com/?url=https%3A%2F%2Fstudentaid.gov%2Fannouncements-events%2Fpslf-limited-waiver&amp;data=05%7C01%7Ctrallyn%40utmb.edu%7C494d997bfddf42bc5f6e08da8b7e6ddc%7C7bef256d85db4526a72d31aea2546852%7C0%7C0%7C637975672374641588%7CUnknown%7CTWFpbGZsb3d8eyJWIjoiMC4wLjAwMDAiLCJQIjoiV2luMzIiLCJBTiI6Ik1haWwiLCJXVCI6Mn0%3D%7C3000%7C%7C%7C&amp;sdata=9mj9t6agN2ISWWrlF7E7w6EYFl3IFiSyUKzHpysRvu8%3D&amp;reserved=0" TargetMode="External"/><Relationship Id="rId27" Type="http://schemas.openxmlformats.org/officeDocument/2006/relationships/image" Target="media/image10.png"/><Relationship Id="rId30" Type="http://schemas.openxmlformats.org/officeDocument/2006/relationships/hyperlink" Target="mailto:tadispen@utmb.edu" TargetMode="External"/><Relationship Id="rId35" Type="http://schemas.openxmlformats.org/officeDocument/2006/relationships/hyperlink" Target="https://nam11.safelinks.protection.outlook.com/?url=https%3A%2F%2Fintranet.utmb.edu%2Fit-services%2Fservice-desk&amp;data=05%7C01%7Ctrallyn%40utmb.edu%7C8d67ac3465dc47f2bf9208da8c30eb7f%7C7bef256d85db4526a72d31aea2546852%7C0%7C0%7C637976438980582282%7CUnknown%7CTWFpbGZsb3d8eyJWIjoiMC4wLjAwMDAiLCJQIjoiV2luMzIiLCJBTiI6Ik1haWwiLCJXVCI6Mn0%3D%7C3000%7C%7C%7C&amp;sdata=S5L3woSia8XM5OUPzLsC57R2bQ3n3nnid35LyH44rbo%3D&amp;reserved=0" TargetMode="External"/><Relationship Id="rId43" Type="http://schemas.openxmlformats.org/officeDocument/2006/relationships/hyperlink" Target="https://www.utmb.edu/covid-19/employees-students" TargetMode="External"/><Relationship Id="rId48" Type="http://schemas.openxmlformats.org/officeDocument/2006/relationships/hyperlink" Target="https://nam11.safelinks.protection.outlook.com/?url=https%3A%2F%2Futmb.us%2F6y6&amp;data=05%7C01%7Cjfwyble%40UTMB.EDU%7C10626d864ebf41e2c8f708da81104f85%7C7bef256d85db4526a72d31aea2546852%7C0%7C0%7C637964204309438836%7CUnknown%7CTWFpbGZsb3d8eyJWIjoiMC4wLjAwMDAiLCJQIjoiV2luMzIiLCJBTiI6Ik1haWwiLCJXVCI6Mn0%3D%7C3000%7C%7C%7C&amp;sdata=V3SkNjfHSauccShxuLWEnLakoweqqLPDBK0A3xA08U0%3D&amp;reserved=0"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cid:image001.png@01D8BD3D.AFEA1D00" TargetMode="External"/><Relationship Id="rId25" Type="http://schemas.openxmlformats.org/officeDocument/2006/relationships/image" Target="media/image8.png"/><Relationship Id="rId33" Type="http://schemas.openxmlformats.org/officeDocument/2006/relationships/hyperlink" Target="https://www.utmb.edu/o365/migration-from-adfs-to-azure-authentication/overview" TargetMode="External"/><Relationship Id="rId38" Type="http://schemas.openxmlformats.org/officeDocument/2006/relationships/hyperlink" Target="https://www.utmb.edu/auxiliaryenterprises/utmbparking/overview" TargetMode="External"/><Relationship Id="rId46" Type="http://schemas.openxmlformats.org/officeDocument/2006/relationships/hyperlink" Target="https://www.utmb.edu/covid-19/employees-students" TargetMode="External"/><Relationship Id="rId20" Type="http://schemas.openxmlformats.org/officeDocument/2006/relationships/hyperlink" Target="https://nam11.safelinks.protection.outlook.com/?url=https%3A%2F%2Fwww.medscape.com%2Fviewarticle%2F979800&amp;data=05%7C01%7Czrbocane%40UTMB.EDU%7C7ca4c52899e6490acffb08da901e7dd1%7C7bef256d85db4526a72d31aea2546852%7C0%7C0%7C637980757874650164%7CUnknown%7CTWFpbGZsb3d8eyJWIjoiMC4wLjAwMDAiLCJQIjoiV2luMzIiLCJBTiI6Ik1haWwiLCJXVCI6Mn0%3D%7C3000%7C%7C%7C&amp;sdata=rs9944IumHHlmS11zO1isK4xh4cpgR85Ue2NRrt5og8%3D&amp;reserved=0" TargetMode="External"/><Relationship Id="rId41" Type="http://schemas.openxmlformats.org/officeDocument/2006/relationships/hyperlink" Target="mailto:bilingua@utmb.ed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utmb.us/71h" TargetMode="External"/><Relationship Id="rId28" Type="http://schemas.openxmlformats.org/officeDocument/2006/relationships/hyperlink" Target="https://utmb.us/71g" TargetMode="External"/><Relationship Id="rId36" Type="http://schemas.openxmlformats.org/officeDocument/2006/relationships/hyperlink" Target="mailto:raysalin@utmb.edu" TargetMode="External"/><Relationship Id="rId49" Type="http://schemas.openxmlformats.org/officeDocument/2006/relationships/hyperlink" Target="https://www.utmb.edu/constructio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0" ma:contentTypeDescription="Create a new document." ma:contentTypeScope="" ma:versionID="e4310cf851e56dcbaa4d809b95d6cb6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e1a67fbd83a0c6f59664e10da50646b8"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56D27-63DF-499D-AD14-AF9A0167AACA}">
  <ds:schemaRef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schemas.microsoft.com/sharepoint/v3"/>
    <ds:schemaRef ds:uri="http://purl.org/dc/dcmitype/"/>
    <ds:schemaRef ds:uri="4d31918e-31ff-407b-aa24-3b26523fe31e"/>
    <ds:schemaRef ds:uri="2ed015d1-f7a6-4d6f-97ba-b37262e2f255"/>
    <ds:schemaRef ds:uri="96b5767f-53a9-4803-8434-6fd8f76382d3"/>
    <ds:schemaRef ds:uri="http://purl.org/dc/terms/"/>
  </ds:schemaRefs>
</ds:datastoreItem>
</file>

<file path=customXml/itemProps2.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3.xml><?xml version="1.0" encoding="utf-8"?>
<ds:datastoreItem xmlns:ds="http://schemas.openxmlformats.org/officeDocument/2006/customXml" ds:itemID="{83F36290-04DD-4968-9AB2-13E2154E5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2758</Words>
  <Characters>15725</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18447</CharactersWithSpaces>
  <SharedDoc>false</SharedDoc>
  <HLinks>
    <vt:vector size="162" baseType="variant">
      <vt:variant>
        <vt:i4>5832793</vt:i4>
      </vt:variant>
      <vt:variant>
        <vt:i4>69</vt:i4>
      </vt:variant>
      <vt:variant>
        <vt:i4>0</vt:i4>
      </vt:variant>
      <vt:variant>
        <vt:i4>5</vt:i4>
      </vt:variant>
      <vt:variant>
        <vt:lpwstr>https://www.utmb.edu/construction</vt:lpwstr>
      </vt:variant>
      <vt:variant>
        <vt:lpwstr/>
      </vt:variant>
      <vt:variant>
        <vt:i4>2424952</vt:i4>
      </vt:variant>
      <vt:variant>
        <vt:i4>66</vt:i4>
      </vt:variant>
      <vt:variant>
        <vt:i4>0</vt:i4>
      </vt:variant>
      <vt:variant>
        <vt:i4>5</vt:i4>
      </vt:variant>
      <vt:variant>
        <vt:lpwstr>https://nam11.safelinks.protection.outlook.com/?url=https%3A%2F%2Futmb.us%2F6y6&amp;data=05%7C01%7Cjfwyble%40UTMB.EDU%7C10626d864ebf41e2c8f708da81104f85%7C7bef256d85db4526a72d31aea2546852%7C0%7C0%7C637964204309438836%7CUnknown%7CTWFpbGZsb3d8eyJWIjoiMC4wLjAwMDAiLCJQIjoiV2luMzIiLCJBTiI6Ik1haWwiLCJXVCI6Mn0%3D%7C3000%7C%7C%7C&amp;sdata=V3SkNjfHSauccShxuLWEnLakoweqqLPDBK0A3xA08U0%3D&amp;reserved=0</vt:lpwstr>
      </vt:variant>
      <vt:variant>
        <vt:lpwstr/>
      </vt:variant>
      <vt:variant>
        <vt:i4>2949140</vt:i4>
      </vt:variant>
      <vt:variant>
        <vt:i4>63</vt:i4>
      </vt:variant>
      <vt:variant>
        <vt:i4>0</vt:i4>
      </vt:variant>
      <vt:variant>
        <vt:i4>5</vt:i4>
      </vt:variant>
      <vt:variant>
        <vt:lpwstr>mailto:kdnealy@utmb.edu</vt:lpwstr>
      </vt:variant>
      <vt:variant>
        <vt:lpwstr/>
      </vt:variant>
      <vt:variant>
        <vt:i4>7340072</vt:i4>
      </vt:variant>
      <vt:variant>
        <vt:i4>60</vt:i4>
      </vt:variant>
      <vt:variant>
        <vt:i4>0</vt:i4>
      </vt:variant>
      <vt:variant>
        <vt:i4>5</vt:i4>
      </vt:variant>
      <vt:variant>
        <vt:lpwstr>https://www.utmb.edu/covid-19/employees-students</vt:lpwstr>
      </vt:variant>
      <vt:variant>
        <vt:lpwstr>vaccine</vt:lpwstr>
      </vt:variant>
      <vt:variant>
        <vt:i4>8323183</vt:i4>
      </vt:variant>
      <vt:variant>
        <vt:i4>57</vt:i4>
      </vt:variant>
      <vt:variant>
        <vt:i4>0</vt:i4>
      </vt:variant>
      <vt:variant>
        <vt:i4>5</vt:i4>
      </vt:variant>
      <vt:variant>
        <vt:lpwstr>https://www.utmb.edu/covid-19/employees-students/safety</vt:lpwstr>
      </vt:variant>
      <vt:variant>
        <vt:lpwstr>sick</vt:lpwstr>
      </vt:variant>
      <vt:variant>
        <vt:i4>7864436</vt:i4>
      </vt:variant>
      <vt:variant>
        <vt:i4>54</vt:i4>
      </vt:variant>
      <vt:variant>
        <vt:i4>0</vt:i4>
      </vt:variant>
      <vt:variant>
        <vt:i4>5</vt:i4>
      </vt:variant>
      <vt:variant>
        <vt:lpwstr>https://nam11.safelinks.protection.outlook.com/?url=https%3A%2F%2Fwww.utmbhealth.com%2Fsupport-pages%2Fvisitation&amp;data=05%7C01%7Ctrallyn%40utmb.edu%7C7e46940a6a8a4091b49d08da7b1b8c5e%7C7bef256d85db4526a72d31aea2546852%7C0%7C0%7C637957655500614023%7CUnknown%7CTWFpbGZsb3d8eyJWIjoiMC4wLjAwMDAiLCJQIjoiV2luMzIiLCJBTiI6Ik1haWwiLCJXVCI6Mn0%3D%7C3000%7C%7C%7C&amp;sdata=SjYj5d%2BudQ0YxRja4knncqlVejDDHNg6RVH0NbfQE5w%3D&amp;reserved=0</vt:lpwstr>
      </vt:variant>
      <vt:variant>
        <vt:lpwstr/>
      </vt:variant>
      <vt:variant>
        <vt:i4>1900635</vt:i4>
      </vt:variant>
      <vt:variant>
        <vt:i4>51</vt:i4>
      </vt:variant>
      <vt:variant>
        <vt:i4>0</vt:i4>
      </vt:variant>
      <vt:variant>
        <vt:i4>5</vt:i4>
      </vt:variant>
      <vt:variant>
        <vt:lpwstr>https://www.utmb.edu/covid-19/employees-students</vt:lpwstr>
      </vt:variant>
      <vt:variant>
        <vt:lpwstr>info</vt:lpwstr>
      </vt:variant>
      <vt:variant>
        <vt:i4>7078015</vt:i4>
      </vt:variant>
      <vt:variant>
        <vt:i4>48</vt:i4>
      </vt:variant>
      <vt:variant>
        <vt:i4>0</vt:i4>
      </vt:variant>
      <vt:variant>
        <vt:i4>5</vt:i4>
      </vt:variant>
      <vt:variant>
        <vt:lpwstr>https://www.utmb.edu/covid-19/employees-students/travel</vt:lpwstr>
      </vt:variant>
      <vt:variant>
        <vt:lpwstr/>
      </vt:variant>
      <vt:variant>
        <vt:i4>3211294</vt:i4>
      </vt:variant>
      <vt:variant>
        <vt:i4>45</vt:i4>
      </vt:variant>
      <vt:variant>
        <vt:i4>0</vt:i4>
      </vt:variant>
      <vt:variant>
        <vt:i4>5</vt:i4>
      </vt:variant>
      <vt:variant>
        <vt:lpwstr>mailto:bilingua@utmb.edu</vt:lpwstr>
      </vt:variant>
      <vt:variant>
        <vt:lpwstr/>
      </vt:variant>
      <vt:variant>
        <vt:i4>7143526</vt:i4>
      </vt:variant>
      <vt:variant>
        <vt:i4>42</vt:i4>
      </vt:variant>
      <vt:variant>
        <vt:i4>0</vt:i4>
      </vt:variant>
      <vt:variant>
        <vt:i4>5</vt:i4>
      </vt:variant>
      <vt:variant>
        <vt:lpwstr>https://nam11.safelinks.protection.outlook.com/?url=https%3A%2F%2Fintranet.utmb.edu%2FLAS&amp;data=05%7C01%7Ctrallyn%40utmb.edu%7Cbcddfb88cd24455d9f6f08da8b7ad2c4%7C7bef256d85db4526a72d31aea2546852%7C0%7C0%7C637975656881490743%7CUnknown%7CTWFpbGZsb3d8eyJWIjoiMC4wLjAwMDAiLCJQIjoiV2luMzIiLCJBTiI6Ik1haWwiLCJXVCI6Mn0%3D%7C3000%7C%7C%7C&amp;sdata=wKkEcDsa6CQttyUoI6io1Aq11jMWYplT9txDcYmInK8%3D&amp;reserved=0</vt:lpwstr>
      </vt:variant>
      <vt:variant>
        <vt:lpwstr/>
      </vt:variant>
      <vt:variant>
        <vt:i4>7929971</vt:i4>
      </vt:variant>
      <vt:variant>
        <vt:i4>39</vt:i4>
      </vt:variant>
      <vt:variant>
        <vt:i4>0</vt:i4>
      </vt:variant>
      <vt:variant>
        <vt:i4>5</vt:i4>
      </vt:variant>
      <vt:variant>
        <vt:lpwstr>https://nam11.safelinks.protection.outlook.com/?url=https%3A%2F%2Fintranet.utmb.edu%2Fdirectory%2F&amp;data=05%7C01%7Ctrallyn%40utmb.edu%7Ccb66ec76b85540a5ee2508da8c1e54ce%7C7bef256d85db4526a72d31aea2546852%7C0%7C0%7C637976359135544631%7CUnknown%7CTWFpbGZsb3d8eyJWIjoiMC4wLjAwMDAiLCJQIjoiV2luMzIiLCJBTiI6Ik1haWwiLCJXVCI6Mn0%3D%7C3000%7C%7C%7C&amp;sdata=o1eSVvpNGE1EHDKqluIy%2B8o89YgiasFPTdcRIONmnf4%3D&amp;reserved=0</vt:lpwstr>
      </vt:variant>
      <vt:variant>
        <vt:lpwstr/>
      </vt:variant>
      <vt:variant>
        <vt:i4>3932198</vt:i4>
      </vt:variant>
      <vt:variant>
        <vt:i4>36</vt:i4>
      </vt:variant>
      <vt:variant>
        <vt:i4>0</vt:i4>
      </vt:variant>
      <vt:variant>
        <vt:i4>5</vt:i4>
      </vt:variant>
      <vt:variant>
        <vt:lpwstr>https://www.utmb.edu/auxiliaryenterprises/utmbparking/overview</vt:lpwstr>
      </vt:variant>
      <vt:variant>
        <vt:lpwstr/>
      </vt:variant>
      <vt:variant>
        <vt:i4>5832712</vt:i4>
      </vt:variant>
      <vt:variant>
        <vt:i4>33</vt:i4>
      </vt:variant>
      <vt:variant>
        <vt:i4>0</vt:i4>
      </vt:variant>
      <vt:variant>
        <vt:i4>5</vt:i4>
      </vt:variant>
      <vt:variant>
        <vt:lpwstr>https://www.utmb.edu/transit/home</vt:lpwstr>
      </vt:variant>
      <vt:variant>
        <vt:lpwstr/>
      </vt:variant>
      <vt:variant>
        <vt:i4>2555912</vt:i4>
      </vt:variant>
      <vt:variant>
        <vt:i4>30</vt:i4>
      </vt:variant>
      <vt:variant>
        <vt:i4>0</vt:i4>
      </vt:variant>
      <vt:variant>
        <vt:i4>5</vt:i4>
      </vt:variant>
      <vt:variant>
        <vt:lpwstr>mailto:raysalin@utmb.edu</vt:lpwstr>
      </vt:variant>
      <vt:variant>
        <vt:lpwstr/>
      </vt:variant>
      <vt:variant>
        <vt:i4>7077926</vt:i4>
      </vt:variant>
      <vt:variant>
        <vt:i4>27</vt:i4>
      </vt:variant>
      <vt:variant>
        <vt:i4>0</vt:i4>
      </vt:variant>
      <vt:variant>
        <vt:i4>5</vt:i4>
      </vt:variant>
      <vt:variant>
        <vt:lpwstr>https://nam11.safelinks.protection.outlook.com/?url=https%3A%2F%2Fintranet.utmb.edu%2Fit-services%2Fservice-desk&amp;data=05%7C01%7Ctrallyn%40utmb.edu%7C8d67ac3465dc47f2bf9208da8c30eb7f%7C7bef256d85db4526a72d31aea2546852%7C0%7C0%7C637976438980582282%7CUnknown%7CTWFpbGZsb3d8eyJWIjoiMC4wLjAwMDAiLCJQIjoiV2luMzIiLCJBTiI6Ik1haWwiLCJXVCI6Mn0%3D%7C3000%7C%7C%7C&amp;sdata=S5L3woSia8XM5OUPzLsC57R2bQ3n3nnid35LyH44rbo%3D&amp;reserved=0</vt:lpwstr>
      </vt:variant>
      <vt:variant>
        <vt:lpwstr/>
      </vt:variant>
      <vt:variant>
        <vt:i4>6815851</vt:i4>
      </vt:variant>
      <vt:variant>
        <vt:i4>24</vt:i4>
      </vt:variant>
      <vt:variant>
        <vt:i4>0</vt:i4>
      </vt:variant>
      <vt:variant>
        <vt:i4>5</vt:i4>
      </vt:variant>
      <vt:variant>
        <vt:lpwstr>https://nam11.safelinks.protection.outlook.com/ap/w-59584e83/?url=https%3A%2F%2Fliveutmb.sharepoint.com%2F%3Aw%3A%2Fs%2Fists%2FEQeLqNivUvlChvO85g3JjA4Bp2pxurpmjIuIRsrNw3Ka3g%3Fe%3DRz9dYE&amp;data=05%7C01%7Ctrallyn%40utmb.edu%7C8d67ac3465dc47f2bf9208da8c30eb7f%7C7bef256d85db4526a72d31aea2546852%7C0%7C0%7C637976438980582282%7CUnknown%7CTWFpbGZsb3d8eyJWIjoiMC4wLjAwMDAiLCJQIjoiV2luMzIiLCJBTiI6Ik1haWwiLCJXVCI6Mn0%3D%7C3000%7C%7C%7C&amp;sdata=Qq5jI1DDhjojrPc7ucidDQ61mdQg8OVT3P7rZy%2FJMRk%3D&amp;reserved=0</vt:lpwstr>
      </vt:variant>
      <vt:variant>
        <vt:lpwstr/>
      </vt:variant>
      <vt:variant>
        <vt:i4>7798909</vt:i4>
      </vt:variant>
      <vt:variant>
        <vt:i4>21</vt:i4>
      </vt:variant>
      <vt:variant>
        <vt:i4>0</vt:i4>
      </vt:variant>
      <vt:variant>
        <vt:i4>5</vt:i4>
      </vt:variant>
      <vt:variant>
        <vt:lpwstr>https://www.utmb.edu/o365/migration-from-adfs-to-azure-authentication/overview</vt:lpwstr>
      </vt:variant>
      <vt:variant>
        <vt:lpwstr/>
      </vt:variant>
      <vt:variant>
        <vt:i4>2293813</vt:i4>
      </vt:variant>
      <vt:variant>
        <vt:i4>18</vt:i4>
      </vt:variant>
      <vt:variant>
        <vt:i4>0</vt:i4>
      </vt:variant>
      <vt:variant>
        <vt:i4>5</vt:i4>
      </vt:variant>
      <vt:variant>
        <vt:lpwstr>https://nam11.safelinks.protection.outlook.com/?url=https%3A%2F%2Fmap.utmb.edu%2F%3Fid%3D747%23!m%2F116924&amp;data=05%7C01%7Ctrallyn%40utmb.edu%7Cbcee0e71a9cc4ab2de2d08da8c2979ce%7C7bef256d85db4526a72d31aea2546852%7C0%7C0%7C637976407361847706%7CUnknown%7CTWFpbGZsb3d8eyJWIjoiMC4wLjAwMDAiLCJQIjoiV2luMzIiLCJBTiI6Ik1haWwiLCJXVCI6Mn0%3D%7C3000%7C%7C%7C&amp;sdata=qdx4TanYUup%2F%2BrF0EysvgjLvC9apDHj2pJzrHarU94M%3D&amp;reserved=0</vt:lpwstr>
      </vt:variant>
      <vt:variant>
        <vt:lpwstr/>
      </vt:variant>
      <vt:variant>
        <vt:i4>3014705</vt:i4>
      </vt:variant>
      <vt:variant>
        <vt:i4>15</vt:i4>
      </vt:variant>
      <vt:variant>
        <vt:i4>0</vt:i4>
      </vt:variant>
      <vt:variant>
        <vt:i4>5</vt:i4>
      </vt:variant>
      <vt:variant>
        <vt:lpwstr>https://nam11.safelinks.protection.outlook.com/?url=https%3A%2F%2Fmap.utmb.edu%2F%3Fid%3D747%23!m%2F312505&amp;data=05%7C01%7Ctrallyn%40utmb.edu%7Cbcee0e71a9cc4ab2de2d08da8c2979ce%7C7bef256d85db4526a72d31aea2546852%7C0%7C0%7C637976407361847706%7CUnknown%7CTWFpbGZsb3d8eyJWIjoiMC4wLjAwMDAiLCJQIjoiV2luMzIiLCJBTiI6Ik1haWwiLCJXVCI6Mn0%3D%7C3000%7C%7C%7C&amp;sdata=aCSVM2VnC4%2Bl6z%2F44w8V0EpWkuoBrtQ4CfVCtEXU%2Fy8%3D&amp;reserved=0</vt:lpwstr>
      </vt:variant>
      <vt:variant>
        <vt:lpwstr/>
      </vt:variant>
      <vt:variant>
        <vt:i4>2228238</vt:i4>
      </vt:variant>
      <vt:variant>
        <vt:i4>12</vt:i4>
      </vt:variant>
      <vt:variant>
        <vt:i4>0</vt:i4>
      </vt:variant>
      <vt:variant>
        <vt:i4>5</vt:i4>
      </vt:variant>
      <vt:variant>
        <vt:lpwstr>mailto:tadispen@utmb.edu</vt:lpwstr>
      </vt:variant>
      <vt:variant>
        <vt:lpwstr/>
      </vt:variant>
      <vt:variant>
        <vt:i4>5505048</vt:i4>
      </vt:variant>
      <vt:variant>
        <vt:i4>9</vt:i4>
      </vt:variant>
      <vt:variant>
        <vt:i4>0</vt:i4>
      </vt:variant>
      <vt:variant>
        <vt:i4>5</vt:i4>
      </vt:variant>
      <vt:variant>
        <vt:lpwstr>http://www.utmb.edu/memorial-service</vt:lpwstr>
      </vt:variant>
      <vt:variant>
        <vt:lpwstr/>
      </vt:variant>
      <vt:variant>
        <vt:i4>7077938</vt:i4>
      </vt:variant>
      <vt:variant>
        <vt:i4>6</vt:i4>
      </vt:variant>
      <vt:variant>
        <vt:i4>0</vt:i4>
      </vt:variant>
      <vt:variant>
        <vt:i4>5</vt:i4>
      </vt:variant>
      <vt:variant>
        <vt:lpwstr>https://utmb.us/71g</vt:lpwstr>
      </vt:variant>
      <vt:variant>
        <vt:lpwstr/>
      </vt:variant>
      <vt:variant>
        <vt:i4>7077938</vt:i4>
      </vt:variant>
      <vt:variant>
        <vt:i4>3</vt:i4>
      </vt:variant>
      <vt:variant>
        <vt:i4>0</vt:i4>
      </vt:variant>
      <vt:variant>
        <vt:i4>5</vt:i4>
      </vt:variant>
      <vt:variant>
        <vt:lpwstr>https://utmb.us/71h</vt:lpwstr>
      </vt:variant>
      <vt:variant>
        <vt:lpwstr/>
      </vt:variant>
      <vt:variant>
        <vt:i4>7471224</vt:i4>
      </vt:variant>
      <vt:variant>
        <vt:i4>0</vt:i4>
      </vt:variant>
      <vt:variant>
        <vt:i4>0</vt:i4>
      </vt:variant>
      <vt:variant>
        <vt:i4>5</vt:i4>
      </vt:variant>
      <vt:variant>
        <vt:lpwstr>https://nam11.safelinks.protection.outlook.com/?url=https%3A%2F%2Fstudentaid.gov%2Fannouncements-events%2Fpslf-limited-waiver&amp;data=05%7C01%7Ctrallyn%40utmb.edu%7C494d997bfddf42bc5f6e08da8b7e6ddc%7C7bef256d85db4526a72d31aea2546852%7C0%7C0%7C637975672374641588%7CUnknown%7CTWFpbGZsb3d8eyJWIjoiMC4wLjAwMDAiLCJQIjoiV2luMzIiLCJBTiI6Ik1haWwiLCJXVCI6Mn0%3D%7C3000%7C%7C%7C&amp;sdata=9mj9t6agN2ISWWrlF7E7w6EYFl3IFiSyUKzHpysRvu8%3D&amp;reserved=0</vt:lpwstr>
      </vt:variant>
      <vt:variant>
        <vt:lpwstr/>
      </vt:variant>
      <vt:variant>
        <vt:i4>2883636</vt:i4>
      </vt:variant>
      <vt:variant>
        <vt:i4>3</vt:i4>
      </vt:variant>
      <vt:variant>
        <vt:i4>0</vt:i4>
      </vt:variant>
      <vt:variant>
        <vt:i4>5</vt:i4>
      </vt:variant>
      <vt:variant>
        <vt:lpwstr>http://blogs.utmb.edu/relay</vt:lpwstr>
      </vt:variant>
      <vt:variant>
        <vt:lpwstr/>
      </vt:variant>
      <vt:variant>
        <vt:i4>2818113</vt:i4>
      </vt:variant>
      <vt:variant>
        <vt:i4>0</vt:i4>
      </vt:variant>
      <vt:variant>
        <vt:i4>0</vt:i4>
      </vt:variant>
      <vt:variant>
        <vt:i4>5</vt:i4>
      </vt:variant>
      <vt:variant>
        <vt:lpwstr>mailto:relay.leader@utmb.edu</vt:lpwstr>
      </vt:variant>
      <vt:variant>
        <vt:lpwstr/>
      </vt:variant>
      <vt:variant>
        <vt:i4>524290</vt:i4>
      </vt:variant>
      <vt:variant>
        <vt:i4>0</vt:i4>
      </vt:variant>
      <vt:variant>
        <vt:i4>0</vt:i4>
      </vt:variant>
      <vt:variant>
        <vt:i4>5</vt:i4>
      </vt:variant>
      <vt:variant>
        <vt:lpwstr>https://ispace.utmb.edu/xythoswfs/webview/_xy-12470404_1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2</cp:revision>
  <cp:lastPrinted>2022-09-01T17:58:00Z</cp:lastPrinted>
  <dcterms:created xsi:type="dcterms:W3CDTF">2022-09-06T21:33:00Z</dcterms:created>
  <dcterms:modified xsi:type="dcterms:W3CDTF">2022-09-06T21:33:00Z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y fmtid="{D5CDD505-2E9C-101B-9397-08002B2CF9AE}" pid="3" name="MediaServiceImageTags">
    <vt:lpwstr/>
  </property>
</Properties>
</file>