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6B8" w:rsidRDefault="00C716B8" w:rsidP="00C716B8">
      <w:pPr>
        <w:rPr>
          <w:color w:val="1F497D"/>
        </w:rPr>
      </w:pPr>
      <w:r>
        <w:rPr>
          <w:noProof/>
          <w:color w:val="1F497D"/>
        </w:rPr>
        <w:drawing>
          <wp:inline distT="0" distB="0" distL="0" distR="0">
            <wp:extent cx="5715000" cy="3000375"/>
            <wp:effectExtent l="0" t="0" r="0" b="9525"/>
            <wp:docPr id="1" name="Picture 1" descr="IAMSE W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MSE WA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3000375"/>
                    </a:xfrm>
                    <a:prstGeom prst="rect">
                      <a:avLst/>
                    </a:prstGeom>
                    <a:noFill/>
                    <a:ln>
                      <a:noFill/>
                    </a:ln>
                  </pic:spPr>
                </pic:pic>
              </a:graphicData>
            </a:graphic>
          </wp:inline>
        </w:drawing>
      </w:r>
    </w:p>
    <w:tbl>
      <w:tblPr>
        <w:tblW w:w="9000" w:type="dxa"/>
        <w:tblCellMar>
          <w:left w:w="0" w:type="dxa"/>
          <w:right w:w="0" w:type="dxa"/>
        </w:tblCellMar>
        <w:tblLook w:val="04A0" w:firstRow="1" w:lastRow="0" w:firstColumn="1" w:lastColumn="0" w:noHBand="0" w:noVBand="1"/>
      </w:tblPr>
      <w:tblGrid>
        <w:gridCol w:w="9000"/>
      </w:tblGrid>
      <w:tr w:rsidR="00C716B8" w:rsidTr="005F0FDB">
        <w:trPr>
          <w:cantSplit/>
          <w:trHeight w:val="10297"/>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C716B8" w:rsidRDefault="00C716B8">
            <w:pPr>
              <w:pStyle w:val="NormalWeb"/>
              <w:rPr>
                <w:rFonts w:ascii="Arial" w:hAnsi="Arial" w:cs="Arial"/>
                <w:sz w:val="20"/>
                <w:szCs w:val="20"/>
              </w:rPr>
            </w:pPr>
            <w:r>
              <w:rPr>
                <w:rFonts w:ascii="Verdana" w:hAnsi="Verdana"/>
                <w:sz w:val="18"/>
                <w:szCs w:val="18"/>
              </w:rPr>
              <w:t xml:space="preserve">Dear </w:t>
            </w:r>
            <w:r>
              <w:rPr>
                <w:rFonts w:ascii="Verdana" w:hAnsi="Verdana"/>
                <w:color w:val="1F497D"/>
                <w:sz w:val="18"/>
                <w:szCs w:val="18"/>
              </w:rPr>
              <w:t>OED</w:t>
            </w:r>
            <w:r>
              <w:rPr>
                <w:rFonts w:ascii="Verdana" w:hAnsi="Verdana"/>
                <w:sz w:val="18"/>
                <w:szCs w:val="18"/>
              </w:rPr>
              <w:t>,</w:t>
            </w:r>
          </w:p>
          <w:p w:rsidR="00C716B8" w:rsidRDefault="00C716B8">
            <w:pPr>
              <w:pStyle w:val="NormalWeb"/>
              <w:rPr>
                <w:rFonts w:ascii="Verdana" w:hAnsi="Verdana"/>
                <w:color w:val="1F497D"/>
                <w:sz w:val="18"/>
                <w:szCs w:val="18"/>
              </w:rPr>
            </w:pPr>
            <w:r>
              <w:rPr>
                <w:rFonts w:ascii="Verdana" w:hAnsi="Verdana"/>
                <w:sz w:val="18"/>
                <w:szCs w:val="18"/>
              </w:rPr>
              <w:t>Listed below are the details needed to participate in the upcoming IAMSE Web Seminar:</w:t>
            </w:r>
            <w:r>
              <w:rPr>
                <w:rFonts w:ascii="Verdana" w:hAnsi="Verdana"/>
                <w:sz w:val="18"/>
                <w:szCs w:val="18"/>
              </w:rPr>
              <w:br/>
            </w:r>
            <w:r>
              <w:rPr>
                <w:rFonts w:ascii="Verdana" w:hAnsi="Verdana"/>
                <w:sz w:val="18"/>
                <w:szCs w:val="18"/>
              </w:rPr>
              <w:br/>
            </w:r>
            <w:r>
              <w:rPr>
                <w:rStyle w:val="Strong"/>
                <w:rFonts w:ascii="Verdana" w:hAnsi="Verdana"/>
                <w:sz w:val="18"/>
                <w:szCs w:val="18"/>
              </w:rPr>
              <w:t>"The Changing Roles of the Basic Science Educator," </w:t>
            </w:r>
            <w:r>
              <w:rPr>
                <w:rFonts w:ascii="Verdana" w:hAnsi="Verdana"/>
                <w:sz w:val="18"/>
                <w:szCs w:val="18"/>
              </w:rPr>
              <w:t>presented by Dr. Ron Harden.</w:t>
            </w:r>
            <w:r>
              <w:rPr>
                <w:rFonts w:ascii="Verdana" w:hAnsi="Verdana"/>
                <w:sz w:val="18"/>
                <w:szCs w:val="18"/>
              </w:rPr>
              <w:br/>
            </w:r>
            <w:r>
              <w:rPr>
                <w:rFonts w:ascii="Verdana" w:hAnsi="Verdana"/>
                <w:sz w:val="18"/>
                <w:szCs w:val="18"/>
              </w:rPr>
              <w:br/>
              <w:t>We will broadcast the webinar through Go To Webinar. As soon as possible, please </w:t>
            </w:r>
            <w:hyperlink r:id="rId5" w:tgtFrame="_blank" w:history="1">
              <w:r>
                <w:rPr>
                  <w:rStyle w:val="Hyperlink"/>
                  <w:rFonts w:ascii="Verdana" w:hAnsi="Verdana"/>
                  <w:sz w:val="18"/>
                  <w:szCs w:val="18"/>
                </w:rPr>
                <w:t>click the following link</w:t>
              </w:r>
            </w:hyperlink>
            <w:r>
              <w:rPr>
                <w:rFonts w:ascii="Verdana" w:hAnsi="Verdana"/>
                <w:sz w:val="18"/>
                <w:szCs w:val="18"/>
              </w:rPr>
              <w:t xml:space="preserve"> to register with Go to Webinar for the </w:t>
            </w:r>
            <w:r>
              <w:rPr>
                <w:rStyle w:val="Strong"/>
                <w:rFonts w:ascii="Verdana" w:hAnsi="Verdana"/>
                <w:sz w:val="18"/>
                <w:szCs w:val="18"/>
              </w:rPr>
              <w:t>March 7, 2019 12:00 PM ET</w:t>
            </w:r>
            <w:r>
              <w:rPr>
                <w:rFonts w:ascii="Verdana" w:hAnsi="Verdana"/>
                <w:sz w:val="18"/>
                <w:szCs w:val="18"/>
              </w:rPr>
              <w:t xml:space="preserve"> session. </w:t>
            </w:r>
          </w:p>
          <w:p w:rsidR="00C716B8" w:rsidRDefault="00C716B8">
            <w:pPr>
              <w:pStyle w:val="NormalWeb"/>
              <w:rPr>
                <w:rFonts w:ascii="Arial" w:hAnsi="Arial" w:cs="Arial"/>
                <w:sz w:val="20"/>
                <w:szCs w:val="20"/>
              </w:rPr>
            </w:pPr>
            <w:r>
              <w:rPr>
                <w:rStyle w:val="Strong"/>
                <w:rFonts w:ascii="Verdana" w:hAnsi="Verdana"/>
                <w:sz w:val="18"/>
                <w:szCs w:val="18"/>
              </w:rPr>
              <w:t>To view the webinar, visit</w:t>
            </w:r>
            <w:r>
              <w:rPr>
                <w:rFonts w:ascii="Verdana" w:hAnsi="Verdana"/>
                <w:sz w:val="18"/>
                <w:szCs w:val="18"/>
              </w:rPr>
              <w:t xml:space="preserve">: </w:t>
            </w:r>
            <w:hyperlink r:id="rId6" w:tgtFrame="_blank" w:history="1">
              <w:r>
                <w:rPr>
                  <w:rStyle w:val="Hyperlink"/>
                  <w:rFonts w:ascii="Verdana" w:hAnsi="Verdana"/>
                  <w:sz w:val="18"/>
                  <w:szCs w:val="18"/>
                </w:rPr>
                <w:t>https://attendee.gotowebinar.com/register/2716625347796660226</w:t>
              </w:r>
            </w:hyperlink>
            <w:r>
              <w:rPr>
                <w:rFonts w:ascii="Verdana" w:hAnsi="Verdana"/>
                <w:sz w:val="18"/>
                <w:szCs w:val="18"/>
              </w:rPr>
              <w:br/>
            </w:r>
            <w:r>
              <w:rPr>
                <w:rFonts w:ascii="Verdana" w:hAnsi="Verdana"/>
                <w:sz w:val="18"/>
                <w:szCs w:val="18"/>
              </w:rPr>
              <w:br/>
            </w:r>
            <w:r>
              <w:rPr>
                <w:rFonts w:ascii="Verdana" w:hAnsi="Verdana"/>
                <w:sz w:val="18"/>
                <w:szCs w:val="18"/>
                <w:highlight w:val="yellow"/>
              </w:rPr>
              <w:t>After registering at the link above, you will receive a confirmation email containing information about joining the webinar.</w:t>
            </w:r>
            <w:r>
              <w:rPr>
                <w:rFonts w:ascii="Verdana" w:hAnsi="Verdana"/>
                <w:sz w:val="18"/>
                <w:szCs w:val="18"/>
              </w:rPr>
              <w:br/>
            </w:r>
            <w:r>
              <w:rPr>
                <w:rFonts w:ascii="Verdana" w:hAnsi="Verdana"/>
                <w:sz w:val="18"/>
                <w:szCs w:val="18"/>
              </w:rPr>
              <w:br/>
            </w:r>
            <w:r>
              <w:rPr>
                <w:rStyle w:val="Strong"/>
                <w:rFonts w:ascii="Verdana" w:hAnsi="Verdana"/>
                <w:sz w:val="18"/>
                <w:szCs w:val="18"/>
              </w:rPr>
              <w:t>AUDIO INSTRUCTIONS: </w:t>
            </w:r>
            <w:r>
              <w:rPr>
                <w:rFonts w:ascii="Verdana" w:hAnsi="Verdana"/>
                <w:sz w:val="18"/>
                <w:szCs w:val="18"/>
              </w:rPr>
              <w:t>You will listen to this presentation through your computer speakers. There is no phone number required, or available, to access the audio</w:t>
            </w:r>
            <w:r>
              <w:rPr>
                <w:rStyle w:val="Emphasis"/>
                <w:rFonts w:ascii="Verdana" w:hAnsi="Verdana"/>
                <w:sz w:val="18"/>
                <w:szCs w:val="18"/>
              </w:rPr>
              <w:t>. </w:t>
            </w:r>
            <w:r>
              <w:rPr>
                <w:rFonts w:ascii="Verdana" w:hAnsi="Verdana"/>
                <w:sz w:val="18"/>
                <w:szCs w:val="18"/>
              </w:rPr>
              <w:t>Go to Webinar gives you the option to test your computer/audio compatibility, please do this prior to the webinar.</w:t>
            </w:r>
            <w:r>
              <w:rPr>
                <w:rFonts w:ascii="Verdana" w:hAnsi="Verdana"/>
                <w:sz w:val="18"/>
                <w:szCs w:val="18"/>
              </w:rPr>
              <w:br/>
            </w:r>
            <w:r>
              <w:rPr>
                <w:rFonts w:ascii="Arial" w:hAnsi="Arial" w:cs="Arial"/>
                <w:sz w:val="18"/>
                <w:szCs w:val="18"/>
              </w:rPr>
              <w:t>​</w:t>
            </w:r>
            <w:r>
              <w:rPr>
                <w:rFonts w:ascii="Verdana" w:hAnsi="Verdana"/>
                <w:sz w:val="18"/>
                <w:szCs w:val="18"/>
              </w:rPr>
              <w:br/>
              <w:t xml:space="preserve">The questions for the Q&amp;A portion of the webinar will be submitted through </w:t>
            </w:r>
            <w:proofErr w:type="spellStart"/>
            <w:r>
              <w:rPr>
                <w:rFonts w:ascii="Verdana" w:hAnsi="Verdana"/>
                <w:sz w:val="18"/>
                <w:szCs w:val="18"/>
              </w:rPr>
              <w:t>GoToWebinar</w:t>
            </w:r>
            <w:proofErr w:type="spellEnd"/>
            <w:r>
              <w:rPr>
                <w:rFonts w:ascii="Verdana" w:hAnsi="Verdana"/>
                <w:sz w:val="18"/>
                <w:szCs w:val="18"/>
              </w:rPr>
              <w:t xml:space="preserve"> during the session.</w:t>
            </w:r>
          </w:p>
          <w:p w:rsidR="00C716B8" w:rsidRDefault="00C716B8">
            <w:pPr>
              <w:pStyle w:val="NormalWeb"/>
              <w:rPr>
                <w:rFonts w:ascii="Arial" w:hAnsi="Arial" w:cs="Arial"/>
                <w:sz w:val="20"/>
                <w:szCs w:val="20"/>
              </w:rPr>
            </w:pPr>
            <w:r>
              <w:rPr>
                <w:rStyle w:val="Strong"/>
                <w:rFonts w:ascii="Verdana" w:hAnsi="Verdana"/>
                <w:sz w:val="18"/>
                <w:szCs w:val="18"/>
              </w:rPr>
              <w:t>Session Extras:</w:t>
            </w:r>
            <w:r>
              <w:rPr>
                <w:rFonts w:ascii="Verdana" w:hAnsi="Verdana"/>
                <w:sz w:val="18"/>
                <w:szCs w:val="18"/>
              </w:rPr>
              <w:br/>
              <w:t>Slides - </w:t>
            </w:r>
            <w:hyperlink r:id="rId7" w:tgtFrame="_blank" w:history="1">
              <w:r>
                <w:rPr>
                  <w:rStyle w:val="Hyperlink"/>
                  <w:rFonts w:ascii="Verdana" w:hAnsi="Verdana"/>
                  <w:sz w:val="18"/>
                  <w:szCs w:val="18"/>
                </w:rPr>
                <w:t>http://www.iamse.org/wp-content/uploads/2019/03/The-Changing-Roles-of-the-Basic-Science-Educator-Slides.pptx</w:t>
              </w:r>
            </w:hyperlink>
          </w:p>
          <w:p w:rsidR="00C716B8" w:rsidRDefault="00C716B8">
            <w:pPr>
              <w:pStyle w:val="NormalWeb"/>
              <w:rPr>
                <w:rFonts w:ascii="Arial" w:hAnsi="Arial" w:cs="Arial"/>
                <w:sz w:val="20"/>
                <w:szCs w:val="20"/>
              </w:rPr>
            </w:pPr>
            <w:r>
              <w:rPr>
                <w:rFonts w:ascii="Verdana" w:hAnsi="Verdana"/>
                <w:sz w:val="18"/>
                <w:szCs w:val="18"/>
              </w:rPr>
              <w:t>Handouts - </w:t>
            </w:r>
            <w:hyperlink r:id="rId8" w:tgtFrame="_blank" w:history="1">
              <w:r>
                <w:rPr>
                  <w:rStyle w:val="Hyperlink"/>
                  <w:rFonts w:ascii="Verdana" w:hAnsi="Verdana"/>
                  <w:sz w:val="18"/>
                  <w:szCs w:val="18"/>
                </w:rPr>
                <w:t>http://www.iamse.org/wp-content/uploads/2019/03/The-Changing-Roles-of-the-Basic-Science-Educator-Handouts.pdf</w:t>
              </w:r>
            </w:hyperlink>
            <w:r>
              <w:rPr>
                <w:rFonts w:ascii="Verdana" w:hAnsi="Verdana"/>
                <w:sz w:val="18"/>
                <w:szCs w:val="18"/>
              </w:rPr>
              <w:br/>
            </w:r>
            <w:r>
              <w:rPr>
                <w:rFonts w:ascii="Verdana" w:hAnsi="Verdana"/>
                <w:sz w:val="18"/>
                <w:szCs w:val="18"/>
              </w:rPr>
              <w:br/>
              <w:t>This session will become an archived presentation for registered participants, so it will be recorded for future use by IAMSE. Registration for this event will indicate your permission to be recorded if you choose to speak. If you wish not to be recorded, you choose not speak, or please do not register for the live presentation of this event.</w:t>
            </w:r>
            <w:r>
              <w:rPr>
                <w:rStyle w:val="Strong"/>
                <w:rFonts w:ascii="Verdana" w:hAnsi="Verdana"/>
                <w:sz w:val="18"/>
                <w:szCs w:val="18"/>
              </w:rPr>
              <w:t> </w:t>
            </w:r>
            <w:r>
              <w:rPr>
                <w:rStyle w:val="Emphasis"/>
                <w:rFonts w:ascii="Verdana" w:hAnsi="Verdana"/>
                <w:b/>
                <w:bCs/>
                <w:sz w:val="18"/>
                <w:szCs w:val="18"/>
              </w:rPr>
              <w:t>Please note: recording of any kind by participants is strictly prohibited.</w:t>
            </w:r>
            <w:r>
              <w:rPr>
                <w:rFonts w:ascii="Verdana" w:hAnsi="Verdana"/>
                <w:sz w:val="18"/>
                <w:szCs w:val="18"/>
              </w:rPr>
              <w:br/>
            </w:r>
            <w:r>
              <w:rPr>
                <w:rFonts w:ascii="Verdana" w:hAnsi="Verdana"/>
                <w:sz w:val="18"/>
                <w:szCs w:val="18"/>
              </w:rPr>
              <w:br/>
              <w:t xml:space="preserve">Additional information regarding IAMSE Webcast Audio Seminar programs, including access to past events and the schedule of upcoming events, is available </w:t>
            </w:r>
            <w:hyperlink r:id="rId9" w:tgtFrame="_blank" w:history="1">
              <w:r>
                <w:rPr>
                  <w:rStyle w:val="Hyperlink"/>
                  <w:rFonts w:ascii="Arial" w:hAnsi="Arial" w:cs="Arial"/>
                  <w:sz w:val="20"/>
                  <w:szCs w:val="20"/>
                </w:rPr>
                <w:t>here</w:t>
              </w:r>
            </w:hyperlink>
            <w:r>
              <w:rPr>
                <w:rFonts w:ascii="Verdana" w:hAnsi="Verdana"/>
                <w:sz w:val="18"/>
                <w:szCs w:val="18"/>
              </w:rPr>
              <w:t>.</w:t>
            </w:r>
            <w:r>
              <w:rPr>
                <w:rFonts w:ascii="Verdana" w:hAnsi="Verdana"/>
                <w:sz w:val="18"/>
                <w:szCs w:val="18"/>
              </w:rPr>
              <w:br/>
            </w:r>
            <w:r>
              <w:rPr>
                <w:rFonts w:ascii="Verdana" w:hAnsi="Verdana"/>
                <w:sz w:val="18"/>
                <w:szCs w:val="18"/>
              </w:rPr>
              <w:br/>
              <w:t xml:space="preserve">Please feel free to contact the IAMSE office by e-mail at </w:t>
            </w:r>
            <w:hyperlink r:id="rId10" w:history="1">
              <w:r>
                <w:rPr>
                  <w:rStyle w:val="Hyperlink"/>
                  <w:rFonts w:ascii="Verdana" w:hAnsi="Verdana"/>
                  <w:sz w:val="18"/>
                  <w:szCs w:val="18"/>
                </w:rPr>
                <w:t>support@iamse.org</w:t>
              </w:r>
            </w:hyperlink>
            <w:r>
              <w:rPr>
                <w:rFonts w:ascii="Verdana" w:hAnsi="Verdana"/>
                <w:sz w:val="18"/>
                <w:szCs w:val="18"/>
              </w:rPr>
              <w:t xml:space="preserve"> if you need any assistance.</w:t>
            </w:r>
          </w:p>
          <w:p w:rsidR="00C716B8" w:rsidRDefault="00C716B8">
            <w:pPr>
              <w:pStyle w:val="NormalWeb"/>
              <w:rPr>
                <w:rFonts w:ascii="Arial" w:hAnsi="Arial" w:cs="Arial"/>
                <w:sz w:val="20"/>
                <w:szCs w:val="20"/>
              </w:rPr>
            </w:pPr>
            <w:r>
              <w:rPr>
                <w:rFonts w:ascii="Verdana" w:hAnsi="Verdana"/>
                <w:sz w:val="18"/>
                <w:szCs w:val="18"/>
              </w:rPr>
              <w:t>Thank you, </w:t>
            </w:r>
            <w:r>
              <w:rPr>
                <w:rFonts w:ascii="Verdana" w:hAnsi="Verdana"/>
                <w:sz w:val="18"/>
                <w:szCs w:val="18"/>
              </w:rPr>
              <w:br/>
              <w:t>IAMSE WAS Committee</w:t>
            </w:r>
          </w:p>
        </w:tc>
      </w:tr>
    </w:tbl>
    <w:p w:rsidR="00C716B8" w:rsidRDefault="00C716B8" w:rsidP="00C716B8"/>
    <w:p w:rsidR="00A665A3" w:rsidRDefault="00A665A3">
      <w:bookmarkStart w:id="0" w:name="_GoBack"/>
      <w:bookmarkEnd w:id="0"/>
    </w:p>
    <w:sectPr w:rsidR="00A665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B49"/>
    <w:rsid w:val="003E3B49"/>
    <w:rsid w:val="005A3F75"/>
    <w:rsid w:val="005F0FDB"/>
    <w:rsid w:val="00A665A3"/>
    <w:rsid w:val="00C71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54059"/>
  <w15:chartTrackingRefBased/>
  <w15:docId w15:val="{38719143-2C8A-4171-A4E6-9BD1DC97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6B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716B8"/>
    <w:rPr>
      <w:color w:val="0563C1"/>
      <w:u w:val="single"/>
    </w:rPr>
  </w:style>
  <w:style w:type="paragraph" w:styleId="NormalWeb">
    <w:name w:val="Normal (Web)"/>
    <w:basedOn w:val="Normal"/>
    <w:uiPriority w:val="99"/>
    <w:semiHidden/>
    <w:unhideWhenUsed/>
    <w:rsid w:val="00C716B8"/>
    <w:pPr>
      <w:spacing w:before="100" w:beforeAutospacing="1" w:after="100" w:afterAutospacing="1"/>
    </w:pPr>
    <w:rPr>
      <w:rFonts w:ascii="Times New Roman" w:hAnsi="Times New Roman"/>
      <w:sz w:val="24"/>
      <w:szCs w:val="24"/>
    </w:rPr>
  </w:style>
  <w:style w:type="character" w:styleId="Strong">
    <w:name w:val="Strong"/>
    <w:basedOn w:val="DefaultParagraphFont"/>
    <w:uiPriority w:val="22"/>
    <w:qFormat/>
    <w:rsid w:val="00C716B8"/>
    <w:rPr>
      <w:b/>
      <w:bCs/>
    </w:rPr>
  </w:style>
  <w:style w:type="character" w:styleId="Emphasis">
    <w:name w:val="Emphasis"/>
    <w:basedOn w:val="DefaultParagraphFont"/>
    <w:uiPriority w:val="20"/>
    <w:qFormat/>
    <w:rsid w:val="00C716B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2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01.safelinks.protection.outlook.com/?url=http%3A%2F%2Fgo.swoogo.com%2Fwf%2Fclick%3Fupn%3DmYErQ8BicrIWIiUfaeumSSZ639HQpcaGyU2gqDpn04bX4RF97ZYJStkpyXHo7-2BPF-2FFYnwYqK7847tBdaDkCcmNuOd8ku5BzZkjMUyzW53iwB5V3mmELnoEjpSTCGDLUEY-2FMTpCMX7gNOy6TfXxJV9FLpHibl62S-2BZQiLqq5jeic-3D_GZO6-2BMRcPo-2BlXtqggvcCyQIkUfJXdLh1h0tRFC4kbRGu4xqBdPi8GyZWtOwO0J2-2FJqKjio1wrcTkSNoJzz7c5fO-2BUDqKgXjiI-2FZ6tdexIqZG4CsoZGef8-2BTYVeSRZB1KFMNMq66KLYhRaR3WNZ0C3BaTxEo2ggyzcdvSeUm51g3-2BhNNgFyvtvSpiZIPoE9syHOhMeJ4SyYlrij-2B1g6ILHN2G9uefzNlc-2BzuQjAo7PbAcPZ-2Fcpo5FnEixvhHYBeNaqvIrtbMnxJ58vi9-2FzIQnTg-3D-3D&amp;data=02%7C01%7Crcwoods%40utmb.edu%7Cec8695e2be6449dfa29708d6a0bec4a9%7C7bef256d85db4526a72d31aea2546852%7C0%7C0%7C636873138535945501&amp;sdata=VPIGcO0DUWez%2BqqcSag7Kgfg2bJLoumEWDd6lrOtA%2Fs%3D&amp;reserved=0" TargetMode="External"/><Relationship Id="rId3" Type="http://schemas.openxmlformats.org/officeDocument/2006/relationships/webSettings" Target="webSettings.xml"/><Relationship Id="rId7" Type="http://schemas.openxmlformats.org/officeDocument/2006/relationships/hyperlink" Target="https://na01.safelinks.protection.outlook.com/?url=http%3A%2F%2Fgo.swoogo.com%2Fwf%2Fclick%3Fupn%3DmYErQ8BicrIWIiUfaeumSSZ639HQpcaGyU2gqDpn04bX4RF97ZYJStkpyXHo7-2BPF-2FFYnwYqK7847tBdaDkCcmNuOd8ku5BzZkjMUyzW53iwB5V3mmELnoEjpSTCGDLUE2oG-2Bjn4IRTvueHwHFYa43W33tZeYO44qNA-2BPl6ZNKA0-3D_GZO6-2BMRcPo-2BlXtqggvcCyQIkUfJXdLh1h0tRFC4kbRGu4xqBdPi8GyZWtOwO0J2-2FJqKjio1wrcTkSNoJzz7c5fO-2BUDqKgXjiI-2FZ6tdexIqZG4CsoZGef8-2BTYVeSRZB1K0Bd2sVW4vzPDr6sPMiKcl5aIWSfQ3YkqHJzkB6SlOSiPxBbBF89bQDC5DhhHD4xwKLdBqvWmi0o7lFv-2BruJTeByi75QhFLg1UZxCQu7DJ3hVaIAqxgZFl6oeJUS5NTVEHdp7kKCRofvuGV0EP0ZmFA-3D-3D&amp;data=02%7C01%7Crcwoods%40utmb.edu%7Cec8695e2be6449dfa29708d6a0bec4a9%7C7bef256d85db4526a72d31aea2546852%7C0%7C0%7C636873138535945501&amp;sdata=c5gD4%2FKLNfQpRxLYj2F%2B%2BwaE9pd%2FzkeXvMM10%2FodDjI%3D&amp;reserved=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01.safelinks.protection.outlook.com/?url=http%3A%2F%2Fgo.swoogo.com%2Fwf%2Fclick%3Fupn%3DIL6ulvz9Z1b-2B5x1OhynmyGRS246SUW0ZtbPCGL3ww4P3-2BCotE4Dku2Kb7uiaATnDieVkFS2v2UPy2-2FuJbdcJgR5rNmyeArfrEDy7YidsVE8-3D_GZO6-2BMRcPo-2BlXtqggvcCyQIkUfJXdLh1h0tRFC4kbRGu4xqBdPi8GyZWtOwO0J2-2FJqKjio1wrcTkSNoJzz7c5fO-2BUDqKgXjiI-2FZ6tdexIqZG4CsoZGef8-2BTYVeSRZB1KEM0UtoLcil5sggCTkVy0wYmbCOruhLY9ZF9SzWjIuJCWIrSJUWTiV-2BULmS415TUZ5JinFUBrFCXyC6RzGqIKvBiZrxDv-2Bdw-2BCKzIPSo6Gwej6-2BMXPR0jGHKXywTEN1U9GNgdCT6mJ2VthxaE3yrFRg-3D-3D&amp;data=02%7C01%7Crcwoods%40utmb.edu%7Cec8695e2be6449dfa29708d6a0bec4a9%7C7bef256d85db4526a72d31aea2546852%7C0%7C0%7C636873138535935496&amp;sdata=FWW%2BhnoI48pn7pdo4vQwu5uEaZnxodc5w2WhN27Wt1s%3D&amp;reserved=0" TargetMode="External"/><Relationship Id="rId11" Type="http://schemas.openxmlformats.org/officeDocument/2006/relationships/fontTable" Target="fontTable.xml"/><Relationship Id="rId5" Type="http://schemas.openxmlformats.org/officeDocument/2006/relationships/hyperlink" Target="https://na01.safelinks.protection.outlook.com/?url=http%3A%2F%2Fgo.swoogo.com%2Fwf%2Fclick%3Fupn%3DIL6ulvz9Z1b-2B5x1OhynmyGRS246SUW0ZtbPCGL3ww4P3-2BCotE4Dku2Kb7uiaATnDieVkFS2v2UPy2-2FuJbdcJgR5rNmyeArfrEDy7YidsVE8-3D_GZO6-2BMRcPo-2BlXtqggvcCyQIkUfJXdLh1h0tRFC4kbRGu4xqBdPi8GyZWtOwO0J2-2FJqKjio1wrcTkSNoJzz7c5fO-2BUDqKgXjiI-2FZ6tdexIqZG4CsoZGef8-2BTYVeSRZB1Ke0wvZXU-2B2fqowILloFHbC-2FYPgaExatM86quqMGWBWQ3SwcEpyHCGRsTOOagM-2BXHSBWmMJ8JQcd8lmOUufE1YiSpXOFW-2FYnsc50FjPj8viBdoLvmC-2FaWcc4VTHpqDRTokgti68TxA8laqxzenFC45nQ-3D-3D&amp;data=02%7C01%7Crcwoods%40utmb.edu%7Cec8695e2be6449dfa29708d6a0bec4a9%7C7bef256d85db4526a72d31aea2546852%7C0%7C0%7C636873138535925487&amp;sdata=MUAan4DU2aQR%2BSxlVTKQeaVQ3DcoT9jbyo4yD99h%2FN0%3D&amp;reserved=0" TargetMode="External"/><Relationship Id="rId10" Type="http://schemas.openxmlformats.org/officeDocument/2006/relationships/hyperlink" Target="mailto:support@iamse.org" TargetMode="External"/><Relationship Id="rId4" Type="http://schemas.openxmlformats.org/officeDocument/2006/relationships/image" Target="media/image1.png"/><Relationship Id="rId9" Type="http://schemas.openxmlformats.org/officeDocument/2006/relationships/hyperlink" Target="https://na01.safelinks.protection.outlook.com/?url=http%3A%2F%2Fgo.swoogo.com%2Fwf%2Fclick%3Fupn%3DmYErQ8BicrIWIiUfaeumSYKJ1-2FR2Mfb-2BCObD1GjzM7UAa2n5ECevSS0sWE4ELuck_GZO6-2BMRcPo-2BlXtqggvcCyQIkUfJXdLh1h0tRFC4kbRGu4xqBdPi8GyZWtOwO0J2-2FJqKjio1wrcTkSNoJzz7c5fO-2BUDqKgXjiI-2FZ6tdexIqZG4CsoZGef8-2BTYVeSRZB1KOsqc1lenHwjQzjhEiLOi7rThK207IWJRyki0R8i6WYQUVrqsIYsg30GbD63bLVYDZoQPCZlIwNCd40vny9KwGpez4tLlsBmQ4zJDJ227FOZJ69YeqDwfLDRXQhuIYT0IrcY-2FkXiyb6VvqNcdN9fSRw-3D-3D&amp;data=02%7C01%7Crcwoods%40utmb.edu%7Cec8695e2be6449dfa29708d6a0bec4a9%7C7bef256d85db4526a72d31aea2546852%7C0%7C0%7C636873138535955510&amp;sdata=hxuYk0y0jDQWes5bhFtbcYMHl%2BUh4s1UoI8svedQrr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866</Words>
  <Characters>4941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Texas Medical Branch - Galveston</Company>
  <LinksUpToDate>false</LinksUpToDate>
  <CharactersWithSpaces>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Stephen M.</dc:creator>
  <cp:keywords/>
  <dc:description/>
  <cp:lastModifiedBy>Wilson, Stephen M.</cp:lastModifiedBy>
  <cp:revision>4</cp:revision>
  <cp:lastPrinted>2019-03-18T18:50:00Z</cp:lastPrinted>
  <dcterms:created xsi:type="dcterms:W3CDTF">2019-03-18T16:22:00Z</dcterms:created>
  <dcterms:modified xsi:type="dcterms:W3CDTF">2019-03-18T18:53:00Z</dcterms:modified>
</cp:coreProperties>
</file>