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802E7" w14:textId="77777777"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AC1088" w:rsidP="00B14985">
                            <w:pPr>
                              <w:jc w:val="right"/>
                              <w:rPr>
                                <w:rFonts w:ascii="Calibri Light" w:hAnsi="Calibri Light"/>
                                <w:b/>
                                <w:color w:val="FF0000"/>
                                <w:sz w:val="20"/>
                              </w:rPr>
                            </w:pPr>
                            <w:r>
                              <w:rPr>
                                <w:rStyle w:val="Hyperlink"/>
                                <w:rFonts w:ascii="Calibri Light" w:hAnsi="Calibri Light"/>
                                <w:b/>
                                <w:color w:val="FF0000"/>
                                <w:sz w:val="20"/>
                              </w:rPr>
                              <w:fldChar w:fldCharType="begin"/>
                            </w:r>
                            <w:r>
                              <w:rPr>
                                <w:rStyle w:val="Hyperlink"/>
                                <w:rFonts w:ascii="Calibri Light" w:hAnsi="Calibri Light"/>
                                <w:b/>
                                <w:color w:val="FF0000"/>
                                <w:sz w:val="20"/>
                              </w:rPr>
                              <w:instrText xml:space="preserve"> HYPERLINK "https://ispace.utmb.edu/xythoswfs/webview/_xy-12470404_1" </w:instrText>
                            </w:r>
                            <w:r>
                              <w:rPr>
                                <w:rStyle w:val="Hyperlink"/>
                                <w:rFonts w:ascii="Calibri Light" w:hAnsi="Calibri Light"/>
                                <w:b/>
                                <w:color w:val="FF0000"/>
                                <w:sz w:val="20"/>
                              </w:rPr>
                              <w:fldChar w:fldCharType="separate"/>
                            </w:r>
                            <w:r w:rsidR="00C46906" w:rsidRPr="00C175F9">
                              <w:rPr>
                                <w:rStyle w:val="Hyperlink"/>
                                <w:rFonts w:ascii="Calibri Light" w:hAnsi="Calibri Light"/>
                                <w:b/>
                                <w:color w:val="FF0000"/>
                                <w:sz w:val="20"/>
                              </w:rPr>
                              <w:t>Weekly Relays User Guide</w:t>
                            </w:r>
                            <w:r>
                              <w:rPr>
                                <w:rStyle w:val="Hyperlink"/>
                                <w:rFonts w:ascii="Calibri Light" w:hAnsi="Calibri Light"/>
                                <w:b/>
                                <w:color w:val="FF0000"/>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AC1088" w:rsidP="00B14985">
                      <w:pPr>
                        <w:jc w:val="right"/>
                        <w:rPr>
                          <w:rFonts w:ascii="Calibri Light" w:hAnsi="Calibri Light"/>
                          <w:b/>
                          <w:color w:val="FF0000"/>
                          <w:sz w:val="20"/>
                        </w:rPr>
                      </w:pPr>
                      <w:r>
                        <w:rPr>
                          <w:rStyle w:val="Hyperlink"/>
                          <w:rFonts w:ascii="Calibri Light" w:hAnsi="Calibri Light"/>
                          <w:b/>
                          <w:color w:val="FF0000"/>
                          <w:sz w:val="20"/>
                        </w:rPr>
                        <w:fldChar w:fldCharType="begin"/>
                      </w:r>
                      <w:r>
                        <w:rPr>
                          <w:rStyle w:val="Hyperlink"/>
                          <w:rFonts w:ascii="Calibri Light" w:hAnsi="Calibri Light"/>
                          <w:b/>
                          <w:color w:val="FF0000"/>
                          <w:sz w:val="20"/>
                        </w:rPr>
                        <w:instrText xml:space="preserve"> HYPERLINK "https://ispace.utmb.edu/xythoswfs/webview/_xy-12470404_1" </w:instrText>
                      </w:r>
                      <w:r>
                        <w:rPr>
                          <w:rStyle w:val="Hyperlink"/>
                          <w:rFonts w:ascii="Calibri Light" w:hAnsi="Calibri Light"/>
                          <w:b/>
                          <w:color w:val="FF0000"/>
                          <w:sz w:val="20"/>
                        </w:rPr>
                        <w:fldChar w:fldCharType="separate"/>
                      </w:r>
                      <w:r w:rsidR="00C46906" w:rsidRPr="00C175F9">
                        <w:rPr>
                          <w:rStyle w:val="Hyperlink"/>
                          <w:rFonts w:ascii="Calibri Light" w:hAnsi="Calibri Light"/>
                          <w:b/>
                          <w:color w:val="FF0000"/>
                          <w:sz w:val="20"/>
                        </w:rPr>
                        <w:t>Weekly Relays User Guide</w:t>
                      </w:r>
                      <w:r>
                        <w:rPr>
                          <w:rStyle w:val="Hyperlink"/>
                          <w:rFonts w:ascii="Calibri Light" w:hAnsi="Calibri Light"/>
                          <w:b/>
                          <w:color w:val="FF0000"/>
                          <w:sz w:val="20"/>
                        </w:rPr>
                        <w:fldChar w:fldCharType="end"/>
                      </w:r>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70"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160"/>
      </w:tblGrid>
      <w:tr w:rsidR="009C2829" w14:paraId="05EB0486" w14:textId="77777777" w:rsidTr="001E6192">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pPr>
            <w:r w:rsidRPr="00B21C31">
              <w:rPr>
                <w:color w:val="FFFFFF" w:themeColor="background1"/>
                <w:sz w:val="56"/>
              </w:rPr>
              <w:t>WEEKLY RELAYS</w:t>
            </w:r>
          </w:p>
        </w:tc>
        <w:tc>
          <w:tcPr>
            <w:tcW w:w="2160" w:type="dxa"/>
            <w:vAlign w:val="center"/>
          </w:tcPr>
          <w:p w14:paraId="690F2AD4" w14:textId="1180AC57" w:rsidR="009C2829" w:rsidRPr="000257FB" w:rsidRDefault="00A30AC3" w:rsidP="00516278">
            <w:pPr>
              <w:pStyle w:val="Header"/>
              <w:jc w:val="center"/>
              <w:rPr>
                <w:rFonts w:asciiTheme="majorHAnsi" w:hAnsiTheme="majorHAnsi"/>
                <w:b/>
              </w:rPr>
            </w:pPr>
            <w:r>
              <w:rPr>
                <w:rFonts w:asciiTheme="majorHAnsi" w:hAnsiTheme="majorHAnsi"/>
                <w:b/>
              </w:rPr>
              <w:t>February 28,</w:t>
            </w:r>
            <w:r w:rsidR="00474430">
              <w:rPr>
                <w:rFonts w:asciiTheme="majorHAnsi" w:hAnsiTheme="majorHAnsi"/>
                <w:b/>
              </w:rPr>
              <w:t xml:space="preserve"> 2019</w:t>
            </w:r>
          </w:p>
        </w:tc>
      </w:tr>
      <w:tr w:rsidR="009C2829" w:rsidRPr="00B14985" w14:paraId="2DD4D865"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9">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4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0">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9525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30" w:type="dxa"/>
            <w:gridSpan w:val="3"/>
            <w:shd w:val="clear" w:color="auto" w:fill="auto"/>
          </w:tcPr>
          <w:p w14:paraId="280DEA7B" w14:textId="77777777" w:rsidR="00936B3A" w:rsidRPr="00C32995" w:rsidRDefault="0095256F" w:rsidP="00692442">
            <w:pPr>
              <w:spacing w:before="120"/>
              <w:rPr>
                <w:rFonts w:ascii="Calibri Light" w:hAnsi="Calibri Light"/>
                <w:b/>
                <w:noProof/>
                <w:color w:val="000000" w:themeColor="text1"/>
                <w:sz w:val="20"/>
                <w:szCs w:val="20"/>
              </w:rPr>
            </w:pPr>
            <w:r w:rsidRPr="00C32995">
              <w:rPr>
                <w:rFonts w:ascii="Calibri Light" w:hAnsi="Calibri Light"/>
                <w:b/>
                <w:noProof/>
                <w:color w:val="000000" w:themeColor="text1"/>
                <w:sz w:val="20"/>
                <w:szCs w:val="20"/>
              </w:rPr>
              <w:t>OCE</w:t>
            </w:r>
          </w:p>
          <w:p w14:paraId="3EEF6651" w14:textId="77777777" w:rsidR="0095256F" w:rsidRPr="00C32995" w:rsidRDefault="0095256F" w:rsidP="0095256F">
            <w:pPr>
              <w:rPr>
                <w:rFonts w:ascii="Calibri Light" w:hAnsi="Calibri Light"/>
                <w:color w:val="000000" w:themeColor="text1"/>
                <w:sz w:val="20"/>
                <w:szCs w:val="20"/>
              </w:rPr>
            </w:pPr>
            <w:r w:rsidRPr="00C32995">
              <w:rPr>
                <w:rFonts w:ascii="Calibri Light" w:hAnsi="Calibri Light"/>
                <w:color w:val="000000" w:themeColor="text1"/>
                <w:sz w:val="20"/>
                <w:szCs w:val="20"/>
              </w:rPr>
              <w:t>The Office of Clinical Education will be hosting the Rising 3</w:t>
            </w:r>
            <w:r w:rsidRPr="00C32995">
              <w:rPr>
                <w:rFonts w:ascii="Calibri Light" w:hAnsi="Calibri Light"/>
                <w:color w:val="000000" w:themeColor="text1"/>
                <w:sz w:val="20"/>
                <w:szCs w:val="20"/>
                <w:vertAlign w:val="superscript"/>
              </w:rPr>
              <w:t>rd</w:t>
            </w:r>
            <w:r w:rsidRPr="00C32995">
              <w:rPr>
                <w:rFonts w:ascii="Calibri Light" w:hAnsi="Calibri Light"/>
                <w:color w:val="000000" w:themeColor="text1"/>
                <w:sz w:val="20"/>
                <w:szCs w:val="20"/>
              </w:rPr>
              <w:t xml:space="preserve"> Year Class Meeting on Wednesday, March 6</w:t>
            </w:r>
            <w:r w:rsidRPr="00C32995">
              <w:rPr>
                <w:rFonts w:ascii="Calibri Light" w:hAnsi="Calibri Light"/>
                <w:color w:val="000000" w:themeColor="text1"/>
                <w:sz w:val="20"/>
                <w:szCs w:val="20"/>
                <w:vertAlign w:val="superscript"/>
              </w:rPr>
              <w:t>th</w:t>
            </w:r>
            <w:r w:rsidRPr="00C32995">
              <w:rPr>
                <w:rFonts w:ascii="Calibri Light" w:hAnsi="Calibri Light"/>
                <w:color w:val="000000" w:themeColor="text1"/>
                <w:sz w:val="20"/>
                <w:szCs w:val="20"/>
              </w:rPr>
              <w:t xml:space="preserve"> at 5:00 pm in Levin Hall North.  Y3 scheduling, clerkship tracks, year-round and individual clerkship site selection and other relevant issues will be reviewed.</w:t>
            </w:r>
          </w:p>
          <w:p w14:paraId="03F65683" w14:textId="77777777" w:rsidR="0095256F" w:rsidRPr="00C32995" w:rsidRDefault="0095256F" w:rsidP="00200FD8">
            <w:pPr>
              <w:spacing w:before="120"/>
              <w:rPr>
                <w:rFonts w:ascii="Calibri Light" w:hAnsi="Calibri Light"/>
                <w:b/>
                <w:noProof/>
                <w:color w:val="000000" w:themeColor="text1"/>
                <w:sz w:val="20"/>
                <w:szCs w:val="20"/>
              </w:rPr>
            </w:pPr>
            <w:r w:rsidRPr="00C32995">
              <w:rPr>
                <w:rFonts w:ascii="Calibri Light" w:hAnsi="Calibri Light"/>
                <w:b/>
                <w:noProof/>
                <w:color w:val="000000" w:themeColor="text1"/>
                <w:sz w:val="20"/>
                <w:szCs w:val="20"/>
              </w:rPr>
              <w:t>OEA</w:t>
            </w:r>
          </w:p>
          <w:p w14:paraId="3CFE51E2" w14:textId="77777777" w:rsidR="0095256F" w:rsidRPr="00C32995" w:rsidRDefault="0095256F" w:rsidP="0095256F">
            <w:pPr>
              <w:rPr>
                <w:rFonts w:ascii="Calibri Light" w:hAnsi="Calibri Light"/>
                <w:color w:val="000000" w:themeColor="text1"/>
                <w:sz w:val="20"/>
                <w:szCs w:val="20"/>
              </w:rPr>
            </w:pPr>
            <w:r w:rsidRPr="00C32995">
              <w:rPr>
                <w:rFonts w:ascii="Calibri Light" w:hAnsi="Calibri Light"/>
                <w:color w:val="000000" w:themeColor="text1"/>
                <w:sz w:val="20"/>
                <w:szCs w:val="20"/>
              </w:rPr>
              <w:t xml:space="preserve">Congratulations to Educational Affairs for winning the Houston Livestock Show &amp; Rodeo “Go Texan Day” contest with their Chili Cook-Off event.  Educational Affairs was awarded the HLSR bowlegged “H” trophy, as well as ground passes for the cook-off winners. </w:t>
            </w:r>
          </w:p>
          <w:p w14:paraId="7EFC0126" w14:textId="77777777" w:rsidR="0095256F" w:rsidRPr="00C32995" w:rsidRDefault="0095256F" w:rsidP="00200FD8">
            <w:pPr>
              <w:spacing w:before="120"/>
              <w:rPr>
                <w:rFonts w:ascii="Calibri Light" w:hAnsi="Calibri Light"/>
                <w:b/>
                <w:color w:val="000000" w:themeColor="text1"/>
                <w:sz w:val="20"/>
                <w:szCs w:val="20"/>
              </w:rPr>
            </w:pPr>
            <w:r w:rsidRPr="00C32995">
              <w:rPr>
                <w:rFonts w:ascii="Calibri Light" w:hAnsi="Calibri Light"/>
                <w:b/>
                <w:color w:val="000000" w:themeColor="text1"/>
                <w:sz w:val="20"/>
                <w:szCs w:val="20"/>
              </w:rPr>
              <w:t>Chili Cook-Off Winners:</w:t>
            </w:r>
          </w:p>
          <w:p w14:paraId="386A3FA1" w14:textId="77777777" w:rsidR="0095256F" w:rsidRPr="00C32995" w:rsidRDefault="0095256F" w:rsidP="00692442">
            <w:pPr>
              <w:rPr>
                <w:rFonts w:ascii="Calibri Light" w:hAnsi="Calibri Light"/>
                <w:color w:val="000000" w:themeColor="text1"/>
                <w:sz w:val="20"/>
                <w:szCs w:val="20"/>
              </w:rPr>
            </w:pPr>
            <w:r w:rsidRPr="00C32995">
              <w:rPr>
                <w:rFonts w:ascii="Calibri Light" w:hAnsi="Calibri Light"/>
                <w:color w:val="000000" w:themeColor="text1"/>
                <w:sz w:val="20"/>
                <w:szCs w:val="20"/>
              </w:rPr>
              <w:t>1</w:t>
            </w:r>
            <w:r w:rsidRPr="00C32995">
              <w:rPr>
                <w:rFonts w:ascii="Calibri Light" w:hAnsi="Calibri Light"/>
                <w:color w:val="000000" w:themeColor="text1"/>
                <w:sz w:val="20"/>
                <w:szCs w:val="20"/>
                <w:vertAlign w:val="superscript"/>
              </w:rPr>
              <w:t>st</w:t>
            </w:r>
            <w:r w:rsidRPr="00C32995">
              <w:rPr>
                <w:rFonts w:ascii="Calibri Light" w:hAnsi="Calibri Light"/>
                <w:color w:val="000000" w:themeColor="text1"/>
                <w:sz w:val="20"/>
                <w:szCs w:val="20"/>
              </w:rPr>
              <w:t xml:space="preserve"> Place</w:t>
            </w:r>
          </w:p>
          <w:p w14:paraId="5F17C43A" w14:textId="77777777" w:rsidR="0095256F" w:rsidRPr="00C32995" w:rsidRDefault="0095256F" w:rsidP="00C32995">
            <w:pPr>
              <w:spacing w:after="60"/>
              <w:rPr>
                <w:rFonts w:ascii="Calibri Light" w:hAnsi="Calibri Light"/>
                <w:color w:val="000000" w:themeColor="text1"/>
                <w:sz w:val="20"/>
                <w:szCs w:val="20"/>
              </w:rPr>
            </w:pPr>
            <w:r w:rsidRPr="00C32995">
              <w:rPr>
                <w:rFonts w:ascii="Calibri Light" w:hAnsi="Calibri Light"/>
                <w:color w:val="000000" w:themeColor="text1"/>
                <w:sz w:val="20"/>
                <w:szCs w:val="20"/>
              </w:rPr>
              <w:t>Wild West Rodeo Chili – Isaac Ohalete</w:t>
            </w:r>
          </w:p>
          <w:p w14:paraId="157FC675" w14:textId="77777777" w:rsidR="0095256F" w:rsidRPr="00C32995" w:rsidRDefault="0095256F" w:rsidP="00692442">
            <w:pPr>
              <w:rPr>
                <w:rFonts w:ascii="Calibri Light" w:hAnsi="Calibri Light"/>
                <w:color w:val="000000" w:themeColor="text1"/>
                <w:sz w:val="20"/>
                <w:szCs w:val="20"/>
              </w:rPr>
            </w:pPr>
            <w:r w:rsidRPr="00C32995">
              <w:rPr>
                <w:rFonts w:ascii="Calibri Light" w:hAnsi="Calibri Light"/>
                <w:color w:val="000000" w:themeColor="text1"/>
                <w:sz w:val="20"/>
                <w:szCs w:val="20"/>
              </w:rPr>
              <w:t>2</w:t>
            </w:r>
            <w:r w:rsidRPr="00C32995">
              <w:rPr>
                <w:rFonts w:ascii="Calibri Light" w:hAnsi="Calibri Light"/>
                <w:color w:val="000000" w:themeColor="text1"/>
                <w:sz w:val="20"/>
                <w:szCs w:val="20"/>
                <w:vertAlign w:val="superscript"/>
              </w:rPr>
              <w:t>nd</w:t>
            </w:r>
            <w:r w:rsidRPr="00C32995">
              <w:rPr>
                <w:rFonts w:ascii="Calibri Light" w:hAnsi="Calibri Light"/>
                <w:color w:val="000000" w:themeColor="text1"/>
                <w:sz w:val="20"/>
                <w:szCs w:val="20"/>
              </w:rPr>
              <w:t xml:space="preserve"> Place</w:t>
            </w:r>
          </w:p>
          <w:p w14:paraId="61ED3A50" w14:textId="77777777" w:rsidR="0095256F" w:rsidRPr="00C32995" w:rsidRDefault="0095256F" w:rsidP="00C32995">
            <w:pPr>
              <w:spacing w:after="60"/>
              <w:rPr>
                <w:rFonts w:ascii="Calibri Light" w:hAnsi="Calibri Light"/>
                <w:color w:val="000000" w:themeColor="text1"/>
                <w:sz w:val="20"/>
                <w:szCs w:val="20"/>
              </w:rPr>
            </w:pPr>
            <w:r w:rsidRPr="00C32995">
              <w:rPr>
                <w:rFonts w:ascii="Calibri Light" w:hAnsi="Calibri Light"/>
                <w:color w:val="000000" w:themeColor="text1"/>
                <w:sz w:val="20"/>
                <w:szCs w:val="20"/>
              </w:rPr>
              <w:t>Dr. Pepper Chili – Crystal Carpenter</w:t>
            </w:r>
          </w:p>
          <w:p w14:paraId="7243FE1C" w14:textId="77777777" w:rsidR="0095256F" w:rsidRPr="00C32995" w:rsidRDefault="0095256F" w:rsidP="00692442">
            <w:pPr>
              <w:rPr>
                <w:rFonts w:ascii="Calibri Light" w:hAnsi="Calibri Light"/>
                <w:color w:val="000000" w:themeColor="text1"/>
                <w:sz w:val="20"/>
                <w:szCs w:val="20"/>
              </w:rPr>
            </w:pPr>
            <w:r w:rsidRPr="00C32995">
              <w:rPr>
                <w:rFonts w:ascii="Calibri Light" w:hAnsi="Calibri Light"/>
                <w:color w:val="000000" w:themeColor="text1"/>
                <w:sz w:val="20"/>
                <w:szCs w:val="20"/>
              </w:rPr>
              <w:t>3</w:t>
            </w:r>
            <w:r w:rsidRPr="00C32995">
              <w:rPr>
                <w:rFonts w:ascii="Calibri Light" w:hAnsi="Calibri Light"/>
                <w:color w:val="000000" w:themeColor="text1"/>
                <w:sz w:val="20"/>
                <w:szCs w:val="20"/>
                <w:vertAlign w:val="superscript"/>
              </w:rPr>
              <w:t>rd</w:t>
            </w:r>
            <w:r w:rsidRPr="00C32995">
              <w:rPr>
                <w:rFonts w:ascii="Calibri Light" w:hAnsi="Calibri Light"/>
                <w:color w:val="000000" w:themeColor="text1"/>
                <w:sz w:val="20"/>
                <w:szCs w:val="20"/>
              </w:rPr>
              <w:t xml:space="preserve"> Place</w:t>
            </w:r>
          </w:p>
          <w:p w14:paraId="357871B5" w14:textId="77777777" w:rsidR="0095256F" w:rsidRPr="00C32995" w:rsidRDefault="0095256F" w:rsidP="00C32995">
            <w:pPr>
              <w:spacing w:after="60"/>
              <w:rPr>
                <w:rFonts w:ascii="Calibri Light" w:hAnsi="Calibri Light"/>
                <w:color w:val="000000" w:themeColor="text1"/>
                <w:sz w:val="20"/>
                <w:szCs w:val="20"/>
              </w:rPr>
            </w:pPr>
            <w:r w:rsidRPr="00C32995">
              <w:rPr>
                <w:rFonts w:ascii="Calibri Light" w:hAnsi="Calibri Light"/>
                <w:color w:val="000000" w:themeColor="text1"/>
                <w:sz w:val="20"/>
                <w:szCs w:val="20"/>
              </w:rPr>
              <w:t>Home Spice Chili – Fran Dawe</w:t>
            </w:r>
          </w:p>
          <w:p w14:paraId="653F1022" w14:textId="77777777" w:rsidR="0095256F" w:rsidRDefault="0095256F" w:rsidP="008B6179">
            <w:pPr>
              <w:rPr>
                <w:rFonts w:ascii="Calibri Light" w:hAnsi="Calibri Light"/>
                <w:noProof/>
                <w:sz w:val="20"/>
              </w:rPr>
            </w:pPr>
            <w:r>
              <w:rPr>
                <w:rFonts w:ascii="Calibri Light" w:hAnsi="Calibri Light"/>
                <w:noProof/>
                <w:sz w:val="20"/>
              </w:rPr>
              <w:drawing>
                <wp:inline distT="0" distB="0" distL="0" distR="0" wp14:anchorId="6DB78735" wp14:editId="44B66452">
                  <wp:extent cx="1342921" cy="17905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koff_2520 (003).jpg"/>
                          <pic:cNvPicPr/>
                        </pic:nvPicPr>
                        <pic:blipFill>
                          <a:blip r:embed="rId11">
                            <a:extLst>
                              <a:ext uri="{28A0092B-C50C-407E-A947-70E740481C1C}">
                                <a14:useLocalDpi xmlns:a14="http://schemas.microsoft.com/office/drawing/2010/main" val="0"/>
                              </a:ext>
                            </a:extLst>
                          </a:blip>
                          <a:stretch>
                            <a:fillRect/>
                          </a:stretch>
                        </pic:blipFill>
                        <pic:spPr>
                          <a:xfrm flipH="1">
                            <a:off x="0" y="0"/>
                            <a:ext cx="1353271" cy="1804362"/>
                          </a:xfrm>
                          <a:prstGeom prst="rect">
                            <a:avLst/>
                          </a:prstGeom>
                        </pic:spPr>
                      </pic:pic>
                    </a:graphicData>
                  </a:graphic>
                </wp:inline>
              </w:drawing>
            </w:r>
          </w:p>
          <w:p w14:paraId="1A7C2515" w14:textId="77777777" w:rsidR="0095256F" w:rsidRDefault="0095256F" w:rsidP="008B6179">
            <w:pPr>
              <w:rPr>
                <w:rFonts w:ascii="Calibri Light" w:hAnsi="Calibri Light"/>
                <w:noProof/>
                <w:sz w:val="20"/>
              </w:rPr>
            </w:pPr>
          </w:p>
          <w:p w14:paraId="04F93355" w14:textId="77777777" w:rsidR="0095256F" w:rsidRPr="00C32995" w:rsidRDefault="0095256F" w:rsidP="008B6179">
            <w:pPr>
              <w:rPr>
                <w:rFonts w:ascii="Calibri Light" w:hAnsi="Calibri Light"/>
                <w:b/>
                <w:noProof/>
                <w:color w:val="000000" w:themeColor="text1"/>
                <w:sz w:val="20"/>
                <w:szCs w:val="20"/>
              </w:rPr>
            </w:pPr>
            <w:r w:rsidRPr="00C32995">
              <w:rPr>
                <w:rFonts w:ascii="Calibri Light" w:hAnsi="Calibri Light"/>
                <w:b/>
                <w:noProof/>
                <w:color w:val="000000" w:themeColor="text1"/>
                <w:sz w:val="20"/>
                <w:szCs w:val="20"/>
              </w:rPr>
              <w:t>OED</w:t>
            </w:r>
          </w:p>
          <w:p w14:paraId="52B0CC71" w14:textId="77777777" w:rsidR="00692442" w:rsidRDefault="0095256F" w:rsidP="00692442">
            <w:pPr>
              <w:spacing w:after="60"/>
              <w:rPr>
                <w:rFonts w:ascii="Calibri Light" w:hAnsi="Calibri Light"/>
                <w:color w:val="000000" w:themeColor="text1"/>
                <w:sz w:val="20"/>
                <w:szCs w:val="20"/>
              </w:rPr>
            </w:pPr>
            <w:r w:rsidRPr="00692442">
              <w:rPr>
                <w:rFonts w:ascii="Calibri Light" w:hAnsi="Calibri Light"/>
                <w:color w:val="000000" w:themeColor="text1"/>
                <w:sz w:val="20"/>
                <w:szCs w:val="20"/>
              </w:rPr>
              <w:t>The OED would like to thank everyone who helped in the interview process for our Senior Medical Educator – Program Evaluation candidate, Dr. Stefanie Carter.</w:t>
            </w:r>
            <w:r w:rsidR="00692442">
              <w:rPr>
                <w:rFonts w:ascii="Calibri Light" w:hAnsi="Calibri Light"/>
                <w:color w:val="000000" w:themeColor="text1"/>
                <w:sz w:val="20"/>
                <w:szCs w:val="20"/>
              </w:rPr>
              <w:t xml:space="preserve"> </w:t>
            </w:r>
          </w:p>
          <w:p w14:paraId="0AD04DAB" w14:textId="0A563F7F" w:rsidR="0095256F" w:rsidRPr="00692442" w:rsidRDefault="0095256F" w:rsidP="00692442">
            <w:pPr>
              <w:rPr>
                <w:rFonts w:ascii="Calibri Light" w:hAnsi="Calibri Light"/>
                <w:color w:val="000000" w:themeColor="text1"/>
                <w:sz w:val="20"/>
                <w:szCs w:val="20"/>
              </w:rPr>
            </w:pPr>
            <w:r w:rsidRPr="00692442">
              <w:rPr>
                <w:rFonts w:ascii="Calibri Light" w:hAnsi="Calibri Light"/>
                <w:color w:val="000000" w:themeColor="text1"/>
                <w:sz w:val="20"/>
                <w:szCs w:val="20"/>
              </w:rPr>
              <w:t>Medical Science Educator, the journal of the International Association of Medical Science Educators (IAMSE), is soliciting articles for a special issue on Team-Based Learning.</w:t>
            </w:r>
            <w:bookmarkStart w:id="0" w:name="_GoBack"/>
            <w:bookmarkEnd w:id="0"/>
            <w:r w:rsidRPr="00692442">
              <w:rPr>
                <w:rFonts w:ascii="Calibri Light" w:hAnsi="Calibri Light"/>
                <w:color w:val="000000" w:themeColor="text1"/>
                <w:sz w:val="20"/>
                <w:szCs w:val="20"/>
              </w:rPr>
              <w:t xml:space="preserve"> The deadline for submission is May 1, 2019.  OED would love to help you write up your expe</w:t>
            </w:r>
            <w:r w:rsidR="00AC1088">
              <w:rPr>
                <w:rFonts w:ascii="Calibri Light" w:hAnsi="Calibri Light"/>
                <w:color w:val="000000" w:themeColor="text1"/>
                <w:sz w:val="20"/>
                <w:szCs w:val="20"/>
              </w:rPr>
              <w:t>rience with TBL for submission.</w:t>
            </w:r>
            <w:r w:rsidRPr="00692442">
              <w:rPr>
                <w:rFonts w:ascii="Calibri Light" w:hAnsi="Calibri Light"/>
                <w:color w:val="000000" w:themeColor="text1"/>
                <w:sz w:val="20"/>
                <w:szCs w:val="20"/>
              </w:rPr>
              <w:t xml:space="preserve"> Please, contact us if we can be of assistance.</w:t>
            </w:r>
          </w:p>
          <w:p w14:paraId="4827965A" w14:textId="77777777" w:rsidR="005C11E7" w:rsidRPr="005C11E7" w:rsidRDefault="005C11E7" w:rsidP="00200FD8">
            <w:pPr>
              <w:spacing w:before="120"/>
              <w:rPr>
                <w:rFonts w:ascii="Calibri Light" w:hAnsi="Calibri Light"/>
                <w:b/>
                <w:bCs/>
                <w:color w:val="000000" w:themeColor="text1"/>
                <w:sz w:val="20"/>
                <w:szCs w:val="20"/>
              </w:rPr>
            </w:pPr>
            <w:r w:rsidRPr="005C11E7">
              <w:rPr>
                <w:rFonts w:ascii="Calibri Light" w:hAnsi="Calibri Light"/>
                <w:b/>
                <w:bCs/>
                <w:color w:val="000000" w:themeColor="text1"/>
                <w:sz w:val="20"/>
                <w:szCs w:val="20"/>
              </w:rPr>
              <w:t>OAA</w:t>
            </w:r>
          </w:p>
          <w:p w14:paraId="754D7034" w14:textId="6747CA45" w:rsidR="0095256F" w:rsidRPr="00C32995" w:rsidRDefault="0095256F" w:rsidP="005C11E7">
            <w:pPr>
              <w:rPr>
                <w:rFonts w:ascii="Calibri Light" w:hAnsi="Calibri Light"/>
                <w:b/>
                <w:bCs/>
                <w:color w:val="000000" w:themeColor="text1"/>
                <w:sz w:val="20"/>
                <w:szCs w:val="20"/>
                <w:u w:val="single"/>
              </w:rPr>
            </w:pPr>
            <w:r w:rsidRPr="00C32995">
              <w:rPr>
                <w:rFonts w:ascii="Calibri Light" w:hAnsi="Calibri Light"/>
                <w:b/>
                <w:bCs/>
                <w:color w:val="000000" w:themeColor="text1"/>
                <w:sz w:val="20"/>
                <w:szCs w:val="20"/>
                <w:u w:val="single"/>
              </w:rPr>
              <w:t>Academic Affairs All-Star Award</w:t>
            </w:r>
          </w:p>
          <w:p w14:paraId="36D664B1" w14:textId="315E26AC" w:rsidR="0095256F" w:rsidRPr="00C32995" w:rsidRDefault="0095256F" w:rsidP="0095256F">
            <w:pPr>
              <w:rPr>
                <w:rFonts w:ascii="Calibri Light" w:hAnsi="Calibri Light"/>
                <w:color w:val="000000" w:themeColor="text1"/>
                <w:sz w:val="20"/>
                <w:szCs w:val="20"/>
              </w:rPr>
            </w:pPr>
            <w:r w:rsidRPr="00C32995">
              <w:rPr>
                <w:rFonts w:ascii="Calibri Light" w:hAnsi="Calibri Light"/>
                <w:color w:val="000000" w:themeColor="text1"/>
                <w:sz w:val="20"/>
                <w:szCs w:val="20"/>
              </w:rPr>
              <w:t xml:space="preserve">The School of Medicine </w:t>
            </w:r>
            <w:r w:rsidRPr="00C32995">
              <w:rPr>
                <w:rFonts w:ascii="Calibri Light" w:hAnsi="Calibri Light"/>
                <w:b/>
                <w:bCs/>
                <w:color w:val="000000" w:themeColor="text1"/>
                <w:sz w:val="20"/>
                <w:szCs w:val="20"/>
              </w:rPr>
              <w:t>Academic</w:t>
            </w:r>
            <w:r w:rsidRPr="00C32995">
              <w:rPr>
                <w:rFonts w:ascii="Calibri Light" w:hAnsi="Calibri Light"/>
                <w:color w:val="000000" w:themeColor="text1"/>
                <w:sz w:val="20"/>
                <w:szCs w:val="20"/>
              </w:rPr>
              <w:t xml:space="preserve"> </w:t>
            </w:r>
            <w:r w:rsidRPr="00C32995">
              <w:rPr>
                <w:rFonts w:ascii="Calibri Light" w:hAnsi="Calibri Light"/>
                <w:b/>
                <w:bCs/>
                <w:color w:val="000000" w:themeColor="text1"/>
                <w:sz w:val="20"/>
                <w:szCs w:val="20"/>
              </w:rPr>
              <w:t>Affairs All-Star Award</w:t>
            </w:r>
            <w:r w:rsidRPr="00C32995">
              <w:rPr>
                <w:rFonts w:ascii="Calibri Light" w:hAnsi="Calibri Light"/>
                <w:color w:val="000000" w:themeColor="text1"/>
                <w:sz w:val="20"/>
                <w:szCs w:val="20"/>
              </w:rPr>
              <w:t xml:space="preserve"> (</w:t>
            </w:r>
            <w:r w:rsidRPr="00C32995">
              <w:rPr>
                <w:rFonts w:ascii="Calibri Light" w:hAnsi="Calibri Light"/>
                <w:b/>
                <w:bCs/>
                <w:color w:val="000000" w:themeColor="text1"/>
                <w:sz w:val="20"/>
                <w:szCs w:val="20"/>
              </w:rPr>
              <w:t>AAA Award</w:t>
            </w:r>
            <w:r w:rsidRPr="00C32995">
              <w:rPr>
                <w:rFonts w:ascii="Calibri Light" w:hAnsi="Calibri Light"/>
                <w:color w:val="000000" w:themeColor="text1"/>
                <w:sz w:val="20"/>
                <w:szCs w:val="20"/>
              </w:rPr>
              <w:t>) has been created to recognize employees within Academic Affa</w:t>
            </w:r>
            <w:r w:rsidR="00692442">
              <w:rPr>
                <w:rFonts w:ascii="Calibri Light" w:hAnsi="Calibri Light"/>
                <w:color w:val="000000" w:themeColor="text1"/>
                <w:sz w:val="20"/>
                <w:szCs w:val="20"/>
              </w:rPr>
              <w:t>irs for going above and beyond.</w:t>
            </w:r>
            <w:r w:rsidRPr="00C32995">
              <w:rPr>
                <w:rFonts w:ascii="Calibri Light" w:hAnsi="Calibri Light"/>
                <w:color w:val="000000" w:themeColor="text1"/>
                <w:sz w:val="20"/>
                <w:szCs w:val="20"/>
              </w:rPr>
              <w:t xml:space="preserve"> Employees can be recognized by peers, subordinates and supervisors for their outstanding work and the </w:t>
            </w:r>
            <w:r w:rsidRPr="00C32995">
              <w:rPr>
                <w:rFonts w:ascii="Calibri Light" w:hAnsi="Calibri Light"/>
                <w:b/>
                <w:bCs/>
                <w:color w:val="000000" w:themeColor="text1"/>
                <w:sz w:val="20"/>
                <w:szCs w:val="20"/>
              </w:rPr>
              <w:t>AA All-Star Award</w:t>
            </w:r>
            <w:r w:rsidRPr="00C32995">
              <w:rPr>
                <w:rFonts w:ascii="Calibri Light" w:hAnsi="Calibri Light"/>
                <w:color w:val="000000" w:themeColor="text1"/>
                <w:sz w:val="20"/>
                <w:szCs w:val="20"/>
              </w:rPr>
              <w:t xml:space="preserve"> can be utilized by any employee in any of the School of Medicine Academic Affairs departments (Office of Continuing Education, Educational Affairs, Educational Development, </w:t>
            </w:r>
            <w:r w:rsidRPr="00C32995">
              <w:rPr>
                <w:rFonts w:ascii="Calibri Light" w:hAnsi="Calibri Light"/>
                <w:color w:val="000000" w:themeColor="text1"/>
                <w:sz w:val="20"/>
                <w:szCs w:val="20"/>
              </w:rPr>
              <w:lastRenderedPageBreak/>
              <w:t>Instructional Management Office, Office of Clinical Simulation, Office of Clinical Education, Student Affairs an</w:t>
            </w:r>
            <w:r w:rsidR="00692442">
              <w:rPr>
                <w:rFonts w:ascii="Calibri Light" w:hAnsi="Calibri Light"/>
                <w:color w:val="000000" w:themeColor="text1"/>
                <w:sz w:val="20"/>
                <w:szCs w:val="20"/>
              </w:rPr>
              <w:t>d Physician Assistant Studies).</w:t>
            </w:r>
            <w:r w:rsidRPr="00C32995">
              <w:rPr>
                <w:rFonts w:ascii="Calibri Light" w:hAnsi="Calibri Light"/>
                <w:color w:val="000000" w:themeColor="text1"/>
                <w:sz w:val="20"/>
                <w:szCs w:val="20"/>
              </w:rPr>
              <w:t xml:space="preserve"> The program was implemented February 7, 2019, and we already have several AAA Award recipients.</w:t>
            </w:r>
          </w:p>
          <w:p w14:paraId="59E1A00F" w14:textId="77777777" w:rsidR="0095256F" w:rsidRPr="00C32995" w:rsidRDefault="0095256F" w:rsidP="0095256F">
            <w:pPr>
              <w:rPr>
                <w:rFonts w:ascii="Calibri Light" w:hAnsi="Calibri Light"/>
                <w:b/>
                <w:bCs/>
                <w:color w:val="000000" w:themeColor="text1"/>
                <w:sz w:val="20"/>
                <w:u w:val="single"/>
              </w:rPr>
            </w:pPr>
          </w:p>
          <w:tbl>
            <w:tblPr>
              <w:tblW w:w="4819" w:type="dxa"/>
              <w:tblLayout w:type="fixed"/>
              <w:tblCellMar>
                <w:left w:w="0" w:type="dxa"/>
                <w:right w:w="0" w:type="dxa"/>
              </w:tblCellMar>
              <w:tblLook w:val="04A0" w:firstRow="1" w:lastRow="0" w:firstColumn="1" w:lastColumn="0" w:noHBand="0" w:noVBand="1"/>
            </w:tblPr>
            <w:tblGrid>
              <w:gridCol w:w="1417"/>
              <w:gridCol w:w="1620"/>
              <w:gridCol w:w="1782"/>
            </w:tblGrid>
            <w:tr w:rsidR="00601C4F" w:rsidRPr="0095256F" w14:paraId="393B8A43" w14:textId="77777777" w:rsidTr="00A5660B">
              <w:trPr>
                <w:trHeight w:val="315"/>
              </w:trPr>
              <w:tc>
                <w:tcPr>
                  <w:tcW w:w="141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A2FA18" w14:textId="77777777" w:rsidR="0095256F" w:rsidRPr="00601C4F" w:rsidRDefault="0095256F" w:rsidP="00EB749A">
                  <w:pPr>
                    <w:ind w:left="-36" w:right="-22"/>
                    <w:jc w:val="center"/>
                    <w:rPr>
                      <w:rFonts w:asciiTheme="majorHAnsi" w:hAnsiTheme="majorHAnsi"/>
                      <w:b/>
                      <w:bCs/>
                      <w:color w:val="000000"/>
                      <w:sz w:val="16"/>
                      <w:szCs w:val="20"/>
                      <w:u w:val="single"/>
                    </w:rPr>
                  </w:pPr>
                  <w:r w:rsidRPr="00601C4F">
                    <w:rPr>
                      <w:rFonts w:asciiTheme="majorHAnsi" w:hAnsiTheme="majorHAnsi"/>
                      <w:b/>
                      <w:bCs/>
                      <w:color w:val="000000"/>
                      <w:sz w:val="16"/>
                      <w:szCs w:val="20"/>
                      <w:u w:val="single"/>
                    </w:rPr>
                    <w:t>NAME</w:t>
                  </w:r>
                </w:p>
              </w:tc>
              <w:tc>
                <w:tcPr>
                  <w:tcW w:w="16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461447C" w14:textId="77777777" w:rsidR="0095256F" w:rsidRPr="00601C4F" w:rsidRDefault="0095256F" w:rsidP="00EB749A">
                  <w:pPr>
                    <w:ind w:left="-23"/>
                    <w:jc w:val="center"/>
                    <w:rPr>
                      <w:rFonts w:asciiTheme="majorHAnsi" w:hAnsiTheme="majorHAnsi"/>
                      <w:b/>
                      <w:bCs/>
                      <w:color w:val="000000"/>
                      <w:sz w:val="16"/>
                      <w:szCs w:val="20"/>
                      <w:u w:val="single"/>
                    </w:rPr>
                  </w:pPr>
                  <w:r w:rsidRPr="00601C4F">
                    <w:rPr>
                      <w:rFonts w:asciiTheme="majorHAnsi" w:hAnsiTheme="majorHAnsi"/>
                      <w:b/>
                      <w:bCs/>
                      <w:color w:val="000000"/>
                      <w:sz w:val="16"/>
                      <w:szCs w:val="20"/>
                      <w:u w:val="single"/>
                    </w:rPr>
                    <w:t>TITLE</w:t>
                  </w:r>
                </w:p>
              </w:tc>
              <w:tc>
                <w:tcPr>
                  <w:tcW w:w="17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28D13C0" w14:textId="77777777" w:rsidR="0095256F" w:rsidRPr="00601C4F" w:rsidRDefault="0095256F" w:rsidP="00906C9E">
                  <w:pPr>
                    <w:ind w:left="-50"/>
                    <w:jc w:val="center"/>
                    <w:rPr>
                      <w:rFonts w:asciiTheme="majorHAnsi" w:hAnsiTheme="majorHAnsi"/>
                      <w:b/>
                      <w:bCs/>
                      <w:color w:val="000000"/>
                      <w:sz w:val="16"/>
                      <w:szCs w:val="20"/>
                      <w:u w:val="single"/>
                    </w:rPr>
                  </w:pPr>
                  <w:r w:rsidRPr="00601C4F">
                    <w:rPr>
                      <w:rFonts w:asciiTheme="majorHAnsi" w:hAnsiTheme="majorHAnsi"/>
                      <w:b/>
                      <w:bCs/>
                      <w:color w:val="000000"/>
                      <w:sz w:val="16"/>
                      <w:szCs w:val="20"/>
                      <w:u w:val="single"/>
                    </w:rPr>
                    <w:t>DEPARTMENT</w:t>
                  </w:r>
                </w:p>
              </w:tc>
            </w:tr>
            <w:tr w:rsidR="00601C4F" w:rsidRPr="0095256F" w14:paraId="583D2A0E" w14:textId="77777777" w:rsidTr="00A5660B">
              <w:trPr>
                <w:trHeight w:val="315"/>
              </w:trPr>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33FA31" w14:textId="77777777" w:rsidR="0095256F" w:rsidRPr="00601C4F" w:rsidRDefault="0095256F" w:rsidP="00906C9E">
                  <w:pPr>
                    <w:ind w:left="-36"/>
                    <w:rPr>
                      <w:rFonts w:asciiTheme="majorHAnsi" w:hAnsiTheme="majorHAnsi"/>
                      <w:color w:val="000000"/>
                      <w:sz w:val="16"/>
                      <w:szCs w:val="20"/>
                    </w:rPr>
                  </w:pPr>
                  <w:r w:rsidRPr="00601C4F">
                    <w:rPr>
                      <w:rFonts w:asciiTheme="majorHAnsi" w:hAnsiTheme="majorHAnsi"/>
                      <w:color w:val="000000"/>
                      <w:sz w:val="16"/>
                      <w:szCs w:val="20"/>
                    </w:rPr>
                    <w:t>Alma Block</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11F913" w14:textId="77777777" w:rsidR="0095256F" w:rsidRPr="00601C4F" w:rsidRDefault="0095256F" w:rsidP="00EB749A">
                  <w:pPr>
                    <w:ind w:left="-23"/>
                    <w:rPr>
                      <w:rFonts w:asciiTheme="majorHAnsi" w:hAnsiTheme="majorHAnsi"/>
                      <w:color w:val="000000"/>
                      <w:sz w:val="16"/>
                      <w:szCs w:val="20"/>
                    </w:rPr>
                  </w:pPr>
                  <w:r w:rsidRPr="00601C4F">
                    <w:rPr>
                      <w:rFonts w:asciiTheme="majorHAnsi" w:hAnsiTheme="majorHAnsi"/>
                      <w:color w:val="000000"/>
                      <w:sz w:val="16"/>
                      <w:szCs w:val="20"/>
                    </w:rPr>
                    <w:t>Administrative Secretary</w:t>
                  </w:r>
                </w:p>
              </w:tc>
              <w:tc>
                <w:tcPr>
                  <w:tcW w:w="17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D2E7D" w14:textId="77777777" w:rsidR="0095256F" w:rsidRPr="00601C4F" w:rsidRDefault="0095256F" w:rsidP="00906C9E">
                  <w:pPr>
                    <w:ind w:left="-50"/>
                    <w:rPr>
                      <w:rFonts w:asciiTheme="majorHAnsi" w:hAnsiTheme="majorHAnsi"/>
                      <w:color w:val="000000"/>
                      <w:sz w:val="16"/>
                      <w:szCs w:val="20"/>
                    </w:rPr>
                  </w:pPr>
                  <w:r w:rsidRPr="00601C4F">
                    <w:rPr>
                      <w:rFonts w:asciiTheme="majorHAnsi" w:hAnsiTheme="majorHAnsi"/>
                      <w:color w:val="000000"/>
                      <w:sz w:val="16"/>
                      <w:szCs w:val="20"/>
                    </w:rPr>
                    <w:t>Educational Affairs</w:t>
                  </w:r>
                </w:p>
              </w:tc>
            </w:tr>
            <w:tr w:rsidR="00A5660B" w:rsidRPr="0095256F" w14:paraId="6350CD8E" w14:textId="77777777" w:rsidTr="00A5660B">
              <w:trPr>
                <w:trHeight w:val="315"/>
              </w:trPr>
              <w:tc>
                <w:tcPr>
                  <w:tcW w:w="1417"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D834137" w14:textId="77777777" w:rsidR="0095256F" w:rsidRPr="00601C4F" w:rsidRDefault="0095256F" w:rsidP="00906C9E">
                  <w:pPr>
                    <w:ind w:left="-36"/>
                    <w:rPr>
                      <w:rFonts w:asciiTheme="majorHAnsi" w:hAnsiTheme="majorHAnsi"/>
                      <w:color w:val="000000"/>
                      <w:sz w:val="16"/>
                      <w:szCs w:val="20"/>
                    </w:rPr>
                  </w:pPr>
                  <w:r w:rsidRPr="00601C4F">
                    <w:rPr>
                      <w:rFonts w:asciiTheme="majorHAnsi" w:hAnsiTheme="majorHAnsi"/>
                      <w:color w:val="000000"/>
                      <w:sz w:val="16"/>
                      <w:szCs w:val="20"/>
                    </w:rPr>
                    <w:t>Valerie Carmichael</w:t>
                  </w:r>
                </w:p>
              </w:tc>
              <w:tc>
                <w:tcPr>
                  <w:tcW w:w="16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F69A48F" w14:textId="77777777" w:rsidR="0095256F" w:rsidRPr="00601C4F" w:rsidRDefault="0095256F" w:rsidP="00EB749A">
                  <w:pPr>
                    <w:ind w:left="-23"/>
                    <w:rPr>
                      <w:rFonts w:asciiTheme="majorHAnsi" w:hAnsiTheme="majorHAnsi"/>
                      <w:color w:val="000000"/>
                      <w:sz w:val="16"/>
                      <w:szCs w:val="20"/>
                    </w:rPr>
                  </w:pPr>
                  <w:r w:rsidRPr="00601C4F">
                    <w:rPr>
                      <w:rFonts w:asciiTheme="majorHAnsi" w:hAnsiTheme="majorHAnsi"/>
                      <w:color w:val="000000"/>
                      <w:sz w:val="16"/>
                      <w:szCs w:val="20"/>
                    </w:rPr>
                    <w:t>Administrative Associate</w:t>
                  </w:r>
                </w:p>
              </w:tc>
              <w:tc>
                <w:tcPr>
                  <w:tcW w:w="178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2DAEA06" w14:textId="77777777" w:rsidR="0095256F" w:rsidRPr="00601C4F" w:rsidRDefault="0095256F" w:rsidP="00906C9E">
                  <w:pPr>
                    <w:ind w:left="-50"/>
                    <w:rPr>
                      <w:rFonts w:asciiTheme="majorHAnsi" w:hAnsiTheme="majorHAnsi"/>
                      <w:color w:val="000000"/>
                      <w:sz w:val="16"/>
                      <w:szCs w:val="20"/>
                    </w:rPr>
                  </w:pPr>
                  <w:r w:rsidRPr="00601C4F">
                    <w:rPr>
                      <w:rFonts w:asciiTheme="majorHAnsi" w:hAnsiTheme="majorHAnsi"/>
                      <w:color w:val="000000"/>
                      <w:sz w:val="16"/>
                      <w:szCs w:val="20"/>
                    </w:rPr>
                    <w:t>Student Affairs</w:t>
                  </w:r>
                </w:p>
              </w:tc>
            </w:tr>
            <w:tr w:rsidR="00601C4F" w:rsidRPr="0095256F" w14:paraId="6B34469A" w14:textId="77777777" w:rsidTr="00A5660B">
              <w:trPr>
                <w:trHeight w:val="315"/>
              </w:trPr>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EAB793" w14:textId="77777777" w:rsidR="0095256F" w:rsidRPr="00601C4F" w:rsidRDefault="0095256F" w:rsidP="00906C9E">
                  <w:pPr>
                    <w:ind w:left="-36"/>
                    <w:rPr>
                      <w:rFonts w:asciiTheme="majorHAnsi" w:hAnsiTheme="majorHAnsi"/>
                      <w:color w:val="000000"/>
                      <w:sz w:val="16"/>
                      <w:szCs w:val="20"/>
                    </w:rPr>
                  </w:pPr>
                  <w:r w:rsidRPr="00601C4F">
                    <w:rPr>
                      <w:rFonts w:asciiTheme="majorHAnsi" w:hAnsiTheme="majorHAnsi"/>
                      <w:color w:val="000000"/>
                      <w:sz w:val="16"/>
                      <w:szCs w:val="20"/>
                    </w:rPr>
                    <w:t>Erma Ceasar</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9146F7" w14:textId="77777777" w:rsidR="0095256F" w:rsidRPr="00601C4F" w:rsidRDefault="0095256F" w:rsidP="00EB749A">
                  <w:pPr>
                    <w:ind w:left="-23"/>
                    <w:rPr>
                      <w:rFonts w:asciiTheme="majorHAnsi" w:hAnsiTheme="majorHAnsi"/>
                      <w:color w:val="000000"/>
                      <w:sz w:val="16"/>
                      <w:szCs w:val="20"/>
                    </w:rPr>
                  </w:pPr>
                  <w:r w:rsidRPr="00601C4F">
                    <w:rPr>
                      <w:rFonts w:asciiTheme="majorHAnsi" w:hAnsiTheme="majorHAnsi"/>
                      <w:color w:val="000000"/>
                      <w:sz w:val="16"/>
                      <w:szCs w:val="20"/>
                    </w:rPr>
                    <w:t>Business Coordinator</w:t>
                  </w:r>
                </w:p>
              </w:tc>
              <w:tc>
                <w:tcPr>
                  <w:tcW w:w="17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C2CEE" w14:textId="77777777" w:rsidR="0095256F" w:rsidRPr="00601C4F" w:rsidRDefault="0095256F" w:rsidP="00906C9E">
                  <w:pPr>
                    <w:ind w:left="-50"/>
                    <w:rPr>
                      <w:rFonts w:asciiTheme="majorHAnsi" w:hAnsiTheme="majorHAnsi"/>
                      <w:color w:val="000000"/>
                      <w:sz w:val="16"/>
                      <w:szCs w:val="20"/>
                    </w:rPr>
                  </w:pPr>
                  <w:r w:rsidRPr="00601C4F">
                    <w:rPr>
                      <w:rFonts w:asciiTheme="majorHAnsi" w:hAnsiTheme="majorHAnsi"/>
                      <w:color w:val="000000"/>
                      <w:sz w:val="16"/>
                      <w:szCs w:val="20"/>
                    </w:rPr>
                    <w:t>Student Affairs</w:t>
                  </w:r>
                </w:p>
              </w:tc>
            </w:tr>
            <w:tr w:rsidR="00601C4F" w:rsidRPr="0095256F" w14:paraId="72F7A970" w14:textId="77777777" w:rsidTr="00A5660B">
              <w:trPr>
                <w:trHeight w:val="315"/>
              </w:trPr>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F857F3A" w14:textId="77777777" w:rsidR="0095256F" w:rsidRPr="00601C4F" w:rsidRDefault="0095256F" w:rsidP="00906C9E">
                  <w:pPr>
                    <w:ind w:left="-36"/>
                    <w:rPr>
                      <w:rFonts w:asciiTheme="majorHAnsi" w:hAnsiTheme="majorHAnsi"/>
                      <w:color w:val="000000"/>
                      <w:sz w:val="16"/>
                      <w:szCs w:val="20"/>
                    </w:rPr>
                  </w:pPr>
                  <w:r w:rsidRPr="00601C4F">
                    <w:rPr>
                      <w:rFonts w:asciiTheme="majorHAnsi" w:hAnsiTheme="majorHAnsi"/>
                      <w:color w:val="000000"/>
                      <w:sz w:val="16"/>
                      <w:szCs w:val="20"/>
                    </w:rPr>
                    <w:t>Lori DeWillis</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6EB0E8" w14:textId="77777777" w:rsidR="0095256F" w:rsidRPr="00601C4F" w:rsidRDefault="0095256F" w:rsidP="00EB749A">
                  <w:pPr>
                    <w:ind w:left="-23"/>
                    <w:rPr>
                      <w:rFonts w:asciiTheme="majorHAnsi" w:hAnsiTheme="majorHAnsi"/>
                      <w:color w:val="000000"/>
                      <w:sz w:val="16"/>
                      <w:szCs w:val="20"/>
                    </w:rPr>
                  </w:pPr>
                  <w:r w:rsidRPr="00601C4F">
                    <w:rPr>
                      <w:rFonts w:asciiTheme="majorHAnsi" w:hAnsiTheme="majorHAnsi"/>
                      <w:color w:val="000000"/>
                      <w:sz w:val="16"/>
                      <w:szCs w:val="20"/>
                    </w:rPr>
                    <w:t>Assistant Administrator</w:t>
                  </w:r>
                </w:p>
              </w:tc>
              <w:tc>
                <w:tcPr>
                  <w:tcW w:w="17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859024" w14:textId="77777777" w:rsidR="0095256F" w:rsidRPr="00601C4F" w:rsidRDefault="0095256F" w:rsidP="00906C9E">
                  <w:pPr>
                    <w:ind w:left="-50"/>
                    <w:rPr>
                      <w:rFonts w:asciiTheme="majorHAnsi" w:hAnsiTheme="majorHAnsi"/>
                      <w:color w:val="000000"/>
                      <w:sz w:val="16"/>
                      <w:szCs w:val="20"/>
                    </w:rPr>
                  </w:pPr>
                  <w:r w:rsidRPr="00601C4F">
                    <w:rPr>
                      <w:rFonts w:asciiTheme="majorHAnsi" w:hAnsiTheme="majorHAnsi"/>
                      <w:color w:val="000000"/>
                      <w:sz w:val="16"/>
                      <w:szCs w:val="20"/>
                    </w:rPr>
                    <w:t>Academic Affairs</w:t>
                  </w:r>
                </w:p>
              </w:tc>
            </w:tr>
            <w:tr w:rsidR="00601C4F" w:rsidRPr="0095256F" w14:paraId="1C3A5A2E" w14:textId="77777777" w:rsidTr="00A5660B">
              <w:trPr>
                <w:trHeight w:val="315"/>
              </w:trPr>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2C3144" w14:textId="77777777" w:rsidR="0095256F" w:rsidRPr="00601C4F" w:rsidRDefault="0095256F" w:rsidP="00906C9E">
                  <w:pPr>
                    <w:ind w:left="-36"/>
                    <w:rPr>
                      <w:rFonts w:asciiTheme="majorHAnsi" w:hAnsiTheme="majorHAnsi"/>
                      <w:color w:val="000000"/>
                      <w:sz w:val="16"/>
                      <w:szCs w:val="20"/>
                    </w:rPr>
                  </w:pPr>
                  <w:r w:rsidRPr="00601C4F">
                    <w:rPr>
                      <w:rFonts w:asciiTheme="majorHAnsi" w:hAnsiTheme="majorHAnsi"/>
                      <w:color w:val="000000"/>
                      <w:sz w:val="16"/>
                      <w:szCs w:val="20"/>
                    </w:rPr>
                    <w:t>Miles Farr</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6AAFAF" w14:textId="77777777" w:rsidR="0095256F" w:rsidRPr="00601C4F" w:rsidRDefault="0095256F" w:rsidP="00EB749A">
                  <w:pPr>
                    <w:ind w:left="-23"/>
                    <w:rPr>
                      <w:rFonts w:asciiTheme="majorHAnsi" w:hAnsiTheme="majorHAnsi"/>
                      <w:color w:val="000000"/>
                      <w:sz w:val="16"/>
                      <w:szCs w:val="20"/>
                    </w:rPr>
                  </w:pPr>
                  <w:r w:rsidRPr="00601C4F">
                    <w:rPr>
                      <w:rFonts w:asciiTheme="majorHAnsi" w:hAnsiTheme="majorHAnsi"/>
                      <w:color w:val="000000"/>
                      <w:sz w:val="16"/>
                      <w:szCs w:val="20"/>
                    </w:rPr>
                    <w:t>Assistant Dean</w:t>
                  </w:r>
                </w:p>
              </w:tc>
              <w:tc>
                <w:tcPr>
                  <w:tcW w:w="17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E285F8" w14:textId="77777777" w:rsidR="0095256F" w:rsidRPr="00601C4F" w:rsidRDefault="0095256F" w:rsidP="00906C9E">
                  <w:pPr>
                    <w:ind w:left="-50"/>
                    <w:rPr>
                      <w:rFonts w:asciiTheme="majorHAnsi" w:hAnsiTheme="majorHAnsi"/>
                      <w:color w:val="000000"/>
                      <w:sz w:val="16"/>
                      <w:szCs w:val="20"/>
                    </w:rPr>
                  </w:pPr>
                  <w:r w:rsidRPr="00601C4F">
                    <w:rPr>
                      <w:rFonts w:asciiTheme="majorHAnsi" w:hAnsiTheme="majorHAnsi"/>
                      <w:color w:val="000000"/>
                      <w:sz w:val="16"/>
                      <w:szCs w:val="20"/>
                    </w:rPr>
                    <w:t>Educational Affairs</w:t>
                  </w:r>
                </w:p>
              </w:tc>
            </w:tr>
            <w:tr w:rsidR="00601C4F" w:rsidRPr="0095256F" w14:paraId="717AB2A5" w14:textId="77777777" w:rsidTr="00A5660B">
              <w:trPr>
                <w:trHeight w:val="315"/>
              </w:trPr>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A25D72" w14:textId="77777777" w:rsidR="0095256F" w:rsidRPr="00601C4F" w:rsidRDefault="0095256F" w:rsidP="00906C9E">
                  <w:pPr>
                    <w:ind w:left="-36"/>
                    <w:rPr>
                      <w:rFonts w:asciiTheme="majorHAnsi" w:hAnsiTheme="majorHAnsi"/>
                      <w:color w:val="000000"/>
                      <w:sz w:val="16"/>
                      <w:szCs w:val="20"/>
                    </w:rPr>
                  </w:pPr>
                  <w:r w:rsidRPr="00601C4F">
                    <w:rPr>
                      <w:rFonts w:asciiTheme="majorHAnsi" w:hAnsiTheme="majorHAnsi"/>
                      <w:color w:val="000000"/>
                      <w:sz w:val="16"/>
                      <w:szCs w:val="20"/>
                    </w:rPr>
                    <w:t>Shaine LeGrand</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E7A3DF" w14:textId="77777777" w:rsidR="0095256F" w:rsidRPr="00601C4F" w:rsidRDefault="0095256F" w:rsidP="00EB749A">
                  <w:pPr>
                    <w:ind w:left="-23"/>
                    <w:rPr>
                      <w:rFonts w:asciiTheme="majorHAnsi" w:hAnsiTheme="majorHAnsi"/>
                      <w:color w:val="000000"/>
                      <w:sz w:val="16"/>
                      <w:szCs w:val="20"/>
                    </w:rPr>
                  </w:pPr>
                  <w:r w:rsidRPr="00601C4F">
                    <w:rPr>
                      <w:rFonts w:asciiTheme="majorHAnsi" w:hAnsiTheme="majorHAnsi"/>
                      <w:color w:val="000000"/>
                      <w:sz w:val="16"/>
                      <w:szCs w:val="20"/>
                    </w:rPr>
                    <w:t>Program Manager</w:t>
                  </w:r>
                </w:p>
              </w:tc>
              <w:tc>
                <w:tcPr>
                  <w:tcW w:w="17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868A77" w14:textId="77777777" w:rsidR="0095256F" w:rsidRPr="00601C4F" w:rsidRDefault="0095256F" w:rsidP="00906C9E">
                  <w:pPr>
                    <w:ind w:left="-50"/>
                    <w:rPr>
                      <w:rFonts w:asciiTheme="majorHAnsi" w:hAnsiTheme="majorHAnsi"/>
                      <w:color w:val="000000"/>
                      <w:sz w:val="16"/>
                      <w:szCs w:val="20"/>
                    </w:rPr>
                  </w:pPr>
                  <w:r w:rsidRPr="00601C4F">
                    <w:rPr>
                      <w:rFonts w:asciiTheme="majorHAnsi" w:hAnsiTheme="majorHAnsi"/>
                      <w:color w:val="000000"/>
                      <w:sz w:val="16"/>
                      <w:szCs w:val="20"/>
                    </w:rPr>
                    <w:t>Clinical Education</w:t>
                  </w:r>
                </w:p>
              </w:tc>
            </w:tr>
            <w:tr w:rsidR="00601C4F" w:rsidRPr="0095256F" w14:paraId="07E1AC96" w14:textId="77777777" w:rsidTr="00A5660B">
              <w:trPr>
                <w:trHeight w:val="315"/>
              </w:trPr>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B2465B9" w14:textId="77777777" w:rsidR="0095256F" w:rsidRPr="00601C4F" w:rsidRDefault="0095256F" w:rsidP="00906C9E">
                  <w:pPr>
                    <w:ind w:left="-36"/>
                    <w:rPr>
                      <w:rFonts w:asciiTheme="majorHAnsi" w:hAnsiTheme="majorHAnsi"/>
                      <w:color w:val="000000"/>
                      <w:sz w:val="16"/>
                      <w:szCs w:val="20"/>
                    </w:rPr>
                  </w:pPr>
                  <w:r w:rsidRPr="00601C4F">
                    <w:rPr>
                      <w:rFonts w:asciiTheme="majorHAnsi" w:hAnsiTheme="majorHAnsi"/>
                      <w:color w:val="000000"/>
                      <w:sz w:val="16"/>
                      <w:szCs w:val="20"/>
                    </w:rPr>
                    <w:t>Kenisha Moore</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5F0E67" w14:textId="77777777" w:rsidR="0095256F" w:rsidRPr="00601C4F" w:rsidRDefault="0095256F" w:rsidP="00EB749A">
                  <w:pPr>
                    <w:ind w:left="-23"/>
                    <w:rPr>
                      <w:rFonts w:asciiTheme="majorHAnsi" w:hAnsiTheme="majorHAnsi"/>
                      <w:color w:val="000000"/>
                      <w:sz w:val="16"/>
                      <w:szCs w:val="20"/>
                    </w:rPr>
                  </w:pPr>
                  <w:r w:rsidRPr="00601C4F">
                    <w:rPr>
                      <w:rFonts w:asciiTheme="majorHAnsi" w:hAnsiTheme="majorHAnsi"/>
                      <w:color w:val="000000"/>
                      <w:sz w:val="16"/>
                      <w:szCs w:val="20"/>
                    </w:rPr>
                    <w:t>Clinical Skills Training Coordinator</w:t>
                  </w:r>
                </w:p>
              </w:tc>
              <w:tc>
                <w:tcPr>
                  <w:tcW w:w="17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B82EA0" w14:textId="77777777" w:rsidR="0095256F" w:rsidRPr="00601C4F" w:rsidRDefault="0095256F" w:rsidP="00906C9E">
                  <w:pPr>
                    <w:ind w:left="-50"/>
                    <w:rPr>
                      <w:rFonts w:asciiTheme="majorHAnsi" w:hAnsiTheme="majorHAnsi"/>
                      <w:color w:val="000000"/>
                      <w:sz w:val="16"/>
                      <w:szCs w:val="20"/>
                    </w:rPr>
                  </w:pPr>
                  <w:r w:rsidRPr="00601C4F">
                    <w:rPr>
                      <w:rFonts w:asciiTheme="majorHAnsi" w:hAnsiTheme="majorHAnsi"/>
                      <w:color w:val="000000"/>
                      <w:sz w:val="16"/>
                      <w:szCs w:val="20"/>
                    </w:rPr>
                    <w:t>Instruction Management Office</w:t>
                  </w:r>
                </w:p>
              </w:tc>
            </w:tr>
            <w:tr w:rsidR="00601C4F" w:rsidRPr="0095256F" w14:paraId="29E94F08" w14:textId="77777777" w:rsidTr="00A5660B">
              <w:trPr>
                <w:trHeight w:val="315"/>
              </w:trPr>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A69EBA" w14:textId="77777777" w:rsidR="0095256F" w:rsidRPr="00601C4F" w:rsidRDefault="0095256F" w:rsidP="00906C9E">
                  <w:pPr>
                    <w:ind w:left="-36"/>
                    <w:rPr>
                      <w:rFonts w:asciiTheme="majorHAnsi" w:hAnsiTheme="majorHAnsi"/>
                      <w:color w:val="000000"/>
                      <w:sz w:val="16"/>
                      <w:szCs w:val="20"/>
                    </w:rPr>
                  </w:pPr>
                  <w:r w:rsidRPr="00601C4F">
                    <w:rPr>
                      <w:rFonts w:asciiTheme="majorHAnsi" w:hAnsiTheme="majorHAnsi"/>
                      <w:color w:val="000000"/>
                      <w:sz w:val="16"/>
                      <w:szCs w:val="20"/>
                    </w:rPr>
                    <w:t>Norma Perez</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24342A" w14:textId="77777777" w:rsidR="0095256F" w:rsidRPr="00601C4F" w:rsidRDefault="0095256F" w:rsidP="00EB749A">
                  <w:pPr>
                    <w:ind w:left="-23"/>
                    <w:rPr>
                      <w:rFonts w:asciiTheme="majorHAnsi" w:hAnsiTheme="majorHAnsi"/>
                      <w:color w:val="000000"/>
                      <w:sz w:val="16"/>
                      <w:szCs w:val="20"/>
                    </w:rPr>
                  </w:pPr>
                  <w:r w:rsidRPr="00601C4F">
                    <w:rPr>
                      <w:rFonts w:asciiTheme="majorHAnsi" w:hAnsiTheme="majorHAnsi"/>
                      <w:color w:val="000000"/>
                      <w:sz w:val="16"/>
                      <w:szCs w:val="20"/>
                    </w:rPr>
                    <w:t>Director, SOM Special Programs</w:t>
                  </w:r>
                </w:p>
              </w:tc>
              <w:tc>
                <w:tcPr>
                  <w:tcW w:w="17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F20CFE" w14:textId="77777777" w:rsidR="0095256F" w:rsidRPr="00601C4F" w:rsidRDefault="0095256F" w:rsidP="00906C9E">
                  <w:pPr>
                    <w:ind w:left="-50"/>
                    <w:rPr>
                      <w:rFonts w:asciiTheme="majorHAnsi" w:hAnsiTheme="majorHAnsi"/>
                      <w:color w:val="000000"/>
                      <w:sz w:val="16"/>
                      <w:szCs w:val="20"/>
                    </w:rPr>
                  </w:pPr>
                  <w:r w:rsidRPr="00601C4F">
                    <w:rPr>
                      <w:rFonts w:asciiTheme="majorHAnsi" w:hAnsiTheme="majorHAnsi"/>
                      <w:color w:val="000000"/>
                      <w:sz w:val="16"/>
                      <w:szCs w:val="20"/>
                    </w:rPr>
                    <w:t>Student Affairs</w:t>
                  </w:r>
                </w:p>
              </w:tc>
            </w:tr>
            <w:tr w:rsidR="00A5660B" w:rsidRPr="0095256F" w14:paraId="51E05449" w14:textId="77777777" w:rsidTr="00A5660B">
              <w:trPr>
                <w:trHeight w:val="315"/>
              </w:trPr>
              <w:tc>
                <w:tcPr>
                  <w:tcW w:w="1417"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689A8D0" w14:textId="77777777" w:rsidR="0095256F" w:rsidRPr="00601C4F" w:rsidRDefault="0095256F" w:rsidP="00906C9E">
                  <w:pPr>
                    <w:ind w:left="-36"/>
                    <w:rPr>
                      <w:rFonts w:asciiTheme="majorHAnsi" w:hAnsiTheme="majorHAnsi"/>
                      <w:color w:val="000000"/>
                      <w:sz w:val="16"/>
                      <w:szCs w:val="20"/>
                    </w:rPr>
                  </w:pPr>
                  <w:r w:rsidRPr="00601C4F">
                    <w:rPr>
                      <w:rFonts w:asciiTheme="majorHAnsi" w:hAnsiTheme="majorHAnsi"/>
                      <w:color w:val="000000"/>
                      <w:sz w:val="16"/>
                      <w:szCs w:val="20"/>
                    </w:rPr>
                    <w:t>Catalina Salinas</w:t>
                  </w:r>
                </w:p>
              </w:tc>
              <w:tc>
                <w:tcPr>
                  <w:tcW w:w="16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A1E3BA3" w14:textId="77777777" w:rsidR="0095256F" w:rsidRPr="00601C4F" w:rsidRDefault="0095256F" w:rsidP="00EB749A">
                  <w:pPr>
                    <w:ind w:left="-23"/>
                    <w:rPr>
                      <w:rFonts w:asciiTheme="majorHAnsi" w:hAnsiTheme="majorHAnsi"/>
                      <w:color w:val="000000"/>
                      <w:sz w:val="16"/>
                      <w:szCs w:val="20"/>
                    </w:rPr>
                  </w:pPr>
                  <w:r w:rsidRPr="00601C4F">
                    <w:rPr>
                      <w:rFonts w:asciiTheme="majorHAnsi" w:hAnsiTheme="majorHAnsi"/>
                      <w:color w:val="000000"/>
                      <w:sz w:val="16"/>
                      <w:szCs w:val="20"/>
                    </w:rPr>
                    <w:t>Coordinator I</w:t>
                  </w:r>
                </w:p>
              </w:tc>
              <w:tc>
                <w:tcPr>
                  <w:tcW w:w="178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4E28A4C" w14:textId="77777777" w:rsidR="0095256F" w:rsidRPr="00601C4F" w:rsidRDefault="0095256F" w:rsidP="00906C9E">
                  <w:pPr>
                    <w:ind w:left="-50"/>
                    <w:rPr>
                      <w:rFonts w:asciiTheme="majorHAnsi" w:hAnsiTheme="majorHAnsi"/>
                      <w:color w:val="000000"/>
                      <w:sz w:val="16"/>
                      <w:szCs w:val="20"/>
                    </w:rPr>
                  </w:pPr>
                  <w:r w:rsidRPr="00601C4F">
                    <w:rPr>
                      <w:rFonts w:asciiTheme="majorHAnsi" w:hAnsiTheme="majorHAnsi"/>
                      <w:color w:val="000000"/>
                      <w:sz w:val="16"/>
                      <w:szCs w:val="20"/>
                    </w:rPr>
                    <w:t>Physician Assistant Studies</w:t>
                  </w:r>
                </w:p>
              </w:tc>
            </w:tr>
            <w:tr w:rsidR="00601C4F" w:rsidRPr="0095256F" w14:paraId="532C269A" w14:textId="77777777" w:rsidTr="00A5660B">
              <w:trPr>
                <w:trHeight w:val="315"/>
              </w:trPr>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60E43B8" w14:textId="77777777" w:rsidR="0095256F" w:rsidRPr="00601C4F" w:rsidRDefault="0095256F" w:rsidP="00906C9E">
                  <w:pPr>
                    <w:ind w:left="-36"/>
                    <w:rPr>
                      <w:rFonts w:asciiTheme="majorHAnsi" w:hAnsiTheme="majorHAnsi"/>
                      <w:color w:val="000000"/>
                      <w:sz w:val="16"/>
                      <w:szCs w:val="20"/>
                    </w:rPr>
                  </w:pPr>
                  <w:r w:rsidRPr="00601C4F">
                    <w:rPr>
                      <w:rFonts w:asciiTheme="majorHAnsi" w:hAnsiTheme="majorHAnsi"/>
                      <w:color w:val="000000"/>
                      <w:sz w:val="16"/>
                      <w:szCs w:val="20"/>
                    </w:rPr>
                    <w:t>Trea Smith</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48C376" w14:textId="77777777" w:rsidR="0095256F" w:rsidRPr="00601C4F" w:rsidRDefault="0095256F" w:rsidP="00EB749A">
                  <w:pPr>
                    <w:ind w:left="-23"/>
                    <w:rPr>
                      <w:rFonts w:asciiTheme="majorHAnsi" w:hAnsiTheme="majorHAnsi"/>
                      <w:color w:val="000000"/>
                      <w:sz w:val="16"/>
                      <w:szCs w:val="20"/>
                    </w:rPr>
                  </w:pPr>
                  <w:r w:rsidRPr="00601C4F">
                    <w:rPr>
                      <w:rFonts w:asciiTheme="majorHAnsi" w:hAnsiTheme="majorHAnsi"/>
                      <w:color w:val="000000"/>
                      <w:sz w:val="16"/>
                      <w:szCs w:val="20"/>
                    </w:rPr>
                    <w:t>Business Coordinator</w:t>
                  </w:r>
                </w:p>
              </w:tc>
              <w:tc>
                <w:tcPr>
                  <w:tcW w:w="17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F42A2" w14:textId="77777777" w:rsidR="0095256F" w:rsidRPr="00601C4F" w:rsidRDefault="0095256F" w:rsidP="00906C9E">
                  <w:pPr>
                    <w:ind w:left="-50"/>
                    <w:rPr>
                      <w:rFonts w:asciiTheme="majorHAnsi" w:hAnsiTheme="majorHAnsi"/>
                      <w:color w:val="000000"/>
                      <w:sz w:val="16"/>
                      <w:szCs w:val="20"/>
                    </w:rPr>
                  </w:pPr>
                  <w:r w:rsidRPr="00601C4F">
                    <w:rPr>
                      <w:rFonts w:asciiTheme="majorHAnsi" w:hAnsiTheme="majorHAnsi"/>
                      <w:color w:val="000000"/>
                      <w:sz w:val="16"/>
                      <w:szCs w:val="20"/>
                    </w:rPr>
                    <w:t>Student Affairs</w:t>
                  </w:r>
                </w:p>
              </w:tc>
            </w:tr>
          </w:tbl>
          <w:p w14:paraId="3CF32FB3" w14:textId="006169D9" w:rsidR="00A76EC4" w:rsidRDefault="00A76EC4" w:rsidP="005C50D0">
            <w:pPr>
              <w:spacing w:before="120" w:after="120"/>
              <w:ind w:left="78"/>
              <w:rPr>
                <w:rFonts w:asciiTheme="majorHAnsi" w:hAnsiTheme="majorHAnsi"/>
                <w:b/>
                <w:szCs w:val="20"/>
              </w:rPr>
            </w:pPr>
            <w:r w:rsidRPr="009604AE">
              <w:rPr>
                <w:rFonts w:asciiTheme="majorHAnsi" w:hAnsiTheme="majorHAnsi"/>
                <w:b/>
                <w:szCs w:val="20"/>
              </w:rPr>
              <w:t>Employee Spotlight</w:t>
            </w:r>
          </w:p>
          <w:p w14:paraId="34265EA8" w14:textId="04BBA353" w:rsidR="00A76EC4" w:rsidRDefault="00A76EC4" w:rsidP="00A76EC4">
            <w:pPr>
              <w:spacing w:after="120"/>
              <w:ind w:left="78"/>
              <w:rPr>
                <w:rFonts w:asciiTheme="majorHAnsi" w:hAnsiTheme="majorHAnsi"/>
                <w:b/>
                <w:szCs w:val="20"/>
              </w:rPr>
            </w:pPr>
            <w:r>
              <w:rPr>
                <w:rFonts w:asciiTheme="majorHAnsi" w:hAnsiTheme="majorHAnsi"/>
                <w:b/>
                <w:noProof/>
                <w:szCs w:val="20"/>
              </w:rPr>
              <w:drawing>
                <wp:inline distT="0" distB="0" distL="0" distR="0" wp14:anchorId="2D7550F7" wp14:editId="122E626B">
                  <wp:extent cx="2713046" cy="17810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ley Richard_Family.png"/>
                          <pic:cNvPicPr/>
                        </pic:nvPicPr>
                        <pic:blipFill>
                          <a:blip r:embed="rId12">
                            <a:extLst>
                              <a:ext uri="{28A0092B-C50C-407E-A947-70E740481C1C}">
                                <a14:useLocalDpi xmlns:a14="http://schemas.microsoft.com/office/drawing/2010/main" val="0"/>
                              </a:ext>
                            </a:extLst>
                          </a:blip>
                          <a:stretch>
                            <a:fillRect/>
                          </a:stretch>
                        </pic:blipFill>
                        <pic:spPr>
                          <a:xfrm>
                            <a:off x="0" y="0"/>
                            <a:ext cx="2720805" cy="1786186"/>
                          </a:xfrm>
                          <a:prstGeom prst="rect">
                            <a:avLst/>
                          </a:prstGeom>
                        </pic:spPr>
                      </pic:pic>
                    </a:graphicData>
                  </a:graphic>
                </wp:inline>
              </w:drawing>
            </w:r>
          </w:p>
          <w:p w14:paraId="5879BF0A" w14:textId="26D88DDD" w:rsidR="00A76EC4" w:rsidRPr="004A45D1" w:rsidRDefault="00A76EC4" w:rsidP="00A76EC4">
            <w:pPr>
              <w:ind w:left="78"/>
              <w:rPr>
                <w:rFonts w:asciiTheme="majorHAnsi" w:eastAsiaTheme="minorHAnsi" w:hAnsiTheme="majorHAnsi" w:cs="Calibri"/>
                <w:b/>
                <w:color w:val="000000" w:themeColor="text1"/>
                <w:sz w:val="20"/>
                <w:szCs w:val="20"/>
              </w:rPr>
            </w:pPr>
            <w:r>
              <w:rPr>
                <w:rFonts w:asciiTheme="majorHAnsi" w:eastAsiaTheme="minorHAnsi" w:hAnsiTheme="majorHAnsi" w:cs="Calibri"/>
                <w:b/>
                <w:color w:val="000000" w:themeColor="text1"/>
                <w:sz w:val="20"/>
                <w:szCs w:val="20"/>
              </w:rPr>
              <w:t>Richard Briley, M.Ed.</w:t>
            </w:r>
          </w:p>
          <w:p w14:paraId="51A2DABE" w14:textId="3E636F99" w:rsidR="00A76EC4" w:rsidRDefault="00A76EC4" w:rsidP="00A76EC4">
            <w:pPr>
              <w:ind w:left="78"/>
              <w:rPr>
                <w:rFonts w:asciiTheme="majorHAnsi" w:eastAsiaTheme="minorHAnsi" w:hAnsiTheme="majorHAnsi" w:cs="Calibri"/>
                <w:color w:val="000000" w:themeColor="text1"/>
                <w:sz w:val="20"/>
                <w:szCs w:val="20"/>
              </w:rPr>
            </w:pPr>
            <w:r>
              <w:rPr>
                <w:rFonts w:asciiTheme="majorHAnsi" w:eastAsiaTheme="minorHAnsi" w:hAnsiTheme="majorHAnsi" w:cs="Calibri"/>
                <w:color w:val="000000" w:themeColor="text1"/>
                <w:sz w:val="20"/>
                <w:szCs w:val="20"/>
              </w:rPr>
              <w:t>Software System Specialist II</w:t>
            </w:r>
          </w:p>
          <w:p w14:paraId="62ED5B37" w14:textId="43820405" w:rsidR="00A76EC4" w:rsidRPr="003F0266" w:rsidRDefault="00A76EC4" w:rsidP="00A76EC4">
            <w:pPr>
              <w:ind w:left="78"/>
              <w:rPr>
                <w:rFonts w:ascii="Calibri Light" w:hAnsi="Calibri Light"/>
                <w:noProof/>
                <w:sz w:val="20"/>
              </w:rPr>
            </w:pPr>
            <w:r w:rsidRPr="00016948">
              <w:rPr>
                <w:noProof/>
                <w:color w:val="111111"/>
                <w:szCs w:val="20"/>
              </w:rPr>
              <mc:AlternateContent>
                <mc:Choice Requires="wps">
                  <w:drawing>
                    <wp:anchor distT="45720" distB="45720" distL="114300" distR="114300" simplePos="0" relativeHeight="251759104" behindDoc="0" locked="0" layoutInCell="1" allowOverlap="1" wp14:anchorId="1625F8B5" wp14:editId="46DD10D6">
                      <wp:simplePos x="0" y="0"/>
                      <wp:positionH relativeFrom="margin">
                        <wp:posOffset>-65405</wp:posOffset>
                      </wp:positionH>
                      <wp:positionV relativeFrom="paragraph">
                        <wp:posOffset>254000</wp:posOffset>
                      </wp:positionV>
                      <wp:extent cx="3315335" cy="2440940"/>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2440940"/>
                              </a:xfrm>
                              <a:prstGeom prst="rect">
                                <a:avLst/>
                              </a:prstGeom>
                              <a:solidFill>
                                <a:schemeClr val="accent1">
                                  <a:lumMod val="20000"/>
                                  <a:lumOff val="80000"/>
                                </a:schemeClr>
                              </a:solidFill>
                              <a:ln w="9525">
                                <a:solidFill>
                                  <a:srgbClr val="000000"/>
                                </a:solidFill>
                                <a:miter lim="800000"/>
                                <a:headEnd/>
                                <a:tailEnd/>
                              </a:ln>
                            </wps:spPr>
                            <wps:txbx>
                              <w:txbxContent>
                                <w:p w14:paraId="1B19F96B" w14:textId="77777777" w:rsidR="00A76EC4" w:rsidRPr="00AF12B1" w:rsidRDefault="00A76EC4" w:rsidP="00A76EC4">
                                  <w:pPr>
                                    <w:spacing w:after="120"/>
                                    <w:rPr>
                                      <w:b/>
                                      <w:sz w:val="20"/>
                                      <w:szCs w:val="20"/>
                                    </w:rPr>
                                  </w:pPr>
                                  <w:r w:rsidRPr="00AF12B1">
                                    <w:rPr>
                                      <w:b/>
                                      <w:sz w:val="20"/>
                                      <w:szCs w:val="20"/>
                                    </w:rPr>
                                    <w:t>What are some of your work responsibilities?</w:t>
                                  </w:r>
                                </w:p>
                                <w:p w14:paraId="4E824E32" w14:textId="6473B0FC" w:rsidR="00A76EC4" w:rsidRPr="00AF12B1" w:rsidRDefault="00A76EC4" w:rsidP="00A76EC4">
                                  <w:pPr>
                                    <w:autoSpaceDE w:val="0"/>
                                    <w:autoSpaceDN w:val="0"/>
                                    <w:adjustRightInd w:val="0"/>
                                    <w:rPr>
                                      <w:rFonts w:eastAsiaTheme="minorEastAsia"/>
                                      <w:color w:val="111111"/>
                                      <w:sz w:val="20"/>
                                      <w:szCs w:val="20"/>
                                    </w:rPr>
                                  </w:pPr>
                                  <w:r>
                                    <w:rPr>
                                      <w:rFonts w:eastAsiaTheme="minorEastAsia"/>
                                      <w:color w:val="111111"/>
                                      <w:sz w:val="20"/>
                                      <w:szCs w:val="20"/>
                                    </w:rPr>
                                    <w:t>I provide education technology support for the Office of Clinical Simulation (OCS) by managing all components of OCS’s monitoring equipment and software.</w:t>
                                  </w:r>
                                </w:p>
                                <w:p w14:paraId="77FEA336" w14:textId="77777777" w:rsidR="00A76EC4" w:rsidRPr="00AF12B1" w:rsidRDefault="00A76EC4" w:rsidP="00A76EC4">
                                  <w:pPr>
                                    <w:autoSpaceDE w:val="0"/>
                                    <w:autoSpaceDN w:val="0"/>
                                    <w:adjustRightInd w:val="0"/>
                                    <w:spacing w:before="120" w:after="120"/>
                                    <w:rPr>
                                      <w:b/>
                                      <w:color w:val="000000" w:themeColor="text1"/>
                                      <w:sz w:val="20"/>
                                      <w:szCs w:val="20"/>
                                    </w:rPr>
                                  </w:pPr>
                                  <w:r w:rsidRPr="00AF12B1">
                                    <w:rPr>
                                      <w:b/>
                                      <w:color w:val="000000" w:themeColor="text1"/>
                                      <w:sz w:val="20"/>
                                      <w:szCs w:val="20"/>
                                    </w:rPr>
                                    <w:t>Tell us something personal about yourself.</w:t>
                                  </w:r>
                                </w:p>
                                <w:p w14:paraId="7EC840A8" w14:textId="38DD26DC" w:rsidR="00A76EC4" w:rsidRPr="00AF12B1" w:rsidRDefault="00A76EC4" w:rsidP="00A76EC4">
                                  <w:pPr>
                                    <w:autoSpaceDE w:val="0"/>
                                    <w:autoSpaceDN w:val="0"/>
                                    <w:adjustRightInd w:val="0"/>
                                    <w:rPr>
                                      <w:rFonts w:eastAsiaTheme="minorEastAsia"/>
                                      <w:color w:val="111111"/>
                                      <w:sz w:val="20"/>
                                      <w:szCs w:val="20"/>
                                    </w:rPr>
                                  </w:pPr>
                                  <w:r>
                                    <w:rPr>
                                      <w:rFonts w:eastAsiaTheme="minorEastAsia"/>
                                      <w:color w:val="111111"/>
                                      <w:sz w:val="20"/>
                                      <w:szCs w:val="20"/>
                                    </w:rPr>
                                    <w:t xml:space="preserve">I </w:t>
                                  </w:r>
                                  <w:proofErr w:type="gramStart"/>
                                  <w:r>
                                    <w:rPr>
                                      <w:rFonts w:eastAsiaTheme="minorEastAsia"/>
                                      <w:color w:val="111111"/>
                                      <w:sz w:val="20"/>
                                      <w:szCs w:val="20"/>
                                    </w:rPr>
                                    <w:t>have been employed</w:t>
                                  </w:r>
                                  <w:proofErr w:type="gramEnd"/>
                                  <w:r>
                                    <w:rPr>
                                      <w:rFonts w:eastAsiaTheme="minorEastAsia"/>
                                      <w:color w:val="111111"/>
                                      <w:sz w:val="20"/>
                                      <w:szCs w:val="20"/>
                                    </w:rPr>
                                    <w:t xml:space="preserve"> at UTMB for 5 years. I was born and raised in Northwest Houston. My wife and I have three kids that keep us busy on most weekends. My hobbies include playing jazz on trumpet or drums, fishing, painting with oil paints and volunteering with my family at a ranch for rescued horses.</w:t>
                                  </w:r>
                                </w:p>
                                <w:p w14:paraId="6365588D" w14:textId="77777777" w:rsidR="00A76EC4" w:rsidRPr="00AF12B1" w:rsidRDefault="00A76EC4" w:rsidP="00A76EC4">
                                  <w:pPr>
                                    <w:autoSpaceDE w:val="0"/>
                                    <w:autoSpaceDN w:val="0"/>
                                    <w:adjustRightInd w:val="0"/>
                                    <w:spacing w:before="120" w:after="120"/>
                                    <w:rPr>
                                      <w:b/>
                                      <w:color w:val="000000" w:themeColor="text1"/>
                                      <w:sz w:val="20"/>
                                      <w:szCs w:val="20"/>
                                    </w:rPr>
                                  </w:pPr>
                                  <w:r w:rsidRPr="00AF12B1">
                                    <w:rPr>
                                      <w:b/>
                                      <w:color w:val="000000" w:themeColor="text1"/>
                                      <w:sz w:val="20"/>
                                      <w:szCs w:val="20"/>
                                    </w:rPr>
                                    <w:t>Fun Fact</w:t>
                                  </w:r>
                                </w:p>
                                <w:p w14:paraId="42030C3D" w14:textId="43DF54E3" w:rsidR="00A76EC4" w:rsidRPr="00AF12B1" w:rsidRDefault="00A76EC4" w:rsidP="00A76EC4">
                                  <w:pPr>
                                    <w:autoSpaceDE w:val="0"/>
                                    <w:autoSpaceDN w:val="0"/>
                                    <w:adjustRightInd w:val="0"/>
                                    <w:rPr>
                                      <w:color w:val="111111"/>
                                      <w:sz w:val="20"/>
                                      <w:szCs w:val="20"/>
                                    </w:rPr>
                                  </w:pPr>
                                  <w:r>
                                    <w:rPr>
                                      <w:rFonts w:eastAsiaTheme="minorEastAsia"/>
                                      <w:color w:val="111111"/>
                                      <w:sz w:val="20"/>
                                      <w:szCs w:val="20"/>
                                    </w:rPr>
                                    <w:t>I was a band director for 9 years teaching grades 6</w:t>
                                  </w:r>
                                  <w:r w:rsidRPr="00A76EC4">
                                    <w:rPr>
                                      <w:rFonts w:eastAsiaTheme="minorEastAsia"/>
                                      <w:color w:val="111111"/>
                                      <w:sz w:val="20"/>
                                      <w:szCs w:val="20"/>
                                      <w:vertAlign w:val="superscript"/>
                                    </w:rPr>
                                    <w:t>th</w:t>
                                  </w:r>
                                  <w:r>
                                    <w:rPr>
                                      <w:rFonts w:eastAsiaTheme="minorEastAsia"/>
                                      <w:color w:val="111111"/>
                                      <w:sz w:val="20"/>
                                      <w:szCs w:val="20"/>
                                    </w:rPr>
                                    <w:t>-8</w:t>
                                  </w:r>
                                  <w:r w:rsidRPr="00A76EC4">
                                    <w:rPr>
                                      <w:rFonts w:eastAsiaTheme="minorEastAsia"/>
                                      <w:color w:val="111111"/>
                                      <w:sz w:val="20"/>
                                      <w:szCs w:val="20"/>
                                      <w:vertAlign w:val="superscript"/>
                                    </w:rPr>
                                    <w:t>th</w:t>
                                  </w:r>
                                  <w:r>
                                    <w:rPr>
                                      <w:rFonts w:eastAsiaTheme="minorEastAsia"/>
                                      <w:color w:val="11111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5F8B5" id="_x0000_s1028" type="#_x0000_t202" style="position:absolute;left:0;text-align:left;margin-left:-5.15pt;margin-top:20pt;width:261.05pt;height:192.2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" fillcolor="#dbe5f1 [660]">
                      <v:textbox>
                        <w:txbxContent>
                          <w:p w14:paraId="1B19F96B" w14:textId="77777777" w:rsidR="00A76EC4" w:rsidRPr="00AF12B1" w:rsidRDefault="00A76EC4" w:rsidP="00A76EC4">
                            <w:pPr>
                              <w:spacing w:after="120"/>
                              <w:rPr>
                                <w:b/>
                                <w:sz w:val="20"/>
                                <w:szCs w:val="20"/>
                              </w:rPr>
                            </w:pPr>
                            <w:r w:rsidRPr="00AF12B1">
                              <w:rPr>
                                <w:b/>
                                <w:sz w:val="20"/>
                                <w:szCs w:val="20"/>
                              </w:rPr>
                              <w:t>What are some of your work responsibilities?</w:t>
                            </w:r>
                          </w:p>
                          <w:p w14:paraId="4E824E32" w14:textId="6473B0FC" w:rsidR="00A76EC4" w:rsidRPr="00AF12B1" w:rsidRDefault="00A76EC4" w:rsidP="00A76EC4">
                            <w:pPr>
                              <w:autoSpaceDE w:val="0"/>
                              <w:autoSpaceDN w:val="0"/>
                              <w:adjustRightInd w:val="0"/>
                              <w:rPr>
                                <w:rFonts w:eastAsiaTheme="minorEastAsia"/>
                                <w:color w:val="111111"/>
                                <w:sz w:val="20"/>
                                <w:szCs w:val="20"/>
                              </w:rPr>
                            </w:pPr>
                            <w:r>
                              <w:rPr>
                                <w:rFonts w:eastAsiaTheme="minorEastAsia"/>
                                <w:color w:val="111111"/>
                                <w:sz w:val="20"/>
                                <w:szCs w:val="20"/>
                              </w:rPr>
                              <w:t>I provide education technology support for the Office of Clinical Simulation (OCS) by managing all components of OCS’s monitoring equipment and software.</w:t>
                            </w:r>
                          </w:p>
                          <w:p w14:paraId="77FEA336" w14:textId="77777777" w:rsidR="00A76EC4" w:rsidRPr="00AF12B1" w:rsidRDefault="00A76EC4" w:rsidP="00A76EC4">
                            <w:pPr>
                              <w:autoSpaceDE w:val="0"/>
                              <w:autoSpaceDN w:val="0"/>
                              <w:adjustRightInd w:val="0"/>
                              <w:spacing w:before="120" w:after="120"/>
                              <w:rPr>
                                <w:b/>
                                <w:color w:val="000000" w:themeColor="text1"/>
                                <w:sz w:val="20"/>
                                <w:szCs w:val="20"/>
                              </w:rPr>
                            </w:pPr>
                            <w:r w:rsidRPr="00AF12B1">
                              <w:rPr>
                                <w:b/>
                                <w:color w:val="000000" w:themeColor="text1"/>
                                <w:sz w:val="20"/>
                                <w:szCs w:val="20"/>
                              </w:rPr>
                              <w:t>Tell us something personal about yourself.</w:t>
                            </w:r>
                          </w:p>
                          <w:p w14:paraId="7EC840A8" w14:textId="38DD26DC" w:rsidR="00A76EC4" w:rsidRPr="00AF12B1" w:rsidRDefault="00A76EC4" w:rsidP="00A76EC4">
                            <w:pPr>
                              <w:autoSpaceDE w:val="0"/>
                              <w:autoSpaceDN w:val="0"/>
                              <w:adjustRightInd w:val="0"/>
                              <w:rPr>
                                <w:rFonts w:eastAsiaTheme="minorEastAsia"/>
                                <w:color w:val="111111"/>
                                <w:sz w:val="20"/>
                                <w:szCs w:val="20"/>
                              </w:rPr>
                            </w:pPr>
                            <w:r>
                              <w:rPr>
                                <w:rFonts w:eastAsiaTheme="minorEastAsia"/>
                                <w:color w:val="111111"/>
                                <w:sz w:val="20"/>
                                <w:szCs w:val="20"/>
                              </w:rPr>
                              <w:t xml:space="preserve">I </w:t>
                            </w:r>
                            <w:proofErr w:type="gramStart"/>
                            <w:r>
                              <w:rPr>
                                <w:rFonts w:eastAsiaTheme="minorEastAsia"/>
                                <w:color w:val="111111"/>
                                <w:sz w:val="20"/>
                                <w:szCs w:val="20"/>
                              </w:rPr>
                              <w:t>have been employed</w:t>
                            </w:r>
                            <w:proofErr w:type="gramEnd"/>
                            <w:r>
                              <w:rPr>
                                <w:rFonts w:eastAsiaTheme="minorEastAsia"/>
                                <w:color w:val="111111"/>
                                <w:sz w:val="20"/>
                                <w:szCs w:val="20"/>
                              </w:rPr>
                              <w:t xml:space="preserve"> at UTMB for 5 years. I was born and raised in Northwest Houston. My wife and I have three kids that keep us busy on most weekends. My hobbies include playing jazz on trumpet or drums, fishing, painting with oil paints and volunteering with my family at a ranch for rescued horses.</w:t>
                            </w:r>
                          </w:p>
                          <w:p w14:paraId="6365588D" w14:textId="77777777" w:rsidR="00A76EC4" w:rsidRPr="00AF12B1" w:rsidRDefault="00A76EC4" w:rsidP="00A76EC4">
                            <w:pPr>
                              <w:autoSpaceDE w:val="0"/>
                              <w:autoSpaceDN w:val="0"/>
                              <w:adjustRightInd w:val="0"/>
                              <w:spacing w:before="120" w:after="120"/>
                              <w:rPr>
                                <w:b/>
                                <w:color w:val="000000" w:themeColor="text1"/>
                                <w:sz w:val="20"/>
                                <w:szCs w:val="20"/>
                              </w:rPr>
                            </w:pPr>
                            <w:r w:rsidRPr="00AF12B1">
                              <w:rPr>
                                <w:b/>
                                <w:color w:val="000000" w:themeColor="text1"/>
                                <w:sz w:val="20"/>
                                <w:szCs w:val="20"/>
                              </w:rPr>
                              <w:t>Fun Fact</w:t>
                            </w:r>
                          </w:p>
                          <w:p w14:paraId="42030C3D" w14:textId="43DF54E3" w:rsidR="00A76EC4" w:rsidRPr="00AF12B1" w:rsidRDefault="00A76EC4" w:rsidP="00A76EC4">
                            <w:pPr>
                              <w:autoSpaceDE w:val="0"/>
                              <w:autoSpaceDN w:val="0"/>
                              <w:adjustRightInd w:val="0"/>
                              <w:rPr>
                                <w:color w:val="111111"/>
                                <w:sz w:val="20"/>
                                <w:szCs w:val="20"/>
                              </w:rPr>
                            </w:pPr>
                            <w:r>
                              <w:rPr>
                                <w:rFonts w:eastAsiaTheme="minorEastAsia"/>
                                <w:color w:val="111111"/>
                                <w:sz w:val="20"/>
                                <w:szCs w:val="20"/>
                              </w:rPr>
                              <w:t>I was a band director for 9 years teaching grades 6</w:t>
                            </w:r>
                            <w:r w:rsidRPr="00A76EC4">
                              <w:rPr>
                                <w:rFonts w:eastAsiaTheme="minorEastAsia"/>
                                <w:color w:val="111111"/>
                                <w:sz w:val="20"/>
                                <w:szCs w:val="20"/>
                                <w:vertAlign w:val="superscript"/>
                              </w:rPr>
                              <w:t>th</w:t>
                            </w:r>
                            <w:r>
                              <w:rPr>
                                <w:rFonts w:eastAsiaTheme="minorEastAsia"/>
                                <w:color w:val="111111"/>
                                <w:sz w:val="20"/>
                                <w:szCs w:val="20"/>
                              </w:rPr>
                              <w:t>-8</w:t>
                            </w:r>
                            <w:r w:rsidRPr="00A76EC4">
                              <w:rPr>
                                <w:rFonts w:eastAsiaTheme="minorEastAsia"/>
                                <w:color w:val="111111"/>
                                <w:sz w:val="20"/>
                                <w:szCs w:val="20"/>
                                <w:vertAlign w:val="superscript"/>
                              </w:rPr>
                              <w:t>th</w:t>
                            </w:r>
                            <w:r>
                              <w:rPr>
                                <w:rFonts w:eastAsiaTheme="minorEastAsia"/>
                                <w:color w:val="111111"/>
                                <w:sz w:val="20"/>
                                <w:szCs w:val="20"/>
                              </w:rPr>
                              <w:t>.</w:t>
                            </w:r>
                          </w:p>
                        </w:txbxContent>
                      </v:textbox>
                      <w10:wrap type="square" anchorx="margin"/>
                    </v:shape>
                  </w:pict>
                </mc:Fallback>
              </mc:AlternateContent>
            </w:r>
            <w:r>
              <w:rPr>
                <w:rFonts w:asciiTheme="majorHAnsi" w:eastAsiaTheme="minorHAnsi" w:hAnsiTheme="majorHAnsi" w:cs="Calibri"/>
                <w:color w:val="000000" w:themeColor="text1"/>
                <w:sz w:val="20"/>
                <w:szCs w:val="20"/>
              </w:rPr>
              <w:t>Office of Clinical Simulation</w:t>
            </w:r>
          </w:p>
        </w:tc>
        <w:tc>
          <w:tcPr>
            <w:tcW w:w="5940" w:type="dxa"/>
            <w:gridSpan w:val="2"/>
            <w:shd w:val="clear" w:color="auto" w:fill="auto"/>
          </w:tcPr>
          <w:p w14:paraId="6E3BF08C" w14:textId="0A84A5AB" w:rsidR="00555F16" w:rsidRPr="00A30AC3" w:rsidRDefault="00A30AC3" w:rsidP="00A30AC3">
            <w:r>
              <w:rPr>
                <w:rFonts w:asciiTheme="majorHAnsi" w:hAnsiTheme="majorHAnsi" w:cs="Arial"/>
                <w:b/>
                <w:color w:val="000000" w:themeColor="text1"/>
                <w:szCs w:val="20"/>
              </w:rPr>
              <w:lastRenderedPageBreak/>
              <w:t xml:space="preserve">Dr. Barbara Bryant named to Blood Products Advisory Committee of the FDA: </w:t>
            </w:r>
            <w:r w:rsidRPr="00A30AC3">
              <w:rPr>
                <w:rFonts w:ascii="Calibri Light" w:hAnsi="Calibri Light" w:cs="Calibri Light"/>
                <w:color w:val="000000"/>
                <w:sz w:val="21"/>
                <w:szCs w:val="21"/>
              </w:rPr>
              <w:t>Dr. Barbara Bryant, professor and vice chair of Pathology and medical director of UTMB’s Transfusion Medicine</w:t>
            </w:r>
            <w:r w:rsidRPr="00A30AC3">
              <w:rPr>
                <w:rStyle w:val="apple-converted-space"/>
                <w:rFonts w:ascii="Calibri Light" w:hAnsi="Calibri Light" w:cs="Calibri Light"/>
                <w:color w:val="000000"/>
                <w:sz w:val="21"/>
                <w:szCs w:val="21"/>
              </w:rPr>
              <w:t> </w:t>
            </w:r>
            <w:r w:rsidRPr="00A30AC3">
              <w:rPr>
                <w:rFonts w:ascii="Calibri Light" w:hAnsi="Calibri Light" w:cs="Calibri Light"/>
                <w:color w:val="000000"/>
                <w:sz w:val="21"/>
                <w:szCs w:val="21"/>
              </w:rPr>
              <w:t>program, has been named</w:t>
            </w:r>
            <w:r w:rsidRPr="00A30AC3">
              <w:rPr>
                <w:rStyle w:val="apple-converted-space"/>
                <w:rFonts w:ascii="Calibri Light" w:hAnsi="Calibri Light" w:cs="Calibri Light"/>
                <w:color w:val="000000"/>
                <w:sz w:val="21"/>
                <w:szCs w:val="21"/>
              </w:rPr>
              <w:t> </w:t>
            </w:r>
            <w:r w:rsidRPr="00A30AC3">
              <w:rPr>
                <w:rFonts w:ascii="Calibri Light" w:hAnsi="Calibri Light" w:cs="Calibri Light"/>
                <w:color w:val="000000"/>
                <w:sz w:val="21"/>
                <w:szCs w:val="21"/>
              </w:rPr>
              <w:t>to</w:t>
            </w:r>
            <w:r w:rsidRPr="00A30AC3">
              <w:rPr>
                <w:rStyle w:val="apple-converted-space"/>
                <w:rFonts w:ascii="Calibri Light" w:hAnsi="Calibri Light" w:cs="Calibri Light"/>
                <w:color w:val="000000"/>
                <w:sz w:val="21"/>
                <w:szCs w:val="21"/>
              </w:rPr>
              <w:t> </w:t>
            </w:r>
            <w:r w:rsidRPr="00A30AC3">
              <w:rPr>
                <w:rFonts w:ascii="Calibri Light" w:hAnsi="Calibri Light" w:cs="Calibri Light"/>
                <w:color w:val="000000"/>
                <w:sz w:val="21"/>
                <w:szCs w:val="21"/>
              </w:rPr>
              <w:t>the17-member</w:t>
            </w:r>
            <w:r w:rsidRPr="00A30AC3">
              <w:rPr>
                <w:rStyle w:val="apple-converted-space"/>
                <w:rFonts w:ascii="Calibri Light" w:hAnsi="Calibri Light" w:cs="Calibri Light"/>
                <w:color w:val="000000"/>
                <w:sz w:val="21"/>
                <w:szCs w:val="21"/>
              </w:rPr>
              <w:t> </w:t>
            </w:r>
            <w:r w:rsidRPr="00A30AC3">
              <w:rPr>
                <w:rFonts w:ascii="Calibri Light" w:hAnsi="Calibri Light" w:cs="Calibri Light"/>
                <w:color w:val="000000"/>
                <w:sz w:val="21"/>
                <w:szCs w:val="21"/>
              </w:rPr>
              <w:t>Blood Products Advisory Committee of the Food and Drug Administration. The</w:t>
            </w:r>
            <w:r w:rsidRPr="00A30AC3">
              <w:rPr>
                <w:rStyle w:val="apple-converted-space"/>
                <w:rFonts w:ascii="Calibri Light" w:hAnsi="Calibri Light" w:cs="Calibri Light"/>
                <w:color w:val="000000"/>
                <w:sz w:val="21"/>
                <w:szCs w:val="21"/>
              </w:rPr>
              <w:t> </w:t>
            </w:r>
            <w:r w:rsidRPr="00A30AC3">
              <w:rPr>
                <w:rFonts w:ascii="Calibri Light" w:hAnsi="Calibri Light" w:cs="Calibri Light"/>
                <w:color w:val="000000"/>
                <w:sz w:val="21"/>
                <w:szCs w:val="21"/>
              </w:rPr>
              <w:t>advisory</w:t>
            </w:r>
            <w:r w:rsidRPr="00A30AC3">
              <w:rPr>
                <w:rStyle w:val="apple-converted-space"/>
                <w:rFonts w:ascii="Calibri Light" w:hAnsi="Calibri Light" w:cs="Calibri Light"/>
                <w:color w:val="000000"/>
                <w:sz w:val="21"/>
                <w:szCs w:val="21"/>
              </w:rPr>
              <w:t> </w:t>
            </w:r>
            <w:r w:rsidRPr="00A30AC3">
              <w:rPr>
                <w:rFonts w:ascii="Calibri Light" w:hAnsi="Calibri Light" w:cs="Calibri Light"/>
                <w:color w:val="000000"/>
                <w:sz w:val="21"/>
                <w:szCs w:val="21"/>
              </w:rPr>
              <w:t>committee</w:t>
            </w:r>
            <w:r w:rsidRPr="00A30AC3">
              <w:rPr>
                <w:rStyle w:val="apple-converted-space"/>
                <w:rFonts w:ascii="Calibri Light" w:hAnsi="Calibri Light" w:cs="Calibri Light"/>
                <w:color w:val="000000"/>
                <w:sz w:val="21"/>
                <w:szCs w:val="21"/>
              </w:rPr>
              <w:t> </w:t>
            </w:r>
            <w:r w:rsidRPr="00A30AC3">
              <w:rPr>
                <w:rFonts w:ascii="Calibri Light" w:hAnsi="Calibri Light" w:cs="Calibri Light"/>
                <w:color w:val="000000"/>
                <w:sz w:val="21"/>
                <w:szCs w:val="21"/>
              </w:rPr>
              <w:t>reviews and evaluates available data concerning the safety, effectiveness and appropriate use of blood, products derived from blood and serum biotechnology which are intended for use in diagnosis, prevention or treatment of human diseases.</w:t>
            </w:r>
            <w:r w:rsidRPr="00A30AC3">
              <w:rPr>
                <w:rStyle w:val="apple-converted-space"/>
                <w:rFonts w:ascii="Calibri Light" w:hAnsi="Calibri Light" w:cs="Calibri Light"/>
                <w:color w:val="000000"/>
                <w:sz w:val="21"/>
                <w:szCs w:val="21"/>
              </w:rPr>
              <w:t> </w:t>
            </w:r>
            <w:r w:rsidRPr="00A30AC3">
              <w:rPr>
                <w:rFonts w:ascii="Calibri Light" w:hAnsi="Calibri Light" w:cs="Calibri Light"/>
                <w:color w:val="000000"/>
                <w:sz w:val="21"/>
                <w:szCs w:val="21"/>
              </w:rPr>
              <w:t>She will serve on this committee until Sept. 20, 2023.</w:t>
            </w:r>
          </w:p>
          <w:p w14:paraId="6E61AFAE" w14:textId="77777777" w:rsidR="00555F16" w:rsidRDefault="00555F16" w:rsidP="00555F16">
            <w:pPr>
              <w:widowControl w:val="0"/>
              <w:autoSpaceDE w:val="0"/>
              <w:autoSpaceDN w:val="0"/>
              <w:adjustRightInd w:val="0"/>
              <w:rPr>
                <w:rFonts w:ascii="Calibri Light" w:hAnsi="Calibri Light" w:cs="Calibri Light"/>
                <w:b/>
                <w:color w:val="000000"/>
                <w:sz w:val="21"/>
                <w:szCs w:val="21"/>
              </w:rPr>
            </w:pPr>
          </w:p>
          <w:p w14:paraId="7C0E95B2" w14:textId="77777777" w:rsidR="00A30AC3" w:rsidRDefault="00A30AC3" w:rsidP="00A30AC3">
            <w:r>
              <w:rPr>
                <w:rFonts w:asciiTheme="majorHAnsi" w:hAnsiTheme="majorHAnsi" w:cs="Arial"/>
                <w:b/>
                <w:color w:val="000000" w:themeColor="text1"/>
                <w:szCs w:val="20"/>
              </w:rPr>
              <w:t xml:space="preserve">Vote for UTMB in STAT Madness 2019: </w:t>
            </w:r>
            <w:r w:rsidRPr="00A30AC3">
              <w:rPr>
                <w:rFonts w:ascii="Calibri Light" w:hAnsi="Calibri Light" w:cs="Calibri Light"/>
                <w:color w:val="000000"/>
                <w:sz w:val="21"/>
                <w:szCs w:val="21"/>
              </w:rPr>
              <w:t xml:space="preserve">One of UTMB’s discoveries </w:t>
            </w:r>
            <w:proofErr w:type="gramStart"/>
            <w:r w:rsidRPr="00A30AC3">
              <w:rPr>
                <w:rFonts w:ascii="Calibri Light" w:hAnsi="Calibri Light" w:cs="Calibri Light"/>
                <w:color w:val="000000"/>
                <w:sz w:val="21"/>
                <w:szCs w:val="21"/>
              </w:rPr>
              <w:t>has been selected</w:t>
            </w:r>
            <w:proofErr w:type="gramEnd"/>
            <w:r w:rsidRPr="00A30AC3">
              <w:rPr>
                <w:rFonts w:ascii="Calibri Light" w:hAnsi="Calibri Light" w:cs="Calibri Light"/>
                <w:color w:val="000000"/>
                <w:sz w:val="21"/>
                <w:szCs w:val="21"/>
              </w:rPr>
              <w:t xml:space="preserve"> to compete in this year’s STAT Madness competition. STAT is a national publication that covers health, medicine and science discoveries. The STAT Madness event is set up like the NCAA’s college basketball March Madness. </w:t>
            </w:r>
            <w:proofErr w:type="gramStart"/>
            <w:r w:rsidRPr="00A30AC3">
              <w:rPr>
                <w:rFonts w:ascii="Calibri Light" w:hAnsi="Calibri Light" w:cs="Calibri Light"/>
                <w:color w:val="000000"/>
                <w:sz w:val="21"/>
                <w:szCs w:val="21"/>
              </w:rPr>
              <w:t>It is an elimination tournament that</w:t>
            </w:r>
            <w:proofErr w:type="gramEnd"/>
            <w:r w:rsidRPr="00A30AC3">
              <w:rPr>
                <w:rFonts w:ascii="Calibri Light" w:hAnsi="Calibri Light" w:cs="Calibri Light"/>
                <w:color w:val="000000"/>
                <w:sz w:val="21"/>
                <w:szCs w:val="21"/>
              </w:rPr>
              <w:t xml:space="preserve"> pairs different teams against each other in brackets. UTMB’s work growing lungs in the laboratory is in the running in this year’s competition, which begins at 11 p.m. on March 3. Once it begins, you can cast your vote at</w:t>
            </w:r>
            <w:r w:rsidRPr="00A30AC3">
              <w:rPr>
                <w:rStyle w:val="apple-converted-space"/>
                <w:rFonts w:ascii="Calibri Light" w:hAnsi="Calibri Light" w:cs="Calibri Light"/>
                <w:color w:val="000000"/>
                <w:sz w:val="21"/>
                <w:szCs w:val="21"/>
              </w:rPr>
              <w:t> </w:t>
            </w:r>
            <w:hyperlink r:id="rId13" w:history="1">
              <w:r w:rsidRPr="00A30AC3">
                <w:rPr>
                  <w:rStyle w:val="Hyperlink"/>
                  <w:rFonts w:ascii="Calibri Light" w:hAnsi="Calibri Light" w:cs="Calibri Light"/>
                  <w:color w:val="954F72"/>
                  <w:sz w:val="21"/>
                  <w:szCs w:val="21"/>
                </w:rPr>
                <w:t>https://www.statnews.com/feature/stat-madness/bracket/</w:t>
              </w:r>
            </w:hyperlink>
            <w:r w:rsidRPr="00A30AC3">
              <w:rPr>
                <w:rFonts w:ascii="Calibri Light" w:hAnsi="Calibri Light" w:cs="Calibri Light"/>
                <w:color w:val="000000"/>
                <w:sz w:val="21"/>
                <w:szCs w:val="21"/>
              </w:rPr>
              <w:t>.</w:t>
            </w:r>
          </w:p>
          <w:p w14:paraId="4871A397" w14:textId="66BD0250" w:rsidR="005637B8" w:rsidRDefault="005637B8" w:rsidP="004C290D">
            <w:pPr>
              <w:shd w:val="clear" w:color="auto" w:fill="FFFFFF"/>
              <w:spacing w:line="253" w:lineRule="atLeast"/>
              <w:ind w:right="18"/>
              <w:rPr>
                <w:rFonts w:ascii="Calibri Light" w:hAnsi="Calibri Light" w:cs="Calibri Light"/>
                <w:color w:val="000000"/>
                <w:sz w:val="21"/>
                <w:szCs w:val="21"/>
              </w:rPr>
            </w:pPr>
          </w:p>
          <w:p w14:paraId="44B9ABC2" w14:textId="41FFB1B6" w:rsidR="00A30AC3" w:rsidRDefault="00A30AC3" w:rsidP="00A30AC3">
            <w:r>
              <w:rPr>
                <w:rFonts w:asciiTheme="majorHAnsi" w:hAnsiTheme="majorHAnsi" w:cs="Arial"/>
                <w:b/>
                <w:color w:val="000000" w:themeColor="text1"/>
                <w:szCs w:val="20"/>
              </w:rPr>
              <w:t>Naturally Slim-Apply now for 2019 Spring session</w:t>
            </w:r>
            <w:r w:rsidR="00B60058">
              <w:rPr>
                <w:rFonts w:asciiTheme="majorHAnsi" w:hAnsiTheme="majorHAnsi" w:cs="Arial"/>
                <w:b/>
                <w:color w:val="000000" w:themeColor="text1"/>
                <w:szCs w:val="20"/>
              </w:rPr>
              <w:t>:</w:t>
            </w:r>
            <w:r>
              <w:rPr>
                <w:rFonts w:asciiTheme="majorHAnsi" w:hAnsiTheme="majorHAnsi" w:cs="Arial"/>
                <w:b/>
                <w:color w:val="000000" w:themeColor="text1"/>
                <w:szCs w:val="20"/>
              </w:rPr>
              <w:t xml:space="preserve"> </w:t>
            </w:r>
            <w:r w:rsidRPr="00A30AC3">
              <w:rPr>
                <w:rFonts w:ascii="Calibri Light" w:hAnsi="Calibri Light" w:cs="Calibri Light"/>
                <w:color w:val="000000"/>
                <w:sz w:val="21"/>
                <w:szCs w:val="21"/>
              </w:rPr>
              <w:t xml:space="preserve">Naturally Slim—the online program that teaches you how to lose weight while eating the foods you love—is back. The 2019 spring session kicks off April 1 and is available at no cost to all UT SELECT medical plan members age 18 and above, including employees, retirees, spouses and dependents. Applications for the upcoming session </w:t>
            </w:r>
            <w:proofErr w:type="gramStart"/>
            <w:r w:rsidRPr="00A30AC3">
              <w:rPr>
                <w:rFonts w:ascii="Calibri Light" w:hAnsi="Calibri Light" w:cs="Calibri Light"/>
                <w:color w:val="000000"/>
                <w:sz w:val="21"/>
                <w:szCs w:val="21"/>
              </w:rPr>
              <w:t>will be accepted</w:t>
            </w:r>
            <w:proofErr w:type="gramEnd"/>
            <w:r w:rsidRPr="00A30AC3">
              <w:rPr>
                <w:rFonts w:ascii="Calibri Light" w:hAnsi="Calibri Light" w:cs="Calibri Light"/>
                <w:color w:val="000000"/>
                <w:sz w:val="21"/>
                <w:szCs w:val="21"/>
              </w:rPr>
              <w:t xml:space="preserve"> March 4–15 at</w:t>
            </w:r>
            <w:r w:rsidR="00455C0B">
              <w:rPr>
                <w:rFonts w:ascii="Calibri Light" w:hAnsi="Calibri Light" w:cs="Calibri Light"/>
                <w:color w:val="000000"/>
                <w:sz w:val="21"/>
                <w:szCs w:val="21"/>
              </w:rPr>
              <w:t xml:space="preserve"> </w:t>
            </w:r>
            <w:hyperlink r:id="rId14" w:history="1">
              <w:r w:rsidR="00455C0B" w:rsidRPr="00E10EA7">
                <w:rPr>
                  <w:rStyle w:val="Hyperlink"/>
                  <w:rFonts w:ascii="Calibri Light" w:hAnsi="Calibri Light" w:cs="Calibri Light"/>
                  <w:sz w:val="21"/>
                  <w:szCs w:val="21"/>
                </w:rPr>
                <w:t>www.naturallyslim.com/livingwell</w:t>
              </w:r>
            </w:hyperlink>
            <w:r w:rsidRPr="00A30AC3">
              <w:rPr>
                <w:rFonts w:ascii="Calibri Light" w:hAnsi="Calibri Light" w:cs="Calibri Light"/>
                <w:color w:val="000000"/>
                <w:sz w:val="21"/>
                <w:szCs w:val="21"/>
              </w:rPr>
              <w:t>, and those selected for the program will be notified on March 22. For more information, email</w:t>
            </w:r>
            <w:r w:rsidRPr="00A30AC3">
              <w:rPr>
                <w:rStyle w:val="apple-converted-space"/>
                <w:rFonts w:ascii="Calibri Light" w:hAnsi="Calibri Light" w:cs="Calibri Light"/>
                <w:color w:val="000000"/>
                <w:sz w:val="21"/>
                <w:szCs w:val="21"/>
              </w:rPr>
              <w:t> </w:t>
            </w:r>
            <w:hyperlink r:id="rId15" w:history="1">
              <w:r w:rsidRPr="00A30AC3">
                <w:rPr>
                  <w:rStyle w:val="Hyperlink"/>
                  <w:rFonts w:ascii="Calibri Light" w:hAnsi="Calibri Light" w:cs="Calibri Light"/>
                  <w:color w:val="954F72"/>
                  <w:sz w:val="21"/>
                  <w:szCs w:val="21"/>
                </w:rPr>
                <w:t>info@naturallyslim.com</w:t>
              </w:r>
            </w:hyperlink>
            <w:r w:rsidRPr="00A30AC3">
              <w:rPr>
                <w:rFonts w:ascii="Calibri Light" w:hAnsi="Calibri Light" w:cs="Calibri Light"/>
                <w:color w:val="000000"/>
                <w:sz w:val="21"/>
                <w:szCs w:val="21"/>
              </w:rPr>
              <w:t>.</w:t>
            </w:r>
          </w:p>
          <w:p w14:paraId="354271A4" w14:textId="77777777" w:rsidR="00A30AC3" w:rsidRDefault="00A30AC3" w:rsidP="00F92E65">
            <w:pPr>
              <w:shd w:val="clear" w:color="auto" w:fill="FFFFFF"/>
              <w:spacing w:line="253" w:lineRule="atLeast"/>
              <w:ind w:right="18"/>
              <w:rPr>
                <w:rFonts w:ascii="Calibri Light" w:hAnsi="Calibri Light" w:cs="Calibri Light"/>
                <w:color w:val="000000"/>
                <w:sz w:val="21"/>
                <w:szCs w:val="21"/>
              </w:rPr>
            </w:pPr>
          </w:p>
          <w:p w14:paraId="2BA79B72" w14:textId="77777777" w:rsidR="00A30AC3" w:rsidRPr="005B0A76" w:rsidRDefault="00A30AC3" w:rsidP="00A30AC3">
            <w:pPr>
              <w:rPr>
                <w:rFonts w:asciiTheme="majorHAnsi" w:hAnsiTheme="majorHAnsi" w:cstheme="majorHAnsi"/>
              </w:rPr>
            </w:pPr>
            <w:r w:rsidRPr="005B0A76">
              <w:rPr>
                <w:rFonts w:asciiTheme="majorHAnsi" w:hAnsiTheme="majorHAnsi" w:cstheme="majorHAnsi"/>
                <w:b/>
                <w:bCs/>
                <w:color w:val="FF0000"/>
              </w:rPr>
              <w:t>REDUCE YOUR USE SUSTAINABILITY INFO SERIES</w:t>
            </w:r>
          </w:p>
          <w:p w14:paraId="3200EFF9" w14:textId="77777777" w:rsidR="00D26ABD" w:rsidRDefault="00D26ABD" w:rsidP="00D26ABD">
            <w:r>
              <w:rPr>
                <w:rFonts w:asciiTheme="majorHAnsi" w:hAnsiTheme="majorHAnsi" w:cstheme="majorHAnsi"/>
                <w:b/>
                <w:bCs/>
                <w:color w:val="000000"/>
              </w:rPr>
              <w:t>Sustainability Presentations</w:t>
            </w:r>
            <w:r w:rsidR="00A30AC3" w:rsidRPr="005B0A76">
              <w:rPr>
                <w:rFonts w:asciiTheme="majorHAnsi" w:hAnsiTheme="majorHAnsi" w:cstheme="majorHAnsi"/>
                <w:color w:val="000000"/>
              </w:rPr>
              <w:t>:</w:t>
            </w:r>
            <w:r>
              <w:rPr>
                <w:rFonts w:asciiTheme="majorHAnsi" w:hAnsiTheme="majorHAnsi" w:cstheme="majorHAnsi"/>
                <w:color w:val="000000"/>
              </w:rPr>
              <w:t xml:space="preserve"> </w:t>
            </w:r>
            <w:r>
              <w:rPr>
                <w:rStyle w:val="apple-converted-space"/>
                <w:rFonts w:ascii="Arial" w:hAnsi="Arial" w:cs="Arial"/>
                <w:color w:val="000000"/>
              </w:rPr>
              <w:t> </w:t>
            </w:r>
            <w:r w:rsidRPr="00D26ABD">
              <w:rPr>
                <w:rFonts w:ascii="Calibri Light" w:hAnsi="Calibri Light" w:cs="Calibri Light"/>
                <w:color w:val="000000"/>
                <w:sz w:val="21"/>
                <w:szCs w:val="21"/>
              </w:rPr>
              <w:t>In an effort to promote a culture of sustainability at UTMB, Angela McDowell, sustainability coordinator, is available to lead presentations and trainings for groups on campus looking for tips and tricks on how they can reduce their use and impact on the environment. If you or your team</w:t>
            </w:r>
            <w:r w:rsidRPr="00D26ABD">
              <w:rPr>
                <w:rStyle w:val="apple-converted-space"/>
                <w:rFonts w:ascii="Calibri Light" w:hAnsi="Calibri Light" w:cs="Calibri Light"/>
                <w:color w:val="000000"/>
                <w:sz w:val="21"/>
                <w:szCs w:val="21"/>
              </w:rPr>
              <w:t> </w:t>
            </w:r>
            <w:r w:rsidRPr="00D26ABD">
              <w:rPr>
                <w:rFonts w:ascii="Calibri Light" w:hAnsi="Calibri Light" w:cs="Calibri Light"/>
                <w:color w:val="000000"/>
                <w:sz w:val="21"/>
                <w:szCs w:val="21"/>
              </w:rPr>
              <w:t>is</w:t>
            </w:r>
            <w:r w:rsidRPr="00D26ABD">
              <w:rPr>
                <w:rStyle w:val="apple-converted-space"/>
                <w:rFonts w:ascii="Calibri Light" w:hAnsi="Calibri Light" w:cs="Calibri Light"/>
                <w:color w:val="000000"/>
                <w:sz w:val="21"/>
                <w:szCs w:val="21"/>
              </w:rPr>
              <w:t> </w:t>
            </w:r>
            <w:r w:rsidRPr="00D26ABD">
              <w:rPr>
                <w:rFonts w:ascii="Calibri Light" w:hAnsi="Calibri Light" w:cs="Calibri Light"/>
                <w:color w:val="000000"/>
                <w:sz w:val="21"/>
                <w:szCs w:val="21"/>
              </w:rPr>
              <w:t>interested, please contact Angela at</w:t>
            </w:r>
            <w:r w:rsidRPr="00D26ABD">
              <w:rPr>
                <w:rStyle w:val="apple-converted-space"/>
                <w:rFonts w:ascii="Calibri Light" w:hAnsi="Calibri Light" w:cs="Calibri Light"/>
                <w:color w:val="000000"/>
                <w:sz w:val="21"/>
                <w:szCs w:val="21"/>
              </w:rPr>
              <w:t> </w:t>
            </w:r>
            <w:hyperlink r:id="rId16" w:history="1">
              <w:r w:rsidRPr="00D26ABD">
                <w:rPr>
                  <w:rStyle w:val="Hyperlink"/>
                  <w:rFonts w:ascii="Calibri Light" w:hAnsi="Calibri Light" w:cs="Calibri Light"/>
                  <w:color w:val="954F72"/>
                  <w:sz w:val="21"/>
                  <w:szCs w:val="21"/>
                </w:rPr>
                <w:t>ammcdowe@UTMB.EDU</w:t>
              </w:r>
            </w:hyperlink>
            <w:r w:rsidRPr="00D26ABD">
              <w:rPr>
                <w:rStyle w:val="apple-converted-space"/>
                <w:rFonts w:ascii="Calibri Light" w:hAnsi="Calibri Light" w:cs="Calibri Light"/>
                <w:color w:val="000000"/>
                <w:sz w:val="21"/>
                <w:szCs w:val="21"/>
              </w:rPr>
              <w:t> </w:t>
            </w:r>
            <w:r w:rsidRPr="00D26ABD">
              <w:rPr>
                <w:rFonts w:ascii="Calibri Light" w:hAnsi="Calibri Light" w:cs="Calibri Light"/>
                <w:color w:val="000000"/>
                <w:sz w:val="21"/>
                <w:szCs w:val="21"/>
              </w:rPr>
              <w:t xml:space="preserve">to arrange a time for her to visit with your group. Presentations vary in length and </w:t>
            </w:r>
            <w:proofErr w:type="gramStart"/>
            <w:r w:rsidRPr="00D26ABD">
              <w:rPr>
                <w:rFonts w:ascii="Calibri Light" w:hAnsi="Calibri Light" w:cs="Calibri Light"/>
                <w:color w:val="000000"/>
                <w:sz w:val="21"/>
                <w:szCs w:val="21"/>
              </w:rPr>
              <w:t>can be customized</w:t>
            </w:r>
            <w:proofErr w:type="gramEnd"/>
            <w:r w:rsidRPr="00D26ABD">
              <w:rPr>
                <w:rFonts w:ascii="Calibri Light" w:hAnsi="Calibri Light" w:cs="Calibri Light"/>
                <w:color w:val="000000"/>
                <w:sz w:val="21"/>
                <w:szCs w:val="21"/>
              </w:rPr>
              <w:t xml:space="preserve"> to focus on specific topics/concerns for each area.</w:t>
            </w:r>
          </w:p>
          <w:p w14:paraId="33D5B003" w14:textId="0C79A6CE" w:rsidR="00D50993" w:rsidRPr="00B60058" w:rsidRDefault="00D50993" w:rsidP="00D26ABD">
            <w:pPr>
              <w:rPr>
                <w:rFonts w:ascii="Calibri Light" w:hAnsi="Calibri Light" w:cs="Calibri Light"/>
                <w:color w:val="FF0000"/>
                <w:sz w:val="21"/>
                <w:szCs w:val="21"/>
              </w:rPr>
            </w:pPr>
          </w:p>
        </w:tc>
      </w:tr>
      <w:tr w:rsidR="009C2829" w14:paraId="10CA5146"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6C08C8FF"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20"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7">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8">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9">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0">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11070"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lastRenderedPageBreak/>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824F3C" w14:paraId="37678722" w14:textId="77777777" w:rsidTr="00D0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07"/>
        </w:trPr>
        <w:tc>
          <w:tcPr>
            <w:tcW w:w="5130" w:type="dxa"/>
            <w:gridSpan w:val="3"/>
            <w:vMerge w:val="restart"/>
            <w:tcBorders>
              <w:top w:val="single" w:sz="8" w:space="0" w:color="auto"/>
              <w:left w:val="single" w:sz="8" w:space="0" w:color="auto"/>
              <w:right w:val="single" w:sz="4" w:space="0" w:color="auto"/>
            </w:tcBorders>
          </w:tcPr>
          <w:p w14:paraId="231CDCB2" w14:textId="77777777" w:rsidR="00A30AC3" w:rsidRPr="00294C87" w:rsidRDefault="00A30AC3" w:rsidP="00A30AC3">
            <w:pPr>
              <w:shd w:val="clear" w:color="auto" w:fill="FFFFFF"/>
              <w:spacing w:line="253" w:lineRule="atLeast"/>
              <w:ind w:right="18"/>
              <w:rPr>
                <w:rFonts w:ascii="Calibri Light" w:hAnsi="Calibri Light" w:cs="Calibri Light"/>
                <w:color w:val="FF0000"/>
                <w:sz w:val="21"/>
                <w:szCs w:val="21"/>
              </w:rPr>
            </w:pPr>
            <w:r>
              <w:rPr>
                <w:rFonts w:ascii="Calibri Light" w:hAnsi="Calibri Light" w:cs="Calibri Light"/>
                <w:color w:val="FF0000"/>
                <w:sz w:val="21"/>
                <w:szCs w:val="21"/>
              </w:rPr>
              <w:t>REMINDERS</w:t>
            </w:r>
          </w:p>
          <w:p w14:paraId="254B6372" w14:textId="77777777" w:rsidR="00A30AC3" w:rsidRDefault="00A30AC3" w:rsidP="00A30AC3">
            <w:r>
              <w:rPr>
                <w:rFonts w:asciiTheme="majorHAnsi" w:hAnsiTheme="majorHAnsi" w:cs="Arial"/>
                <w:b/>
                <w:color w:val="000000" w:themeColor="text1"/>
                <w:szCs w:val="20"/>
              </w:rPr>
              <w:t>Mondays in March—submit your questions:</w:t>
            </w:r>
            <w:r>
              <w:rPr>
                <w:rFonts w:ascii="Arial" w:hAnsi="Arial" w:cs="Arial"/>
                <w:color w:val="000000"/>
              </w:rPr>
              <w:t xml:space="preserve"> </w:t>
            </w:r>
            <w:r w:rsidRPr="00A30AC3">
              <w:rPr>
                <w:rStyle w:val="apple-converted-space"/>
                <w:rFonts w:ascii="Calibri Light" w:hAnsi="Calibri Light" w:cs="Calibri Light"/>
                <w:color w:val="000000"/>
                <w:sz w:val="21"/>
                <w:szCs w:val="21"/>
              </w:rPr>
              <w:t>The 2019 Mondays in March series kicks off March 4 with </w:t>
            </w:r>
            <w:r w:rsidRPr="00A30AC3">
              <w:rPr>
                <w:rFonts w:ascii="Calibri Light" w:hAnsi="Calibri Light" w:cs="Calibri Light"/>
                <w:color w:val="000000"/>
                <w:sz w:val="21"/>
                <w:szCs w:val="21"/>
              </w:rPr>
              <w:t>“The Case for Growth,” a panel</w:t>
            </w:r>
            <w:r w:rsidRPr="00A30AC3">
              <w:rPr>
                <w:rStyle w:val="apple-converted-space"/>
                <w:rFonts w:ascii="Calibri Light" w:hAnsi="Calibri Light" w:cs="Calibri Light"/>
                <w:color w:val="000000"/>
                <w:sz w:val="21"/>
                <w:szCs w:val="21"/>
              </w:rPr>
              <w:t> discussion featuring </w:t>
            </w:r>
            <w:r w:rsidRPr="00A30AC3">
              <w:rPr>
                <w:rFonts w:ascii="Calibri Light" w:hAnsi="Calibri Light" w:cs="Calibri Light"/>
                <w:color w:val="000000"/>
                <w:sz w:val="21"/>
                <w:szCs w:val="21"/>
                <w:shd w:val="clear" w:color="auto" w:fill="FFFFFF"/>
              </w:rPr>
              <w:t xml:space="preserve">Becky </w:t>
            </w:r>
            <w:proofErr w:type="spellStart"/>
            <w:r w:rsidRPr="00A30AC3">
              <w:rPr>
                <w:rFonts w:ascii="Calibri Light" w:hAnsi="Calibri Light" w:cs="Calibri Light"/>
                <w:color w:val="000000"/>
                <w:sz w:val="21"/>
                <w:szCs w:val="21"/>
                <w:shd w:val="clear" w:color="auto" w:fill="FFFFFF"/>
              </w:rPr>
              <w:t>Korenek</w:t>
            </w:r>
            <w:proofErr w:type="spellEnd"/>
            <w:r w:rsidRPr="00A30AC3">
              <w:rPr>
                <w:rFonts w:ascii="Calibri Light" w:hAnsi="Calibri Light" w:cs="Calibri Light"/>
                <w:color w:val="000000"/>
                <w:sz w:val="21"/>
                <w:szCs w:val="21"/>
                <w:shd w:val="clear" w:color="auto" w:fill="FFFFFF"/>
              </w:rPr>
              <w:t>, senior vice president for strategic and business planning; </w:t>
            </w:r>
            <w:r w:rsidRPr="00A30AC3">
              <w:rPr>
                <w:rFonts w:ascii="Calibri Light" w:hAnsi="Calibri Light" w:cs="Calibri Light"/>
                <w:color w:val="000000"/>
                <w:sz w:val="21"/>
                <w:szCs w:val="21"/>
              </w:rPr>
              <w:t xml:space="preserve">Cheryl </w:t>
            </w:r>
            <w:proofErr w:type="spellStart"/>
            <w:r w:rsidRPr="00A30AC3">
              <w:rPr>
                <w:rFonts w:ascii="Calibri Light" w:hAnsi="Calibri Light" w:cs="Calibri Light"/>
                <w:color w:val="000000"/>
                <w:sz w:val="21"/>
                <w:szCs w:val="21"/>
              </w:rPr>
              <w:t>Sadro</w:t>
            </w:r>
            <w:proofErr w:type="spellEnd"/>
            <w:r w:rsidRPr="00A30AC3">
              <w:rPr>
                <w:rFonts w:ascii="Calibri Light" w:hAnsi="Calibri Light" w:cs="Calibri Light"/>
                <w:color w:val="000000"/>
                <w:sz w:val="21"/>
                <w:szCs w:val="21"/>
              </w:rPr>
              <w:t>, chief financial officer; and Dr. Vicente Resto, physician executive for growth and associate chief physician executive for the Faculty Group Practice</w:t>
            </w:r>
            <w:r w:rsidRPr="00A30AC3">
              <w:rPr>
                <w:rStyle w:val="apple-converted-space"/>
                <w:rFonts w:ascii="Calibri Light" w:hAnsi="Calibri Light" w:cs="Calibri Light"/>
                <w:color w:val="000000"/>
                <w:sz w:val="21"/>
                <w:szCs w:val="21"/>
              </w:rPr>
              <w:t>. </w:t>
            </w:r>
            <w:r w:rsidRPr="00A30AC3">
              <w:rPr>
                <w:rFonts w:ascii="Calibri Light" w:hAnsi="Calibri Light" w:cs="Calibri Light"/>
                <w:color w:val="000000"/>
                <w:sz w:val="21"/>
                <w:szCs w:val="21"/>
              </w:rPr>
              <w:t xml:space="preserve">UTMB President Dr. David L. </w:t>
            </w:r>
            <w:proofErr w:type="spellStart"/>
            <w:r w:rsidRPr="00A30AC3">
              <w:rPr>
                <w:rFonts w:ascii="Calibri Light" w:hAnsi="Calibri Light" w:cs="Calibri Light"/>
                <w:color w:val="000000"/>
                <w:sz w:val="21"/>
                <w:szCs w:val="21"/>
              </w:rPr>
              <w:t>Callender</w:t>
            </w:r>
            <w:proofErr w:type="spellEnd"/>
            <w:r w:rsidRPr="00A30AC3">
              <w:rPr>
                <w:rFonts w:ascii="Calibri Light" w:hAnsi="Calibri Light" w:cs="Calibri Light"/>
                <w:color w:val="000000"/>
                <w:sz w:val="21"/>
                <w:szCs w:val="21"/>
              </w:rPr>
              <w:t xml:space="preserve"> will moderate the session.  To submit questions for consideration during the month-long series,</w:t>
            </w:r>
            <w:r w:rsidRPr="00A30AC3">
              <w:rPr>
                <w:rStyle w:val="apple-converted-space"/>
                <w:rFonts w:ascii="Calibri Light" w:hAnsi="Calibri Light" w:cs="Calibri Light"/>
                <w:color w:val="000000"/>
                <w:sz w:val="21"/>
                <w:szCs w:val="21"/>
              </w:rPr>
              <w:t> </w:t>
            </w:r>
            <w:r w:rsidRPr="00A30AC3">
              <w:rPr>
                <w:rFonts w:ascii="Calibri Light" w:hAnsi="Calibri Light" w:cs="Calibri Light"/>
                <w:color w:val="000000"/>
                <w:sz w:val="21"/>
                <w:szCs w:val="21"/>
              </w:rPr>
              <w:t>visit</w:t>
            </w:r>
            <w:r w:rsidRPr="00A30AC3">
              <w:rPr>
                <w:rStyle w:val="apple-converted-space"/>
                <w:rFonts w:ascii="Calibri Light" w:hAnsi="Calibri Light" w:cs="Calibri Light"/>
                <w:color w:val="000000"/>
                <w:sz w:val="21"/>
                <w:szCs w:val="21"/>
              </w:rPr>
              <w:t> </w:t>
            </w:r>
            <w:hyperlink r:id="rId21" w:history="1">
              <w:r w:rsidRPr="00A30AC3">
                <w:rPr>
                  <w:rStyle w:val="Hyperlink"/>
                  <w:rFonts w:ascii="Calibri Light" w:hAnsi="Calibri Light" w:cs="Calibri Light"/>
                  <w:color w:val="954F72"/>
                  <w:sz w:val="21"/>
                  <w:szCs w:val="21"/>
                </w:rPr>
                <w:t>https://www.utmb.edu/mondays-in-march/questions</w:t>
              </w:r>
            </w:hyperlink>
            <w:r w:rsidRPr="00A30AC3">
              <w:rPr>
                <w:rFonts w:ascii="Calibri Light" w:hAnsi="Calibri Light" w:cs="Calibri Light"/>
                <w:color w:val="000000"/>
                <w:sz w:val="21"/>
                <w:szCs w:val="21"/>
              </w:rPr>
              <w:t>. For more information and a full schedule, visit</w:t>
            </w:r>
            <w:r w:rsidRPr="00A30AC3">
              <w:rPr>
                <w:rStyle w:val="apple-converted-space"/>
                <w:rFonts w:ascii="Calibri Light" w:hAnsi="Calibri Light" w:cs="Calibri Light"/>
                <w:color w:val="000000"/>
                <w:sz w:val="21"/>
                <w:szCs w:val="21"/>
              </w:rPr>
              <w:t> </w:t>
            </w:r>
            <w:hyperlink r:id="rId22" w:history="1">
              <w:r w:rsidRPr="00A30AC3">
                <w:rPr>
                  <w:rStyle w:val="Hyperlink"/>
                  <w:rFonts w:ascii="Calibri Light" w:hAnsi="Calibri Light" w:cs="Calibri Light"/>
                  <w:color w:val="954F72"/>
                  <w:sz w:val="21"/>
                  <w:szCs w:val="21"/>
                </w:rPr>
                <w:t>https://www.utmb.edu/mondays-in-march</w:t>
              </w:r>
            </w:hyperlink>
            <w:r w:rsidRPr="00A30AC3">
              <w:rPr>
                <w:rFonts w:ascii="Calibri Light" w:hAnsi="Calibri Light" w:cs="Calibri Light"/>
                <w:color w:val="000000"/>
                <w:sz w:val="21"/>
                <w:szCs w:val="21"/>
              </w:rPr>
              <w:t>.</w:t>
            </w:r>
          </w:p>
          <w:p w14:paraId="601D4750" w14:textId="77777777" w:rsidR="00A30AC3" w:rsidRDefault="00A30AC3" w:rsidP="00A30AC3">
            <w:pPr>
              <w:rPr>
                <w:rFonts w:asciiTheme="majorHAnsi" w:hAnsiTheme="majorHAnsi" w:cs="Arial"/>
                <w:b/>
                <w:color w:val="000000" w:themeColor="text1"/>
                <w:szCs w:val="20"/>
              </w:rPr>
            </w:pPr>
          </w:p>
          <w:p w14:paraId="391F5E8F" w14:textId="093562D5" w:rsidR="00A30AC3" w:rsidRDefault="00A30AC3" w:rsidP="00A30AC3">
            <w:r>
              <w:rPr>
                <w:rFonts w:asciiTheme="majorHAnsi" w:hAnsiTheme="majorHAnsi" w:cs="Arial"/>
                <w:b/>
                <w:color w:val="000000" w:themeColor="text1"/>
                <w:szCs w:val="20"/>
              </w:rPr>
              <w:t xml:space="preserve">Feedback requested: League City Hospital South Tower Patient Rooms: </w:t>
            </w:r>
            <w:r w:rsidRPr="00A30AC3">
              <w:rPr>
                <w:rFonts w:ascii="Calibri Light" w:hAnsi="Calibri Light" w:cs="Calibri Light"/>
                <w:color w:val="000000"/>
                <w:sz w:val="21"/>
                <w:szCs w:val="21"/>
              </w:rPr>
              <w:t xml:space="preserve">Your feedback </w:t>
            </w:r>
            <w:proofErr w:type="gramStart"/>
            <w:r w:rsidRPr="00A30AC3">
              <w:rPr>
                <w:rFonts w:ascii="Calibri Light" w:hAnsi="Calibri Light" w:cs="Calibri Light"/>
                <w:color w:val="000000"/>
                <w:sz w:val="21"/>
                <w:szCs w:val="21"/>
              </w:rPr>
              <w:t>is requested</w:t>
            </w:r>
            <w:proofErr w:type="gramEnd"/>
            <w:r w:rsidRPr="00A30AC3">
              <w:rPr>
                <w:rFonts w:ascii="Calibri Light" w:hAnsi="Calibri Light" w:cs="Calibri Light"/>
                <w:color w:val="000000"/>
                <w:sz w:val="21"/>
                <w:szCs w:val="21"/>
              </w:rPr>
              <w:t xml:space="preserve"> on the new inpatient rooms at the League City Campus! Design teams are soliciting your feedback on the functionality of the inpatient rooms as we work to finalize the design for ICU patient rooms (view fully finished room) and medical/surgical patient rooms (headwall only). New areas of the hospital </w:t>
            </w:r>
            <w:proofErr w:type="gramStart"/>
            <w:r w:rsidRPr="00A30AC3">
              <w:rPr>
                <w:rFonts w:ascii="Calibri Light" w:hAnsi="Calibri Light" w:cs="Calibri Light"/>
                <w:color w:val="000000"/>
                <w:sz w:val="21"/>
                <w:szCs w:val="21"/>
              </w:rPr>
              <w:t>are expected</w:t>
            </w:r>
            <w:proofErr w:type="gramEnd"/>
            <w:r w:rsidRPr="00A30AC3">
              <w:rPr>
                <w:rFonts w:ascii="Calibri Light" w:hAnsi="Calibri Light" w:cs="Calibri Light"/>
                <w:color w:val="000000"/>
                <w:sz w:val="21"/>
                <w:szCs w:val="21"/>
              </w:rPr>
              <w:t xml:space="preserve"> to be operational by mid-2020. You can see mock-ups</w:t>
            </w:r>
            <w:r w:rsidRPr="00A30AC3">
              <w:rPr>
                <w:rFonts w:ascii="Calibri Light" w:hAnsi="Calibri Light" w:cs="Calibri Light"/>
                <w:color w:val="000000"/>
                <w:sz w:val="21"/>
                <w:szCs w:val="21"/>
                <w:shd w:val="clear" w:color="auto" w:fill="FFFFFF"/>
              </w:rPr>
              <w:t xml:space="preserve"> March 7 from 9 a.m. to noon in Jennie Sealy Hospital, Floor 12 (please take the elevators to Floor 11 where you will be escorted by a member of the Design and Construction team to Floor 12).</w:t>
            </w:r>
          </w:p>
          <w:p w14:paraId="3B263946" w14:textId="1F1EEC42" w:rsidR="004311A2" w:rsidRDefault="004311A2" w:rsidP="004311A2">
            <w:pPr>
              <w:rPr>
                <w:rFonts w:ascii="Calibri Light" w:hAnsi="Calibri Light" w:cs="Calibri Light"/>
                <w:sz w:val="21"/>
                <w:szCs w:val="21"/>
              </w:rPr>
            </w:pPr>
          </w:p>
          <w:p w14:paraId="7ACF3B20" w14:textId="7B1C32BB" w:rsidR="00DF2828" w:rsidRDefault="00DF2828" w:rsidP="009D0B59">
            <w:pPr>
              <w:widowControl w:val="0"/>
              <w:autoSpaceDE w:val="0"/>
              <w:autoSpaceDN w:val="0"/>
              <w:adjustRightInd w:val="0"/>
              <w:rPr>
                <w:rFonts w:ascii="Calibri Light" w:hAnsi="Calibri Light" w:cs="Calibri Light"/>
                <w:color w:val="000000"/>
                <w:sz w:val="21"/>
                <w:szCs w:val="21"/>
              </w:rPr>
            </w:pPr>
          </w:p>
          <w:p w14:paraId="762DC59C" w14:textId="59D34933" w:rsidR="00C3769A" w:rsidRPr="009D0B59" w:rsidRDefault="00C3769A" w:rsidP="00A30AC3">
            <w:pPr>
              <w:rPr>
                <w:rFonts w:ascii="Calibri Light" w:hAnsi="Calibri Light"/>
                <w:sz w:val="21"/>
                <w:szCs w:val="21"/>
              </w:rPr>
            </w:pPr>
          </w:p>
        </w:tc>
        <w:tc>
          <w:tcPr>
            <w:tcW w:w="5940" w:type="dxa"/>
            <w:gridSpan w:val="2"/>
            <w:tcBorders>
              <w:left w:val="single" w:sz="4" w:space="0" w:color="auto"/>
              <w:right w:val="single" w:sz="8" w:space="0" w:color="auto"/>
            </w:tcBorders>
            <w:shd w:val="clear" w:color="auto" w:fill="FFFFFF" w:themeFill="background1"/>
          </w:tcPr>
          <w:p w14:paraId="18380013" w14:textId="64897519" w:rsidR="00F97AAD" w:rsidRPr="007A2061" w:rsidRDefault="00F97AAD" w:rsidP="00A30AC3">
            <w:pPr>
              <w:rPr>
                <w:rFonts w:ascii="Calibri Light" w:hAnsi="Calibri Light" w:cs="Calibri Light"/>
                <w:color w:val="000000"/>
                <w:sz w:val="21"/>
                <w:szCs w:val="21"/>
              </w:rPr>
            </w:pPr>
          </w:p>
        </w:tc>
      </w:tr>
      <w:tr w:rsidR="00824F3C" w14:paraId="09FE0D10" w14:textId="77777777" w:rsidTr="00D0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5"/>
        </w:trPr>
        <w:tc>
          <w:tcPr>
            <w:tcW w:w="5130" w:type="dxa"/>
            <w:gridSpan w:val="3"/>
            <w:vMerge/>
            <w:tcBorders>
              <w:left w:val="single" w:sz="8" w:space="0" w:color="auto"/>
              <w:right w:val="single" w:sz="4" w:space="0" w:color="auto"/>
            </w:tcBorders>
          </w:tcPr>
          <w:p w14:paraId="19B7FFF7" w14:textId="77777777" w:rsidR="00824F3C" w:rsidRDefault="00824F3C" w:rsidP="00A83199">
            <w:pPr>
              <w:rPr>
                <w:rFonts w:asciiTheme="majorHAnsi" w:hAnsiTheme="majorHAnsi" w:cs="Arial"/>
                <w:b/>
                <w:bCs/>
                <w:szCs w:val="20"/>
              </w:rPr>
            </w:pPr>
          </w:p>
        </w:tc>
        <w:tc>
          <w:tcPr>
            <w:tcW w:w="5940" w:type="dxa"/>
            <w:gridSpan w:val="2"/>
            <w:tcBorders>
              <w:left w:val="single" w:sz="4" w:space="0" w:color="auto"/>
              <w:right w:val="single" w:sz="8" w:space="0" w:color="auto"/>
            </w:tcBorders>
            <w:shd w:val="clear" w:color="auto" w:fill="D9D9D9" w:themeFill="background1" w:themeFillShade="D9"/>
          </w:tcPr>
          <w:p w14:paraId="42E36DB0" w14:textId="02E8DA7C" w:rsidR="00824F3C" w:rsidRDefault="00824F3C" w:rsidP="00824F3C">
            <w:pPr>
              <w:spacing w:before="60"/>
              <w:rPr>
                <w:rFonts w:asciiTheme="majorHAnsi" w:hAnsiTheme="majorHAnsi"/>
                <w:b/>
                <w:color w:val="FF0000"/>
                <w:sz w:val="28"/>
              </w:rPr>
            </w:pPr>
            <w:r>
              <w:rPr>
                <w:rFonts w:asciiTheme="majorHAnsi" w:hAnsiTheme="majorHAnsi"/>
                <w:b/>
                <w:color w:val="FF0000"/>
                <w:sz w:val="28"/>
              </w:rPr>
              <w:t>DID YOU KNOW?</w:t>
            </w:r>
          </w:p>
          <w:p w14:paraId="29F3D34D" w14:textId="19EB52C2" w:rsidR="00E60930" w:rsidRPr="00294C87" w:rsidRDefault="001B10FA" w:rsidP="001B10FA">
            <w:pPr>
              <w:rPr>
                <w:rFonts w:ascii="Calibri Light" w:hAnsi="Calibri Light" w:cs="Calibri Light"/>
                <w:color w:val="000000"/>
                <w:sz w:val="20"/>
                <w:szCs w:val="20"/>
              </w:rPr>
            </w:pPr>
            <w:r w:rsidRPr="001B10FA">
              <w:rPr>
                <w:rFonts w:ascii="Calibri Light" w:hAnsi="Calibri Light" w:cs="Calibri Light"/>
                <w:color w:val="000000"/>
                <w:sz w:val="21"/>
                <w:szCs w:val="21"/>
              </w:rPr>
              <w:t xml:space="preserve">From Nov. 1, 2018, to Jan. 31, 2019, </w:t>
            </w:r>
            <w:r w:rsidR="00A30AC3">
              <w:rPr>
                <w:rFonts w:ascii="Calibri Light" w:hAnsi="Calibri Light" w:cs="Calibri Light"/>
                <w:color w:val="000000"/>
                <w:sz w:val="21"/>
                <w:szCs w:val="21"/>
              </w:rPr>
              <w:t xml:space="preserve">researchers </w:t>
            </w:r>
            <w:r w:rsidRPr="001B10FA">
              <w:rPr>
                <w:rFonts w:ascii="Calibri Light" w:hAnsi="Calibri Light" w:cs="Calibri Light"/>
                <w:color w:val="000000"/>
                <w:sz w:val="21"/>
                <w:szCs w:val="21"/>
              </w:rPr>
              <w:t xml:space="preserve">throughout the </w:t>
            </w:r>
            <w:r w:rsidR="00A30AC3">
              <w:rPr>
                <w:rFonts w:ascii="Calibri Light" w:hAnsi="Calibri Light" w:cs="Calibri Light"/>
                <w:color w:val="000000"/>
                <w:sz w:val="21"/>
                <w:szCs w:val="21"/>
              </w:rPr>
              <w:t>u</w:t>
            </w:r>
            <w:r w:rsidRPr="001B10FA">
              <w:rPr>
                <w:rFonts w:ascii="Calibri Light" w:hAnsi="Calibri Light" w:cs="Calibri Light"/>
                <w:color w:val="000000"/>
                <w:sz w:val="21"/>
                <w:szCs w:val="21"/>
              </w:rPr>
              <w:t xml:space="preserve">niversity have published – or had accepted for press – 179 publications in 127 unique journals. Findings from 26 of these publications </w:t>
            </w:r>
            <w:proofErr w:type="gramStart"/>
            <w:r w:rsidRPr="001B10FA">
              <w:rPr>
                <w:rFonts w:ascii="Calibri Light" w:hAnsi="Calibri Light" w:cs="Calibri Light"/>
                <w:color w:val="000000"/>
                <w:sz w:val="21"/>
                <w:szCs w:val="21"/>
              </w:rPr>
              <w:t>have been reported</w:t>
            </w:r>
            <w:proofErr w:type="gramEnd"/>
            <w:r w:rsidRPr="001B10FA">
              <w:rPr>
                <w:rFonts w:ascii="Calibri Light" w:hAnsi="Calibri Light" w:cs="Calibri Light"/>
                <w:color w:val="000000"/>
                <w:sz w:val="21"/>
                <w:szCs w:val="21"/>
              </w:rPr>
              <w:t xml:space="preserve"> in news media, and 15 publications have been cited in industry blogs. Additionally, over that same </w:t>
            </w:r>
            <w:proofErr w:type="gramStart"/>
            <w:r w:rsidRPr="001B10FA">
              <w:rPr>
                <w:rFonts w:ascii="Calibri Light" w:hAnsi="Calibri Light" w:cs="Calibri Light"/>
                <w:color w:val="000000"/>
                <w:sz w:val="21"/>
                <w:szCs w:val="21"/>
              </w:rPr>
              <w:t>period of time</w:t>
            </w:r>
            <w:proofErr w:type="gramEnd"/>
            <w:r w:rsidRPr="001B10FA">
              <w:rPr>
                <w:rFonts w:ascii="Calibri Light" w:hAnsi="Calibri Light" w:cs="Calibri Light"/>
                <w:color w:val="000000"/>
                <w:sz w:val="21"/>
                <w:szCs w:val="21"/>
              </w:rPr>
              <w:t xml:space="preserve">, UTMB researchers were awarded 68 grants totaling more than $13.5 million.  More than $11 million of these funds originated from the </w:t>
            </w:r>
            <w:r w:rsidR="00A30AC3">
              <w:rPr>
                <w:rFonts w:ascii="Calibri Light" w:hAnsi="Calibri Light" w:cs="Calibri Light"/>
                <w:color w:val="000000"/>
                <w:sz w:val="21"/>
                <w:szCs w:val="21"/>
              </w:rPr>
              <w:t>National Institutes of Health (</w:t>
            </w:r>
            <w:r w:rsidRPr="001B10FA">
              <w:rPr>
                <w:rFonts w:ascii="Calibri Light" w:hAnsi="Calibri Light" w:cs="Calibri Light"/>
                <w:color w:val="000000"/>
                <w:sz w:val="21"/>
                <w:szCs w:val="21"/>
              </w:rPr>
              <w:t>NIH</w:t>
            </w:r>
            <w:r w:rsidR="00A30AC3">
              <w:rPr>
                <w:rFonts w:ascii="Calibri Light" w:hAnsi="Calibri Light" w:cs="Calibri Light"/>
                <w:color w:val="000000"/>
                <w:sz w:val="21"/>
                <w:szCs w:val="21"/>
              </w:rPr>
              <w:t>)</w:t>
            </w:r>
            <w:r w:rsidRPr="001B10FA">
              <w:rPr>
                <w:rFonts w:ascii="Calibri Light" w:hAnsi="Calibri Light" w:cs="Calibri Light"/>
                <w:color w:val="000000"/>
                <w:sz w:val="21"/>
                <w:szCs w:val="21"/>
              </w:rPr>
              <w:t xml:space="preserve">, with the rest coming from private funds, non-NIH governmental entities and industry/corporate sponsors.  The full list of publications and awards </w:t>
            </w:r>
            <w:proofErr w:type="gramStart"/>
            <w:r w:rsidRPr="001B10FA">
              <w:rPr>
                <w:rFonts w:ascii="Calibri Light" w:hAnsi="Calibri Light" w:cs="Calibri Light"/>
                <w:color w:val="000000"/>
                <w:sz w:val="21"/>
                <w:szCs w:val="21"/>
              </w:rPr>
              <w:t>was shared</w:t>
            </w:r>
            <w:proofErr w:type="gramEnd"/>
            <w:r w:rsidRPr="001B10FA">
              <w:rPr>
                <w:rFonts w:ascii="Calibri Light" w:hAnsi="Calibri Light" w:cs="Calibri Light"/>
                <w:color w:val="000000"/>
                <w:sz w:val="21"/>
                <w:szCs w:val="21"/>
              </w:rPr>
              <w:t xml:space="preserve"> in the Feb. 26 Research Quarterly Update and are </w:t>
            </w:r>
            <w:r w:rsidR="00A30AC3">
              <w:rPr>
                <w:rFonts w:ascii="Calibri Light" w:hAnsi="Calibri Light" w:cs="Calibri Light"/>
                <w:color w:val="000000"/>
                <w:sz w:val="21"/>
                <w:szCs w:val="21"/>
              </w:rPr>
              <w:t>available online at:</w:t>
            </w:r>
            <w:r>
              <w:rPr>
                <w:rFonts w:ascii="Calibri Light" w:hAnsi="Calibri Light" w:cs="Calibri Light"/>
                <w:color w:val="000000"/>
                <w:sz w:val="21"/>
                <w:szCs w:val="21"/>
              </w:rPr>
              <w:br/>
            </w:r>
            <w:r w:rsidRPr="001B10FA">
              <w:rPr>
                <w:rStyle w:val="apple-converted-space"/>
                <w:rFonts w:ascii="Calibri Light" w:hAnsi="Calibri Light" w:cs="Calibri Light"/>
                <w:color w:val="000000"/>
                <w:sz w:val="21"/>
                <w:szCs w:val="21"/>
              </w:rPr>
              <w:t> </w:t>
            </w:r>
            <w:hyperlink r:id="rId23" w:history="1">
              <w:r w:rsidRPr="001B10FA">
                <w:rPr>
                  <w:rStyle w:val="Hyperlink"/>
                  <w:rFonts w:ascii="Calibri Light" w:hAnsi="Calibri Light" w:cs="Calibri Light"/>
                  <w:color w:val="954F72"/>
                  <w:sz w:val="21"/>
                  <w:szCs w:val="21"/>
                </w:rPr>
                <w:t>https://research.utmb.edu/home/research-quarterly-updates</w:t>
              </w:r>
            </w:hyperlink>
            <w:r w:rsidRPr="001B10FA">
              <w:rPr>
                <w:rFonts w:ascii="Calibri Light" w:hAnsi="Calibri Light" w:cs="Calibri Light"/>
                <w:color w:val="000000"/>
                <w:sz w:val="21"/>
                <w:szCs w:val="21"/>
              </w:rPr>
              <w:t>.</w:t>
            </w:r>
          </w:p>
        </w:tc>
      </w:tr>
    </w:tbl>
    <w:p w14:paraId="7247DB5A" w14:textId="662324A8" w:rsidR="008F7AD8" w:rsidRPr="00DC69BA" w:rsidRDefault="008F7AD8" w:rsidP="00596875">
      <w:pPr>
        <w:rPr>
          <w:rFonts w:asciiTheme="majorHAnsi" w:hAnsiTheme="majorHAnsi"/>
          <w:sz w:val="20"/>
        </w:rPr>
      </w:pPr>
    </w:p>
    <w:sectPr w:rsidR="008F7AD8" w:rsidRPr="00DC69BA" w:rsidSect="003352C1">
      <w:headerReference w:type="even" r:id="rId24"/>
      <w:footerReference w:type="first" r:id="rId25"/>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6F69C" w14:textId="77777777" w:rsidR="00A87C32" w:rsidRDefault="00A87C32" w:rsidP="00874B86">
      <w:r>
        <w:separator/>
      </w:r>
    </w:p>
  </w:endnote>
  <w:endnote w:type="continuationSeparator" w:id="0">
    <w:p w14:paraId="70C6A0F8" w14:textId="77777777" w:rsidR="00A87C32" w:rsidRDefault="00A87C32"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altName w:val="Minion Pro"/>
    <w:charset w:val="00"/>
    <w:family w:val="auto"/>
    <w:pitch w:val="variable"/>
    <w:sig w:usb0="60000287" w:usb1="00000001"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359BA" w14:textId="77777777" w:rsidR="00A87C32" w:rsidRDefault="00A87C32" w:rsidP="00874B86">
      <w:r>
        <w:separator/>
      </w:r>
    </w:p>
  </w:footnote>
  <w:footnote w:type="continuationSeparator" w:id="0">
    <w:p w14:paraId="00046809" w14:textId="77777777" w:rsidR="00A87C32" w:rsidRDefault="00A87C32"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94E67" w14:textId="77777777" w:rsidR="00C46906" w:rsidRDefault="00AC1088">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8E60A7"/>
    <w:multiLevelType w:val="multilevel"/>
    <w:tmpl w:val="49E4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96404"/>
    <w:multiLevelType w:val="hybridMultilevel"/>
    <w:tmpl w:val="6304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27964"/>
    <w:multiLevelType w:val="hybridMultilevel"/>
    <w:tmpl w:val="8B96A46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6" w15:restartNumberingAfterBreak="0">
    <w:nsid w:val="0F543F92"/>
    <w:multiLevelType w:val="hybridMultilevel"/>
    <w:tmpl w:val="F858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552E3"/>
    <w:multiLevelType w:val="hybridMultilevel"/>
    <w:tmpl w:val="D1A2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144D6"/>
    <w:multiLevelType w:val="multilevel"/>
    <w:tmpl w:val="10B094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8B1F53"/>
    <w:multiLevelType w:val="hybridMultilevel"/>
    <w:tmpl w:val="B2D423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283242"/>
    <w:multiLevelType w:val="multilevel"/>
    <w:tmpl w:val="A6EE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82035D"/>
    <w:multiLevelType w:val="hybridMultilevel"/>
    <w:tmpl w:val="C7942A32"/>
    <w:lvl w:ilvl="0" w:tplc="40A2F4E6">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B645639"/>
    <w:multiLevelType w:val="multilevel"/>
    <w:tmpl w:val="01A4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A72620"/>
    <w:multiLevelType w:val="hybridMultilevel"/>
    <w:tmpl w:val="A836C41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4" w15:restartNumberingAfterBreak="0">
    <w:nsid w:val="41B80182"/>
    <w:multiLevelType w:val="hybridMultilevel"/>
    <w:tmpl w:val="FFAE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C585E"/>
    <w:multiLevelType w:val="hybridMultilevel"/>
    <w:tmpl w:val="B65C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3751A9"/>
    <w:multiLevelType w:val="hybridMultilevel"/>
    <w:tmpl w:val="1D7CA9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500640D7"/>
    <w:multiLevelType w:val="hybridMultilevel"/>
    <w:tmpl w:val="5660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E223F0"/>
    <w:multiLevelType w:val="hybridMultilevel"/>
    <w:tmpl w:val="C7A4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E4618"/>
    <w:multiLevelType w:val="hybridMultilevel"/>
    <w:tmpl w:val="B5FE5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5DD57644"/>
    <w:multiLevelType w:val="hybridMultilevel"/>
    <w:tmpl w:val="A560F75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1" w15:restartNumberingAfterBreak="0">
    <w:nsid w:val="74996AFC"/>
    <w:multiLevelType w:val="multilevel"/>
    <w:tmpl w:val="3BCE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AE64B4"/>
    <w:multiLevelType w:val="hybridMultilevel"/>
    <w:tmpl w:val="3CAE39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7B275635"/>
    <w:multiLevelType w:val="multilevel"/>
    <w:tmpl w:val="F53E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A06704"/>
    <w:multiLevelType w:val="hybridMultilevel"/>
    <w:tmpl w:val="A5AC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3500C1"/>
    <w:multiLevelType w:val="multilevel"/>
    <w:tmpl w:val="1A2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6E0938"/>
    <w:multiLevelType w:val="hybridMultilevel"/>
    <w:tmpl w:val="AC58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7"/>
  </w:num>
  <w:num w:numId="4">
    <w:abstractNumId w:val="0"/>
  </w:num>
  <w:num w:numId="5">
    <w:abstractNumId w:val="1"/>
  </w:num>
  <w:num w:numId="6">
    <w:abstractNumId w:val="2"/>
  </w:num>
  <w:num w:numId="7">
    <w:abstractNumId w:val="5"/>
  </w:num>
  <w:num w:numId="8">
    <w:abstractNumId w:val="20"/>
  </w:num>
  <w:num w:numId="9">
    <w:abstractNumId w:val="13"/>
  </w:num>
  <w:num w:numId="10">
    <w:abstractNumId w:val="15"/>
  </w:num>
  <w:num w:numId="11">
    <w:abstractNumId w:val="14"/>
  </w:num>
  <w:num w:numId="12">
    <w:abstractNumId w:val="10"/>
  </w:num>
  <w:num w:numId="13">
    <w:abstractNumId w:val="25"/>
  </w:num>
  <w:num w:numId="14">
    <w:abstractNumId w:val="21"/>
  </w:num>
  <w:num w:numId="15">
    <w:abstractNumId w:val="23"/>
  </w:num>
  <w:num w:numId="16">
    <w:abstractNumId w:val="9"/>
  </w:num>
  <w:num w:numId="17">
    <w:abstractNumId w:val="3"/>
  </w:num>
  <w:num w:numId="18">
    <w:abstractNumId w:val="12"/>
  </w:num>
  <w:num w:numId="19">
    <w:abstractNumId w:val="7"/>
  </w:num>
  <w:num w:numId="20">
    <w:abstractNumId w:val="8"/>
  </w:num>
  <w:num w:numId="21">
    <w:abstractNumId w:val="16"/>
  </w:num>
  <w:num w:numId="22">
    <w:abstractNumId w:val="19"/>
  </w:num>
  <w:num w:numId="23">
    <w:abstractNumId w:val="24"/>
  </w:num>
  <w:num w:numId="24">
    <w:abstractNumId w:val="22"/>
  </w:num>
  <w:num w:numId="25">
    <w:abstractNumId w:val="4"/>
  </w:num>
  <w:num w:numId="26">
    <w:abstractNumId w:val="26"/>
  </w:num>
  <w:num w:numId="27">
    <w:abstractNumId w:val="11"/>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373A"/>
    <w:rsid w:val="000257FB"/>
    <w:rsid w:val="00026B3C"/>
    <w:rsid w:val="00030569"/>
    <w:rsid w:val="00033AC2"/>
    <w:rsid w:val="000421C8"/>
    <w:rsid w:val="00046B32"/>
    <w:rsid w:val="00046FAF"/>
    <w:rsid w:val="0006169E"/>
    <w:rsid w:val="0007004E"/>
    <w:rsid w:val="0007289E"/>
    <w:rsid w:val="0008142C"/>
    <w:rsid w:val="0008270F"/>
    <w:rsid w:val="00084556"/>
    <w:rsid w:val="00085BFB"/>
    <w:rsid w:val="00087000"/>
    <w:rsid w:val="00093965"/>
    <w:rsid w:val="000966FD"/>
    <w:rsid w:val="000A26D9"/>
    <w:rsid w:val="000A297A"/>
    <w:rsid w:val="000B2BB1"/>
    <w:rsid w:val="000B381B"/>
    <w:rsid w:val="000B6351"/>
    <w:rsid w:val="000B666C"/>
    <w:rsid w:val="000B7007"/>
    <w:rsid w:val="000B73A7"/>
    <w:rsid w:val="000C623D"/>
    <w:rsid w:val="000C69D6"/>
    <w:rsid w:val="000D5314"/>
    <w:rsid w:val="000D665C"/>
    <w:rsid w:val="000E2356"/>
    <w:rsid w:val="000E2A13"/>
    <w:rsid w:val="000E4374"/>
    <w:rsid w:val="000E5188"/>
    <w:rsid w:val="000E69B8"/>
    <w:rsid w:val="000F03B2"/>
    <w:rsid w:val="000F2189"/>
    <w:rsid w:val="000F5506"/>
    <w:rsid w:val="000F5AD3"/>
    <w:rsid w:val="0010152B"/>
    <w:rsid w:val="00102798"/>
    <w:rsid w:val="00112068"/>
    <w:rsid w:val="0011321F"/>
    <w:rsid w:val="00117586"/>
    <w:rsid w:val="001276F3"/>
    <w:rsid w:val="00137C3C"/>
    <w:rsid w:val="00145797"/>
    <w:rsid w:val="00151100"/>
    <w:rsid w:val="0016087C"/>
    <w:rsid w:val="00161A12"/>
    <w:rsid w:val="001767B8"/>
    <w:rsid w:val="001838A0"/>
    <w:rsid w:val="00183D7B"/>
    <w:rsid w:val="001A2490"/>
    <w:rsid w:val="001A64DA"/>
    <w:rsid w:val="001A6D43"/>
    <w:rsid w:val="001A7128"/>
    <w:rsid w:val="001A732C"/>
    <w:rsid w:val="001B10FA"/>
    <w:rsid w:val="001B5AE8"/>
    <w:rsid w:val="001B7C99"/>
    <w:rsid w:val="001C4A7F"/>
    <w:rsid w:val="001D239E"/>
    <w:rsid w:val="001E36E7"/>
    <w:rsid w:val="001E6192"/>
    <w:rsid w:val="001E7922"/>
    <w:rsid w:val="001E7CC8"/>
    <w:rsid w:val="001F26BB"/>
    <w:rsid w:val="001F40FD"/>
    <w:rsid w:val="001F63BC"/>
    <w:rsid w:val="00200FD8"/>
    <w:rsid w:val="002029B1"/>
    <w:rsid w:val="00202B35"/>
    <w:rsid w:val="00202D78"/>
    <w:rsid w:val="00206437"/>
    <w:rsid w:val="00206C2F"/>
    <w:rsid w:val="002117BB"/>
    <w:rsid w:val="00211C98"/>
    <w:rsid w:val="00214F6F"/>
    <w:rsid w:val="002219BD"/>
    <w:rsid w:val="00224D1C"/>
    <w:rsid w:val="0024033D"/>
    <w:rsid w:val="00241155"/>
    <w:rsid w:val="00243ACB"/>
    <w:rsid w:val="00244756"/>
    <w:rsid w:val="00245011"/>
    <w:rsid w:val="00252100"/>
    <w:rsid w:val="00262A1D"/>
    <w:rsid w:val="0026348F"/>
    <w:rsid w:val="00265794"/>
    <w:rsid w:val="00266A3E"/>
    <w:rsid w:val="00267CA9"/>
    <w:rsid w:val="00271CD1"/>
    <w:rsid w:val="00272775"/>
    <w:rsid w:val="002803FE"/>
    <w:rsid w:val="00281039"/>
    <w:rsid w:val="002819EA"/>
    <w:rsid w:val="00287C09"/>
    <w:rsid w:val="00294C87"/>
    <w:rsid w:val="00297C7D"/>
    <w:rsid w:val="00297EB4"/>
    <w:rsid w:val="002A389B"/>
    <w:rsid w:val="002A43E0"/>
    <w:rsid w:val="002B4013"/>
    <w:rsid w:val="002B6F31"/>
    <w:rsid w:val="002C19C8"/>
    <w:rsid w:val="002C23DC"/>
    <w:rsid w:val="002C33E2"/>
    <w:rsid w:val="002D0DE5"/>
    <w:rsid w:val="002D28D7"/>
    <w:rsid w:val="002D51F3"/>
    <w:rsid w:val="002D762C"/>
    <w:rsid w:val="002E05A2"/>
    <w:rsid w:val="002F3332"/>
    <w:rsid w:val="002F5710"/>
    <w:rsid w:val="003136F1"/>
    <w:rsid w:val="00314842"/>
    <w:rsid w:val="00321AF8"/>
    <w:rsid w:val="003224F1"/>
    <w:rsid w:val="00324F34"/>
    <w:rsid w:val="0033116D"/>
    <w:rsid w:val="00332E95"/>
    <w:rsid w:val="003352C1"/>
    <w:rsid w:val="0034257F"/>
    <w:rsid w:val="00353BB0"/>
    <w:rsid w:val="00360B73"/>
    <w:rsid w:val="0036546F"/>
    <w:rsid w:val="00366EDC"/>
    <w:rsid w:val="00381C8B"/>
    <w:rsid w:val="003929D4"/>
    <w:rsid w:val="003960FE"/>
    <w:rsid w:val="003A164D"/>
    <w:rsid w:val="003A20EF"/>
    <w:rsid w:val="003A3D5E"/>
    <w:rsid w:val="003A4577"/>
    <w:rsid w:val="003C139A"/>
    <w:rsid w:val="003C153E"/>
    <w:rsid w:val="003C4E41"/>
    <w:rsid w:val="003C7C60"/>
    <w:rsid w:val="003D0B4E"/>
    <w:rsid w:val="003D338D"/>
    <w:rsid w:val="003D7706"/>
    <w:rsid w:val="003E061E"/>
    <w:rsid w:val="003E5BB0"/>
    <w:rsid w:val="003F0266"/>
    <w:rsid w:val="003F3914"/>
    <w:rsid w:val="00415311"/>
    <w:rsid w:val="00427614"/>
    <w:rsid w:val="0042789B"/>
    <w:rsid w:val="004311A2"/>
    <w:rsid w:val="004344E8"/>
    <w:rsid w:val="004442B2"/>
    <w:rsid w:val="00452691"/>
    <w:rsid w:val="00453622"/>
    <w:rsid w:val="00455C0B"/>
    <w:rsid w:val="00461F03"/>
    <w:rsid w:val="0046357C"/>
    <w:rsid w:val="00463F9C"/>
    <w:rsid w:val="00466810"/>
    <w:rsid w:val="0047101D"/>
    <w:rsid w:val="00474430"/>
    <w:rsid w:val="0048017F"/>
    <w:rsid w:val="00484876"/>
    <w:rsid w:val="00496356"/>
    <w:rsid w:val="004976CE"/>
    <w:rsid w:val="004A2F43"/>
    <w:rsid w:val="004A48A1"/>
    <w:rsid w:val="004A6B9E"/>
    <w:rsid w:val="004B3A59"/>
    <w:rsid w:val="004C1619"/>
    <w:rsid w:val="004C290D"/>
    <w:rsid w:val="004C3BE1"/>
    <w:rsid w:val="004C4313"/>
    <w:rsid w:val="004E1396"/>
    <w:rsid w:val="004F16C0"/>
    <w:rsid w:val="004F5E00"/>
    <w:rsid w:val="004F7389"/>
    <w:rsid w:val="004F74F1"/>
    <w:rsid w:val="004F751D"/>
    <w:rsid w:val="004F7EC6"/>
    <w:rsid w:val="00502D6C"/>
    <w:rsid w:val="005060DE"/>
    <w:rsid w:val="00516278"/>
    <w:rsid w:val="0052069E"/>
    <w:rsid w:val="00524DCF"/>
    <w:rsid w:val="0052538F"/>
    <w:rsid w:val="00532D16"/>
    <w:rsid w:val="0053461F"/>
    <w:rsid w:val="00536B2A"/>
    <w:rsid w:val="00543D38"/>
    <w:rsid w:val="00544157"/>
    <w:rsid w:val="005458B9"/>
    <w:rsid w:val="0055137B"/>
    <w:rsid w:val="005529B6"/>
    <w:rsid w:val="00554E79"/>
    <w:rsid w:val="00555F16"/>
    <w:rsid w:val="005600FC"/>
    <w:rsid w:val="005637B8"/>
    <w:rsid w:val="00563EE5"/>
    <w:rsid w:val="0058060F"/>
    <w:rsid w:val="005847FF"/>
    <w:rsid w:val="00587911"/>
    <w:rsid w:val="005962F1"/>
    <w:rsid w:val="005965CC"/>
    <w:rsid w:val="00596875"/>
    <w:rsid w:val="0059768F"/>
    <w:rsid w:val="005A3178"/>
    <w:rsid w:val="005B1203"/>
    <w:rsid w:val="005B48A6"/>
    <w:rsid w:val="005B5CE0"/>
    <w:rsid w:val="005B619C"/>
    <w:rsid w:val="005C0421"/>
    <w:rsid w:val="005C11E7"/>
    <w:rsid w:val="005C3769"/>
    <w:rsid w:val="005C40E5"/>
    <w:rsid w:val="005C4502"/>
    <w:rsid w:val="005C50D0"/>
    <w:rsid w:val="005C542D"/>
    <w:rsid w:val="005C6EEC"/>
    <w:rsid w:val="005D134B"/>
    <w:rsid w:val="005D163A"/>
    <w:rsid w:val="005D238F"/>
    <w:rsid w:val="005D27C3"/>
    <w:rsid w:val="005E1601"/>
    <w:rsid w:val="005E2DA1"/>
    <w:rsid w:val="005E5DD1"/>
    <w:rsid w:val="005E7BE5"/>
    <w:rsid w:val="005F6B08"/>
    <w:rsid w:val="005F6DE6"/>
    <w:rsid w:val="00601C4F"/>
    <w:rsid w:val="0060605B"/>
    <w:rsid w:val="0060696E"/>
    <w:rsid w:val="00607FE9"/>
    <w:rsid w:val="00610861"/>
    <w:rsid w:val="00613206"/>
    <w:rsid w:val="00615E49"/>
    <w:rsid w:val="006221D7"/>
    <w:rsid w:val="00623744"/>
    <w:rsid w:val="00624686"/>
    <w:rsid w:val="0064541C"/>
    <w:rsid w:val="00652FB7"/>
    <w:rsid w:val="00655499"/>
    <w:rsid w:val="00662FE8"/>
    <w:rsid w:val="006804EC"/>
    <w:rsid w:val="00680E61"/>
    <w:rsid w:val="00682DCE"/>
    <w:rsid w:val="00692442"/>
    <w:rsid w:val="00694829"/>
    <w:rsid w:val="0069634D"/>
    <w:rsid w:val="006A7BC7"/>
    <w:rsid w:val="006B1031"/>
    <w:rsid w:val="006B68AF"/>
    <w:rsid w:val="006D25E5"/>
    <w:rsid w:val="006D4785"/>
    <w:rsid w:val="006E1D9C"/>
    <w:rsid w:val="006E6A62"/>
    <w:rsid w:val="006F5026"/>
    <w:rsid w:val="00701024"/>
    <w:rsid w:val="007021E5"/>
    <w:rsid w:val="0071465A"/>
    <w:rsid w:val="007150CA"/>
    <w:rsid w:val="00721CF2"/>
    <w:rsid w:val="00722C34"/>
    <w:rsid w:val="007238D7"/>
    <w:rsid w:val="007252A6"/>
    <w:rsid w:val="00727536"/>
    <w:rsid w:val="00727C45"/>
    <w:rsid w:val="00732060"/>
    <w:rsid w:val="00737032"/>
    <w:rsid w:val="0073723F"/>
    <w:rsid w:val="00742B27"/>
    <w:rsid w:val="00747AAD"/>
    <w:rsid w:val="007616DD"/>
    <w:rsid w:val="00763339"/>
    <w:rsid w:val="0076508C"/>
    <w:rsid w:val="007704B6"/>
    <w:rsid w:val="0077058D"/>
    <w:rsid w:val="00770893"/>
    <w:rsid w:val="00772C83"/>
    <w:rsid w:val="007741A7"/>
    <w:rsid w:val="00787883"/>
    <w:rsid w:val="00790A71"/>
    <w:rsid w:val="0079222C"/>
    <w:rsid w:val="00793B02"/>
    <w:rsid w:val="007A132B"/>
    <w:rsid w:val="007A1EB2"/>
    <w:rsid w:val="007A2061"/>
    <w:rsid w:val="007A6F4E"/>
    <w:rsid w:val="007B196E"/>
    <w:rsid w:val="007B7890"/>
    <w:rsid w:val="007D3EB3"/>
    <w:rsid w:val="007D71EE"/>
    <w:rsid w:val="007D73C2"/>
    <w:rsid w:val="007E5EBB"/>
    <w:rsid w:val="007F5801"/>
    <w:rsid w:val="007F788A"/>
    <w:rsid w:val="00803F67"/>
    <w:rsid w:val="00804F92"/>
    <w:rsid w:val="00816D2E"/>
    <w:rsid w:val="00817D05"/>
    <w:rsid w:val="0082346E"/>
    <w:rsid w:val="00824F3C"/>
    <w:rsid w:val="00825D37"/>
    <w:rsid w:val="00831B07"/>
    <w:rsid w:val="008325B7"/>
    <w:rsid w:val="0083344D"/>
    <w:rsid w:val="00833D36"/>
    <w:rsid w:val="00835002"/>
    <w:rsid w:val="008441D8"/>
    <w:rsid w:val="00845B26"/>
    <w:rsid w:val="00850C4A"/>
    <w:rsid w:val="008531B5"/>
    <w:rsid w:val="008719B8"/>
    <w:rsid w:val="0087261D"/>
    <w:rsid w:val="00873A0F"/>
    <w:rsid w:val="00874B86"/>
    <w:rsid w:val="00877A5B"/>
    <w:rsid w:val="00884A23"/>
    <w:rsid w:val="00885721"/>
    <w:rsid w:val="00892C65"/>
    <w:rsid w:val="00897939"/>
    <w:rsid w:val="008A23CB"/>
    <w:rsid w:val="008B1118"/>
    <w:rsid w:val="008B1EE6"/>
    <w:rsid w:val="008B6179"/>
    <w:rsid w:val="008B6234"/>
    <w:rsid w:val="008B7918"/>
    <w:rsid w:val="008C17A5"/>
    <w:rsid w:val="008D0036"/>
    <w:rsid w:val="008D56B1"/>
    <w:rsid w:val="008E05F6"/>
    <w:rsid w:val="008E3153"/>
    <w:rsid w:val="008E3B0C"/>
    <w:rsid w:val="008E4099"/>
    <w:rsid w:val="008E7149"/>
    <w:rsid w:val="008F17F5"/>
    <w:rsid w:val="008F25A1"/>
    <w:rsid w:val="008F3550"/>
    <w:rsid w:val="008F42B6"/>
    <w:rsid w:val="008F7AD8"/>
    <w:rsid w:val="0090233F"/>
    <w:rsid w:val="00903C66"/>
    <w:rsid w:val="00906C9E"/>
    <w:rsid w:val="00912BED"/>
    <w:rsid w:val="00913DE8"/>
    <w:rsid w:val="00916AE9"/>
    <w:rsid w:val="009217EC"/>
    <w:rsid w:val="00922625"/>
    <w:rsid w:val="0092265C"/>
    <w:rsid w:val="0092350C"/>
    <w:rsid w:val="009271A3"/>
    <w:rsid w:val="00930A16"/>
    <w:rsid w:val="00931124"/>
    <w:rsid w:val="00936B3A"/>
    <w:rsid w:val="0095256F"/>
    <w:rsid w:val="00956B0E"/>
    <w:rsid w:val="0096095E"/>
    <w:rsid w:val="00962F24"/>
    <w:rsid w:val="00974732"/>
    <w:rsid w:val="00975BF5"/>
    <w:rsid w:val="00976EAF"/>
    <w:rsid w:val="0098127F"/>
    <w:rsid w:val="009832F2"/>
    <w:rsid w:val="00986848"/>
    <w:rsid w:val="00987A4A"/>
    <w:rsid w:val="00990EE4"/>
    <w:rsid w:val="00996440"/>
    <w:rsid w:val="009A02B0"/>
    <w:rsid w:val="009A0A77"/>
    <w:rsid w:val="009A3B49"/>
    <w:rsid w:val="009A42AA"/>
    <w:rsid w:val="009A52F8"/>
    <w:rsid w:val="009A6512"/>
    <w:rsid w:val="009A6C2B"/>
    <w:rsid w:val="009B091C"/>
    <w:rsid w:val="009C2829"/>
    <w:rsid w:val="009C2B17"/>
    <w:rsid w:val="009D0B59"/>
    <w:rsid w:val="009D2AD3"/>
    <w:rsid w:val="009D2F90"/>
    <w:rsid w:val="009D36E9"/>
    <w:rsid w:val="009E0224"/>
    <w:rsid w:val="009E1548"/>
    <w:rsid w:val="009E3B3F"/>
    <w:rsid w:val="009E5FAD"/>
    <w:rsid w:val="009F504E"/>
    <w:rsid w:val="009F6435"/>
    <w:rsid w:val="009F7C23"/>
    <w:rsid w:val="00A109FA"/>
    <w:rsid w:val="00A1295B"/>
    <w:rsid w:val="00A24C8F"/>
    <w:rsid w:val="00A30AC3"/>
    <w:rsid w:val="00A33081"/>
    <w:rsid w:val="00A44121"/>
    <w:rsid w:val="00A454B2"/>
    <w:rsid w:val="00A5660B"/>
    <w:rsid w:val="00A6456D"/>
    <w:rsid w:val="00A73B89"/>
    <w:rsid w:val="00A76EC4"/>
    <w:rsid w:val="00A7783B"/>
    <w:rsid w:val="00A83199"/>
    <w:rsid w:val="00A84CDE"/>
    <w:rsid w:val="00A86EA8"/>
    <w:rsid w:val="00A87C32"/>
    <w:rsid w:val="00A92F52"/>
    <w:rsid w:val="00A94E3B"/>
    <w:rsid w:val="00A95999"/>
    <w:rsid w:val="00A972A5"/>
    <w:rsid w:val="00AA3BCC"/>
    <w:rsid w:val="00AA3DAA"/>
    <w:rsid w:val="00AA6C7F"/>
    <w:rsid w:val="00AB5B90"/>
    <w:rsid w:val="00AB6E66"/>
    <w:rsid w:val="00AC1088"/>
    <w:rsid w:val="00AC6DF5"/>
    <w:rsid w:val="00AD0ECC"/>
    <w:rsid w:val="00AF5DE4"/>
    <w:rsid w:val="00AF61B3"/>
    <w:rsid w:val="00B03D08"/>
    <w:rsid w:val="00B14985"/>
    <w:rsid w:val="00B20F58"/>
    <w:rsid w:val="00B21C31"/>
    <w:rsid w:val="00B25A59"/>
    <w:rsid w:val="00B26D15"/>
    <w:rsid w:val="00B32644"/>
    <w:rsid w:val="00B4271F"/>
    <w:rsid w:val="00B42916"/>
    <w:rsid w:val="00B45886"/>
    <w:rsid w:val="00B45EDC"/>
    <w:rsid w:val="00B472C9"/>
    <w:rsid w:val="00B47774"/>
    <w:rsid w:val="00B5094E"/>
    <w:rsid w:val="00B568B4"/>
    <w:rsid w:val="00B57173"/>
    <w:rsid w:val="00B60058"/>
    <w:rsid w:val="00B7091D"/>
    <w:rsid w:val="00B70F09"/>
    <w:rsid w:val="00B756E4"/>
    <w:rsid w:val="00B761DE"/>
    <w:rsid w:val="00B765E4"/>
    <w:rsid w:val="00B76E50"/>
    <w:rsid w:val="00B8641A"/>
    <w:rsid w:val="00B876FB"/>
    <w:rsid w:val="00B92A82"/>
    <w:rsid w:val="00B93AD2"/>
    <w:rsid w:val="00BA124E"/>
    <w:rsid w:val="00BA429D"/>
    <w:rsid w:val="00BA4D87"/>
    <w:rsid w:val="00BA548B"/>
    <w:rsid w:val="00BC607D"/>
    <w:rsid w:val="00BD1CFF"/>
    <w:rsid w:val="00BD6F11"/>
    <w:rsid w:val="00BD7F52"/>
    <w:rsid w:val="00BE01D0"/>
    <w:rsid w:val="00BE1CC6"/>
    <w:rsid w:val="00BE3394"/>
    <w:rsid w:val="00BF4E49"/>
    <w:rsid w:val="00C00795"/>
    <w:rsid w:val="00C02D42"/>
    <w:rsid w:val="00C07E58"/>
    <w:rsid w:val="00C108DA"/>
    <w:rsid w:val="00C1383C"/>
    <w:rsid w:val="00C175F9"/>
    <w:rsid w:val="00C270F3"/>
    <w:rsid w:val="00C30B6C"/>
    <w:rsid w:val="00C32995"/>
    <w:rsid w:val="00C3769A"/>
    <w:rsid w:val="00C400DB"/>
    <w:rsid w:val="00C46906"/>
    <w:rsid w:val="00C50B15"/>
    <w:rsid w:val="00C53DFD"/>
    <w:rsid w:val="00C545D1"/>
    <w:rsid w:val="00C5727D"/>
    <w:rsid w:val="00C60C5A"/>
    <w:rsid w:val="00C70AA9"/>
    <w:rsid w:val="00C7271C"/>
    <w:rsid w:val="00C80144"/>
    <w:rsid w:val="00C8425F"/>
    <w:rsid w:val="00C9451D"/>
    <w:rsid w:val="00C946A6"/>
    <w:rsid w:val="00CA08F1"/>
    <w:rsid w:val="00CB2EB1"/>
    <w:rsid w:val="00CB3E9C"/>
    <w:rsid w:val="00CB52BA"/>
    <w:rsid w:val="00CC3714"/>
    <w:rsid w:val="00CC3E40"/>
    <w:rsid w:val="00CC6672"/>
    <w:rsid w:val="00CD1B15"/>
    <w:rsid w:val="00CD37C6"/>
    <w:rsid w:val="00CD7D72"/>
    <w:rsid w:val="00CE4BF1"/>
    <w:rsid w:val="00D05E81"/>
    <w:rsid w:val="00D078F8"/>
    <w:rsid w:val="00D12C2F"/>
    <w:rsid w:val="00D20A45"/>
    <w:rsid w:val="00D22049"/>
    <w:rsid w:val="00D24421"/>
    <w:rsid w:val="00D24B33"/>
    <w:rsid w:val="00D26ABD"/>
    <w:rsid w:val="00D34A33"/>
    <w:rsid w:val="00D42C21"/>
    <w:rsid w:val="00D505A2"/>
    <w:rsid w:val="00D50993"/>
    <w:rsid w:val="00D57FE0"/>
    <w:rsid w:val="00D65042"/>
    <w:rsid w:val="00D85DA7"/>
    <w:rsid w:val="00D903E8"/>
    <w:rsid w:val="00D915F2"/>
    <w:rsid w:val="00D97BA9"/>
    <w:rsid w:val="00DA23AB"/>
    <w:rsid w:val="00DA307E"/>
    <w:rsid w:val="00DA638A"/>
    <w:rsid w:val="00DA76D0"/>
    <w:rsid w:val="00DA7742"/>
    <w:rsid w:val="00DC4754"/>
    <w:rsid w:val="00DC69BA"/>
    <w:rsid w:val="00DD3522"/>
    <w:rsid w:val="00DD47A2"/>
    <w:rsid w:val="00DE2079"/>
    <w:rsid w:val="00DE2631"/>
    <w:rsid w:val="00DF0D21"/>
    <w:rsid w:val="00DF2828"/>
    <w:rsid w:val="00DF616F"/>
    <w:rsid w:val="00E0041B"/>
    <w:rsid w:val="00E00956"/>
    <w:rsid w:val="00E02442"/>
    <w:rsid w:val="00E02826"/>
    <w:rsid w:val="00E03985"/>
    <w:rsid w:val="00E11899"/>
    <w:rsid w:val="00E14C0E"/>
    <w:rsid w:val="00E17888"/>
    <w:rsid w:val="00E30C47"/>
    <w:rsid w:val="00E35816"/>
    <w:rsid w:val="00E43487"/>
    <w:rsid w:val="00E44B9E"/>
    <w:rsid w:val="00E60930"/>
    <w:rsid w:val="00E625F4"/>
    <w:rsid w:val="00E76215"/>
    <w:rsid w:val="00E840C8"/>
    <w:rsid w:val="00E87236"/>
    <w:rsid w:val="00E87D19"/>
    <w:rsid w:val="00EA0165"/>
    <w:rsid w:val="00EB52BC"/>
    <w:rsid w:val="00EB749A"/>
    <w:rsid w:val="00ED0722"/>
    <w:rsid w:val="00ED5A3B"/>
    <w:rsid w:val="00ED5C1C"/>
    <w:rsid w:val="00ED6E29"/>
    <w:rsid w:val="00EE0C3F"/>
    <w:rsid w:val="00EE3938"/>
    <w:rsid w:val="00EE4C13"/>
    <w:rsid w:val="00EF556C"/>
    <w:rsid w:val="00F0562E"/>
    <w:rsid w:val="00F106B3"/>
    <w:rsid w:val="00F11ACA"/>
    <w:rsid w:val="00F13FE9"/>
    <w:rsid w:val="00F20C04"/>
    <w:rsid w:val="00F21CCC"/>
    <w:rsid w:val="00F40EA5"/>
    <w:rsid w:val="00F446B2"/>
    <w:rsid w:val="00F46FF8"/>
    <w:rsid w:val="00F5234B"/>
    <w:rsid w:val="00F610ED"/>
    <w:rsid w:val="00F75CAB"/>
    <w:rsid w:val="00F8146E"/>
    <w:rsid w:val="00F900D9"/>
    <w:rsid w:val="00F90B4D"/>
    <w:rsid w:val="00F91754"/>
    <w:rsid w:val="00F92E65"/>
    <w:rsid w:val="00F94D61"/>
    <w:rsid w:val="00F9573C"/>
    <w:rsid w:val="00F97AAD"/>
    <w:rsid w:val="00F97CB7"/>
    <w:rsid w:val="00FA0541"/>
    <w:rsid w:val="00FA1A08"/>
    <w:rsid w:val="00FA5C0E"/>
    <w:rsid w:val="00FC2881"/>
    <w:rsid w:val="00FC39CB"/>
    <w:rsid w:val="00FC3DF3"/>
    <w:rsid w:val="00FC47C0"/>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AC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Calibri" w:eastAsiaTheme="minorHAnsi" w:hAnsi="Calibri" w:cs="Calibri"/>
      <w:sz w:val="22"/>
      <w:szCs w:val="22"/>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Calibri" w:eastAsiaTheme="minorHAnsi" w:hAnsi="Calibri" w:cs="Calibri"/>
      <w:sz w:val="22"/>
      <w:szCs w:val="22"/>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2"/>
      <w:szCs w:val="22"/>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Calibri" w:eastAsiaTheme="minorHAnsi" w:hAnsi="Calibri" w:cs="Calibri"/>
      <w:sz w:val="22"/>
      <w:szCs w:val="22"/>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5B619C"/>
  </w:style>
  <w:style w:type="character" w:customStyle="1" w:styleId="UnresolvedMention">
    <w:name w:val="Unresolved Mention"/>
    <w:basedOn w:val="DefaultParagraphFont"/>
    <w:uiPriority w:val="99"/>
    <w:rsid w:val="00D34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39268">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74275492">
      <w:bodyDiv w:val="1"/>
      <w:marLeft w:val="0"/>
      <w:marRight w:val="0"/>
      <w:marTop w:val="0"/>
      <w:marBottom w:val="0"/>
      <w:divBdr>
        <w:top w:val="none" w:sz="0" w:space="0" w:color="auto"/>
        <w:left w:val="none" w:sz="0" w:space="0" w:color="auto"/>
        <w:bottom w:val="none" w:sz="0" w:space="0" w:color="auto"/>
        <w:right w:val="none" w:sz="0" w:space="0" w:color="auto"/>
      </w:divBdr>
    </w:div>
    <w:div w:id="205945907">
      <w:bodyDiv w:val="1"/>
      <w:marLeft w:val="0"/>
      <w:marRight w:val="0"/>
      <w:marTop w:val="0"/>
      <w:marBottom w:val="0"/>
      <w:divBdr>
        <w:top w:val="none" w:sz="0" w:space="0" w:color="auto"/>
        <w:left w:val="none" w:sz="0" w:space="0" w:color="auto"/>
        <w:bottom w:val="none" w:sz="0" w:space="0" w:color="auto"/>
        <w:right w:val="none" w:sz="0" w:space="0" w:color="auto"/>
      </w:divBdr>
    </w:div>
    <w:div w:id="248007934">
      <w:bodyDiv w:val="1"/>
      <w:marLeft w:val="0"/>
      <w:marRight w:val="0"/>
      <w:marTop w:val="0"/>
      <w:marBottom w:val="0"/>
      <w:divBdr>
        <w:top w:val="none" w:sz="0" w:space="0" w:color="auto"/>
        <w:left w:val="none" w:sz="0" w:space="0" w:color="auto"/>
        <w:bottom w:val="none" w:sz="0" w:space="0" w:color="auto"/>
        <w:right w:val="none" w:sz="0" w:space="0" w:color="auto"/>
      </w:divBdr>
    </w:div>
    <w:div w:id="259997604">
      <w:bodyDiv w:val="1"/>
      <w:marLeft w:val="0"/>
      <w:marRight w:val="0"/>
      <w:marTop w:val="0"/>
      <w:marBottom w:val="0"/>
      <w:divBdr>
        <w:top w:val="none" w:sz="0" w:space="0" w:color="auto"/>
        <w:left w:val="none" w:sz="0" w:space="0" w:color="auto"/>
        <w:bottom w:val="none" w:sz="0" w:space="0" w:color="auto"/>
        <w:right w:val="none" w:sz="0" w:space="0" w:color="auto"/>
      </w:divBdr>
    </w:div>
    <w:div w:id="289020470">
      <w:bodyDiv w:val="1"/>
      <w:marLeft w:val="0"/>
      <w:marRight w:val="0"/>
      <w:marTop w:val="0"/>
      <w:marBottom w:val="0"/>
      <w:divBdr>
        <w:top w:val="none" w:sz="0" w:space="0" w:color="auto"/>
        <w:left w:val="none" w:sz="0" w:space="0" w:color="auto"/>
        <w:bottom w:val="none" w:sz="0" w:space="0" w:color="auto"/>
        <w:right w:val="none" w:sz="0" w:space="0" w:color="auto"/>
      </w:divBdr>
    </w:div>
    <w:div w:id="292175634">
      <w:bodyDiv w:val="1"/>
      <w:marLeft w:val="0"/>
      <w:marRight w:val="0"/>
      <w:marTop w:val="0"/>
      <w:marBottom w:val="0"/>
      <w:divBdr>
        <w:top w:val="none" w:sz="0" w:space="0" w:color="auto"/>
        <w:left w:val="none" w:sz="0" w:space="0" w:color="auto"/>
        <w:bottom w:val="none" w:sz="0" w:space="0" w:color="auto"/>
        <w:right w:val="none" w:sz="0" w:space="0" w:color="auto"/>
      </w:divBdr>
    </w:div>
    <w:div w:id="295449661">
      <w:bodyDiv w:val="1"/>
      <w:marLeft w:val="0"/>
      <w:marRight w:val="0"/>
      <w:marTop w:val="0"/>
      <w:marBottom w:val="0"/>
      <w:divBdr>
        <w:top w:val="none" w:sz="0" w:space="0" w:color="auto"/>
        <w:left w:val="none" w:sz="0" w:space="0" w:color="auto"/>
        <w:bottom w:val="none" w:sz="0" w:space="0" w:color="auto"/>
        <w:right w:val="none" w:sz="0" w:space="0" w:color="auto"/>
      </w:divBdr>
    </w:div>
    <w:div w:id="302855577">
      <w:bodyDiv w:val="1"/>
      <w:marLeft w:val="0"/>
      <w:marRight w:val="0"/>
      <w:marTop w:val="0"/>
      <w:marBottom w:val="0"/>
      <w:divBdr>
        <w:top w:val="none" w:sz="0" w:space="0" w:color="auto"/>
        <w:left w:val="none" w:sz="0" w:space="0" w:color="auto"/>
        <w:bottom w:val="none" w:sz="0" w:space="0" w:color="auto"/>
        <w:right w:val="none" w:sz="0" w:space="0" w:color="auto"/>
      </w:divBdr>
    </w:div>
    <w:div w:id="317459208">
      <w:bodyDiv w:val="1"/>
      <w:marLeft w:val="0"/>
      <w:marRight w:val="0"/>
      <w:marTop w:val="0"/>
      <w:marBottom w:val="0"/>
      <w:divBdr>
        <w:top w:val="none" w:sz="0" w:space="0" w:color="auto"/>
        <w:left w:val="none" w:sz="0" w:space="0" w:color="auto"/>
        <w:bottom w:val="none" w:sz="0" w:space="0" w:color="auto"/>
        <w:right w:val="none" w:sz="0" w:space="0" w:color="auto"/>
      </w:divBdr>
    </w:div>
    <w:div w:id="412708093">
      <w:bodyDiv w:val="1"/>
      <w:marLeft w:val="0"/>
      <w:marRight w:val="0"/>
      <w:marTop w:val="0"/>
      <w:marBottom w:val="0"/>
      <w:divBdr>
        <w:top w:val="none" w:sz="0" w:space="0" w:color="auto"/>
        <w:left w:val="none" w:sz="0" w:space="0" w:color="auto"/>
        <w:bottom w:val="none" w:sz="0" w:space="0" w:color="auto"/>
        <w:right w:val="none" w:sz="0" w:space="0" w:color="auto"/>
      </w:divBdr>
    </w:div>
    <w:div w:id="471295715">
      <w:bodyDiv w:val="1"/>
      <w:marLeft w:val="0"/>
      <w:marRight w:val="0"/>
      <w:marTop w:val="0"/>
      <w:marBottom w:val="0"/>
      <w:divBdr>
        <w:top w:val="none" w:sz="0" w:space="0" w:color="auto"/>
        <w:left w:val="none" w:sz="0" w:space="0" w:color="auto"/>
        <w:bottom w:val="none" w:sz="0" w:space="0" w:color="auto"/>
        <w:right w:val="none" w:sz="0" w:space="0" w:color="auto"/>
      </w:divBdr>
    </w:div>
    <w:div w:id="542136770">
      <w:bodyDiv w:val="1"/>
      <w:marLeft w:val="0"/>
      <w:marRight w:val="0"/>
      <w:marTop w:val="0"/>
      <w:marBottom w:val="0"/>
      <w:divBdr>
        <w:top w:val="none" w:sz="0" w:space="0" w:color="auto"/>
        <w:left w:val="none" w:sz="0" w:space="0" w:color="auto"/>
        <w:bottom w:val="none" w:sz="0" w:space="0" w:color="auto"/>
        <w:right w:val="none" w:sz="0" w:space="0" w:color="auto"/>
      </w:divBdr>
    </w:div>
    <w:div w:id="557787900">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5212621">
      <w:bodyDiv w:val="1"/>
      <w:marLeft w:val="0"/>
      <w:marRight w:val="0"/>
      <w:marTop w:val="0"/>
      <w:marBottom w:val="0"/>
      <w:divBdr>
        <w:top w:val="none" w:sz="0" w:space="0" w:color="auto"/>
        <w:left w:val="none" w:sz="0" w:space="0" w:color="auto"/>
        <w:bottom w:val="none" w:sz="0" w:space="0" w:color="auto"/>
        <w:right w:val="none" w:sz="0" w:space="0" w:color="auto"/>
      </w:divBdr>
    </w:div>
    <w:div w:id="601424938">
      <w:bodyDiv w:val="1"/>
      <w:marLeft w:val="0"/>
      <w:marRight w:val="0"/>
      <w:marTop w:val="0"/>
      <w:marBottom w:val="0"/>
      <w:divBdr>
        <w:top w:val="none" w:sz="0" w:space="0" w:color="auto"/>
        <w:left w:val="none" w:sz="0" w:space="0" w:color="auto"/>
        <w:bottom w:val="none" w:sz="0" w:space="0" w:color="auto"/>
        <w:right w:val="none" w:sz="0" w:space="0" w:color="auto"/>
      </w:divBdr>
    </w:div>
    <w:div w:id="691034529">
      <w:bodyDiv w:val="1"/>
      <w:marLeft w:val="0"/>
      <w:marRight w:val="0"/>
      <w:marTop w:val="0"/>
      <w:marBottom w:val="0"/>
      <w:divBdr>
        <w:top w:val="none" w:sz="0" w:space="0" w:color="auto"/>
        <w:left w:val="none" w:sz="0" w:space="0" w:color="auto"/>
        <w:bottom w:val="none" w:sz="0" w:space="0" w:color="auto"/>
        <w:right w:val="none" w:sz="0" w:space="0" w:color="auto"/>
      </w:divBdr>
    </w:div>
    <w:div w:id="702751917">
      <w:bodyDiv w:val="1"/>
      <w:marLeft w:val="0"/>
      <w:marRight w:val="0"/>
      <w:marTop w:val="0"/>
      <w:marBottom w:val="0"/>
      <w:divBdr>
        <w:top w:val="none" w:sz="0" w:space="0" w:color="auto"/>
        <w:left w:val="none" w:sz="0" w:space="0" w:color="auto"/>
        <w:bottom w:val="none" w:sz="0" w:space="0" w:color="auto"/>
        <w:right w:val="none" w:sz="0" w:space="0" w:color="auto"/>
      </w:divBdr>
    </w:div>
    <w:div w:id="748580913">
      <w:bodyDiv w:val="1"/>
      <w:marLeft w:val="0"/>
      <w:marRight w:val="0"/>
      <w:marTop w:val="0"/>
      <w:marBottom w:val="0"/>
      <w:divBdr>
        <w:top w:val="none" w:sz="0" w:space="0" w:color="auto"/>
        <w:left w:val="none" w:sz="0" w:space="0" w:color="auto"/>
        <w:bottom w:val="none" w:sz="0" w:space="0" w:color="auto"/>
        <w:right w:val="none" w:sz="0" w:space="0" w:color="auto"/>
      </w:divBdr>
    </w:div>
    <w:div w:id="765612007">
      <w:bodyDiv w:val="1"/>
      <w:marLeft w:val="0"/>
      <w:marRight w:val="0"/>
      <w:marTop w:val="0"/>
      <w:marBottom w:val="0"/>
      <w:divBdr>
        <w:top w:val="none" w:sz="0" w:space="0" w:color="auto"/>
        <w:left w:val="none" w:sz="0" w:space="0" w:color="auto"/>
        <w:bottom w:val="none" w:sz="0" w:space="0" w:color="auto"/>
        <w:right w:val="none" w:sz="0" w:space="0" w:color="auto"/>
      </w:divBdr>
    </w:div>
    <w:div w:id="799879864">
      <w:bodyDiv w:val="1"/>
      <w:marLeft w:val="0"/>
      <w:marRight w:val="0"/>
      <w:marTop w:val="0"/>
      <w:marBottom w:val="0"/>
      <w:divBdr>
        <w:top w:val="none" w:sz="0" w:space="0" w:color="auto"/>
        <w:left w:val="none" w:sz="0" w:space="0" w:color="auto"/>
        <w:bottom w:val="none" w:sz="0" w:space="0" w:color="auto"/>
        <w:right w:val="none" w:sz="0" w:space="0" w:color="auto"/>
      </w:divBdr>
    </w:div>
    <w:div w:id="895973361">
      <w:bodyDiv w:val="1"/>
      <w:marLeft w:val="0"/>
      <w:marRight w:val="0"/>
      <w:marTop w:val="0"/>
      <w:marBottom w:val="0"/>
      <w:divBdr>
        <w:top w:val="none" w:sz="0" w:space="0" w:color="auto"/>
        <w:left w:val="none" w:sz="0" w:space="0" w:color="auto"/>
        <w:bottom w:val="none" w:sz="0" w:space="0" w:color="auto"/>
        <w:right w:val="none" w:sz="0" w:space="0" w:color="auto"/>
      </w:divBdr>
    </w:div>
    <w:div w:id="901982857">
      <w:bodyDiv w:val="1"/>
      <w:marLeft w:val="0"/>
      <w:marRight w:val="0"/>
      <w:marTop w:val="0"/>
      <w:marBottom w:val="0"/>
      <w:divBdr>
        <w:top w:val="none" w:sz="0" w:space="0" w:color="auto"/>
        <w:left w:val="none" w:sz="0" w:space="0" w:color="auto"/>
        <w:bottom w:val="none" w:sz="0" w:space="0" w:color="auto"/>
        <w:right w:val="none" w:sz="0" w:space="0" w:color="auto"/>
      </w:divBdr>
      <w:divsChild>
        <w:div w:id="253512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76342">
      <w:bodyDiv w:val="1"/>
      <w:marLeft w:val="0"/>
      <w:marRight w:val="0"/>
      <w:marTop w:val="0"/>
      <w:marBottom w:val="0"/>
      <w:divBdr>
        <w:top w:val="none" w:sz="0" w:space="0" w:color="auto"/>
        <w:left w:val="none" w:sz="0" w:space="0" w:color="auto"/>
        <w:bottom w:val="none" w:sz="0" w:space="0" w:color="auto"/>
        <w:right w:val="none" w:sz="0" w:space="0" w:color="auto"/>
      </w:divBdr>
    </w:div>
    <w:div w:id="967852482">
      <w:bodyDiv w:val="1"/>
      <w:marLeft w:val="0"/>
      <w:marRight w:val="0"/>
      <w:marTop w:val="0"/>
      <w:marBottom w:val="0"/>
      <w:divBdr>
        <w:top w:val="none" w:sz="0" w:space="0" w:color="auto"/>
        <w:left w:val="none" w:sz="0" w:space="0" w:color="auto"/>
        <w:bottom w:val="none" w:sz="0" w:space="0" w:color="auto"/>
        <w:right w:val="none" w:sz="0" w:space="0" w:color="auto"/>
      </w:divBdr>
    </w:div>
    <w:div w:id="982538700">
      <w:bodyDiv w:val="1"/>
      <w:marLeft w:val="0"/>
      <w:marRight w:val="0"/>
      <w:marTop w:val="0"/>
      <w:marBottom w:val="0"/>
      <w:divBdr>
        <w:top w:val="none" w:sz="0" w:space="0" w:color="auto"/>
        <w:left w:val="none" w:sz="0" w:space="0" w:color="auto"/>
        <w:bottom w:val="none" w:sz="0" w:space="0" w:color="auto"/>
        <w:right w:val="none" w:sz="0" w:space="0" w:color="auto"/>
      </w:divBdr>
    </w:div>
    <w:div w:id="991719269">
      <w:bodyDiv w:val="1"/>
      <w:marLeft w:val="0"/>
      <w:marRight w:val="0"/>
      <w:marTop w:val="0"/>
      <w:marBottom w:val="0"/>
      <w:divBdr>
        <w:top w:val="none" w:sz="0" w:space="0" w:color="auto"/>
        <w:left w:val="none" w:sz="0" w:space="0" w:color="auto"/>
        <w:bottom w:val="none" w:sz="0" w:space="0" w:color="auto"/>
        <w:right w:val="none" w:sz="0" w:space="0" w:color="auto"/>
      </w:divBdr>
    </w:div>
    <w:div w:id="1008100695">
      <w:bodyDiv w:val="1"/>
      <w:marLeft w:val="0"/>
      <w:marRight w:val="0"/>
      <w:marTop w:val="0"/>
      <w:marBottom w:val="0"/>
      <w:divBdr>
        <w:top w:val="none" w:sz="0" w:space="0" w:color="auto"/>
        <w:left w:val="none" w:sz="0" w:space="0" w:color="auto"/>
        <w:bottom w:val="none" w:sz="0" w:space="0" w:color="auto"/>
        <w:right w:val="none" w:sz="0" w:space="0" w:color="auto"/>
      </w:divBdr>
    </w:div>
    <w:div w:id="1068721749">
      <w:bodyDiv w:val="1"/>
      <w:marLeft w:val="0"/>
      <w:marRight w:val="0"/>
      <w:marTop w:val="0"/>
      <w:marBottom w:val="0"/>
      <w:divBdr>
        <w:top w:val="none" w:sz="0" w:space="0" w:color="auto"/>
        <w:left w:val="none" w:sz="0" w:space="0" w:color="auto"/>
        <w:bottom w:val="none" w:sz="0" w:space="0" w:color="auto"/>
        <w:right w:val="none" w:sz="0" w:space="0" w:color="auto"/>
      </w:divBdr>
    </w:div>
    <w:div w:id="1082261600">
      <w:bodyDiv w:val="1"/>
      <w:marLeft w:val="0"/>
      <w:marRight w:val="0"/>
      <w:marTop w:val="0"/>
      <w:marBottom w:val="0"/>
      <w:divBdr>
        <w:top w:val="none" w:sz="0" w:space="0" w:color="auto"/>
        <w:left w:val="none" w:sz="0" w:space="0" w:color="auto"/>
        <w:bottom w:val="none" w:sz="0" w:space="0" w:color="auto"/>
        <w:right w:val="none" w:sz="0" w:space="0" w:color="auto"/>
      </w:divBdr>
    </w:div>
    <w:div w:id="1094864341">
      <w:bodyDiv w:val="1"/>
      <w:marLeft w:val="0"/>
      <w:marRight w:val="0"/>
      <w:marTop w:val="0"/>
      <w:marBottom w:val="0"/>
      <w:divBdr>
        <w:top w:val="none" w:sz="0" w:space="0" w:color="auto"/>
        <w:left w:val="none" w:sz="0" w:space="0" w:color="auto"/>
        <w:bottom w:val="none" w:sz="0" w:space="0" w:color="auto"/>
        <w:right w:val="none" w:sz="0" w:space="0" w:color="auto"/>
      </w:divBdr>
    </w:div>
    <w:div w:id="1101293181">
      <w:bodyDiv w:val="1"/>
      <w:marLeft w:val="0"/>
      <w:marRight w:val="0"/>
      <w:marTop w:val="0"/>
      <w:marBottom w:val="0"/>
      <w:divBdr>
        <w:top w:val="none" w:sz="0" w:space="0" w:color="auto"/>
        <w:left w:val="none" w:sz="0" w:space="0" w:color="auto"/>
        <w:bottom w:val="none" w:sz="0" w:space="0" w:color="auto"/>
        <w:right w:val="none" w:sz="0" w:space="0" w:color="auto"/>
      </w:divBdr>
    </w:div>
    <w:div w:id="1157455518">
      <w:bodyDiv w:val="1"/>
      <w:marLeft w:val="0"/>
      <w:marRight w:val="0"/>
      <w:marTop w:val="0"/>
      <w:marBottom w:val="0"/>
      <w:divBdr>
        <w:top w:val="none" w:sz="0" w:space="0" w:color="auto"/>
        <w:left w:val="none" w:sz="0" w:space="0" w:color="auto"/>
        <w:bottom w:val="none" w:sz="0" w:space="0" w:color="auto"/>
        <w:right w:val="none" w:sz="0" w:space="0" w:color="auto"/>
      </w:divBdr>
    </w:div>
    <w:div w:id="1162240744">
      <w:bodyDiv w:val="1"/>
      <w:marLeft w:val="0"/>
      <w:marRight w:val="0"/>
      <w:marTop w:val="0"/>
      <w:marBottom w:val="0"/>
      <w:divBdr>
        <w:top w:val="none" w:sz="0" w:space="0" w:color="auto"/>
        <w:left w:val="none" w:sz="0" w:space="0" w:color="auto"/>
        <w:bottom w:val="none" w:sz="0" w:space="0" w:color="auto"/>
        <w:right w:val="none" w:sz="0" w:space="0" w:color="auto"/>
      </w:divBdr>
    </w:div>
    <w:div w:id="1298023492">
      <w:bodyDiv w:val="1"/>
      <w:marLeft w:val="0"/>
      <w:marRight w:val="0"/>
      <w:marTop w:val="0"/>
      <w:marBottom w:val="0"/>
      <w:divBdr>
        <w:top w:val="none" w:sz="0" w:space="0" w:color="auto"/>
        <w:left w:val="none" w:sz="0" w:space="0" w:color="auto"/>
        <w:bottom w:val="none" w:sz="0" w:space="0" w:color="auto"/>
        <w:right w:val="none" w:sz="0" w:space="0" w:color="auto"/>
      </w:divBdr>
    </w:div>
    <w:div w:id="1380204961">
      <w:bodyDiv w:val="1"/>
      <w:marLeft w:val="0"/>
      <w:marRight w:val="0"/>
      <w:marTop w:val="0"/>
      <w:marBottom w:val="0"/>
      <w:divBdr>
        <w:top w:val="none" w:sz="0" w:space="0" w:color="auto"/>
        <w:left w:val="none" w:sz="0" w:space="0" w:color="auto"/>
        <w:bottom w:val="none" w:sz="0" w:space="0" w:color="auto"/>
        <w:right w:val="none" w:sz="0" w:space="0" w:color="auto"/>
      </w:divBdr>
    </w:div>
    <w:div w:id="1380664310">
      <w:bodyDiv w:val="1"/>
      <w:marLeft w:val="0"/>
      <w:marRight w:val="0"/>
      <w:marTop w:val="0"/>
      <w:marBottom w:val="0"/>
      <w:divBdr>
        <w:top w:val="none" w:sz="0" w:space="0" w:color="auto"/>
        <w:left w:val="none" w:sz="0" w:space="0" w:color="auto"/>
        <w:bottom w:val="none" w:sz="0" w:space="0" w:color="auto"/>
        <w:right w:val="none" w:sz="0" w:space="0" w:color="auto"/>
      </w:divBdr>
    </w:div>
    <w:div w:id="1399744278">
      <w:bodyDiv w:val="1"/>
      <w:marLeft w:val="0"/>
      <w:marRight w:val="0"/>
      <w:marTop w:val="0"/>
      <w:marBottom w:val="0"/>
      <w:divBdr>
        <w:top w:val="none" w:sz="0" w:space="0" w:color="auto"/>
        <w:left w:val="none" w:sz="0" w:space="0" w:color="auto"/>
        <w:bottom w:val="none" w:sz="0" w:space="0" w:color="auto"/>
        <w:right w:val="none" w:sz="0" w:space="0" w:color="auto"/>
      </w:divBdr>
    </w:div>
    <w:div w:id="1406683152">
      <w:bodyDiv w:val="1"/>
      <w:marLeft w:val="0"/>
      <w:marRight w:val="0"/>
      <w:marTop w:val="0"/>
      <w:marBottom w:val="0"/>
      <w:divBdr>
        <w:top w:val="none" w:sz="0" w:space="0" w:color="auto"/>
        <w:left w:val="none" w:sz="0" w:space="0" w:color="auto"/>
        <w:bottom w:val="none" w:sz="0" w:space="0" w:color="auto"/>
        <w:right w:val="none" w:sz="0" w:space="0" w:color="auto"/>
      </w:divBdr>
    </w:div>
    <w:div w:id="1511068370">
      <w:bodyDiv w:val="1"/>
      <w:marLeft w:val="0"/>
      <w:marRight w:val="0"/>
      <w:marTop w:val="0"/>
      <w:marBottom w:val="0"/>
      <w:divBdr>
        <w:top w:val="none" w:sz="0" w:space="0" w:color="auto"/>
        <w:left w:val="none" w:sz="0" w:space="0" w:color="auto"/>
        <w:bottom w:val="none" w:sz="0" w:space="0" w:color="auto"/>
        <w:right w:val="none" w:sz="0" w:space="0" w:color="auto"/>
      </w:divBdr>
    </w:div>
    <w:div w:id="1613240708">
      <w:bodyDiv w:val="1"/>
      <w:marLeft w:val="0"/>
      <w:marRight w:val="0"/>
      <w:marTop w:val="0"/>
      <w:marBottom w:val="0"/>
      <w:divBdr>
        <w:top w:val="none" w:sz="0" w:space="0" w:color="auto"/>
        <w:left w:val="none" w:sz="0" w:space="0" w:color="auto"/>
        <w:bottom w:val="none" w:sz="0" w:space="0" w:color="auto"/>
        <w:right w:val="none" w:sz="0" w:space="0" w:color="auto"/>
      </w:divBdr>
    </w:div>
    <w:div w:id="1624968062">
      <w:bodyDiv w:val="1"/>
      <w:marLeft w:val="0"/>
      <w:marRight w:val="0"/>
      <w:marTop w:val="0"/>
      <w:marBottom w:val="0"/>
      <w:divBdr>
        <w:top w:val="none" w:sz="0" w:space="0" w:color="auto"/>
        <w:left w:val="none" w:sz="0" w:space="0" w:color="auto"/>
        <w:bottom w:val="none" w:sz="0" w:space="0" w:color="auto"/>
        <w:right w:val="none" w:sz="0" w:space="0" w:color="auto"/>
      </w:divBdr>
    </w:div>
    <w:div w:id="1731271979">
      <w:bodyDiv w:val="1"/>
      <w:marLeft w:val="0"/>
      <w:marRight w:val="0"/>
      <w:marTop w:val="0"/>
      <w:marBottom w:val="0"/>
      <w:divBdr>
        <w:top w:val="none" w:sz="0" w:space="0" w:color="auto"/>
        <w:left w:val="none" w:sz="0" w:space="0" w:color="auto"/>
        <w:bottom w:val="none" w:sz="0" w:space="0" w:color="auto"/>
        <w:right w:val="none" w:sz="0" w:space="0" w:color="auto"/>
      </w:divBdr>
    </w:div>
    <w:div w:id="1763406249">
      <w:bodyDiv w:val="1"/>
      <w:marLeft w:val="0"/>
      <w:marRight w:val="0"/>
      <w:marTop w:val="0"/>
      <w:marBottom w:val="0"/>
      <w:divBdr>
        <w:top w:val="none" w:sz="0" w:space="0" w:color="auto"/>
        <w:left w:val="none" w:sz="0" w:space="0" w:color="auto"/>
        <w:bottom w:val="none" w:sz="0" w:space="0" w:color="auto"/>
        <w:right w:val="none" w:sz="0" w:space="0" w:color="auto"/>
      </w:divBdr>
    </w:div>
    <w:div w:id="1770543120">
      <w:bodyDiv w:val="1"/>
      <w:marLeft w:val="0"/>
      <w:marRight w:val="0"/>
      <w:marTop w:val="0"/>
      <w:marBottom w:val="0"/>
      <w:divBdr>
        <w:top w:val="none" w:sz="0" w:space="0" w:color="auto"/>
        <w:left w:val="none" w:sz="0" w:space="0" w:color="auto"/>
        <w:bottom w:val="none" w:sz="0" w:space="0" w:color="auto"/>
        <w:right w:val="none" w:sz="0" w:space="0" w:color="auto"/>
      </w:divBdr>
    </w:div>
    <w:div w:id="1795903315">
      <w:bodyDiv w:val="1"/>
      <w:marLeft w:val="0"/>
      <w:marRight w:val="0"/>
      <w:marTop w:val="0"/>
      <w:marBottom w:val="0"/>
      <w:divBdr>
        <w:top w:val="none" w:sz="0" w:space="0" w:color="auto"/>
        <w:left w:val="none" w:sz="0" w:space="0" w:color="auto"/>
        <w:bottom w:val="none" w:sz="0" w:space="0" w:color="auto"/>
        <w:right w:val="none" w:sz="0" w:space="0" w:color="auto"/>
      </w:divBdr>
    </w:div>
    <w:div w:id="1797336163">
      <w:bodyDiv w:val="1"/>
      <w:marLeft w:val="0"/>
      <w:marRight w:val="0"/>
      <w:marTop w:val="0"/>
      <w:marBottom w:val="0"/>
      <w:divBdr>
        <w:top w:val="none" w:sz="0" w:space="0" w:color="auto"/>
        <w:left w:val="none" w:sz="0" w:space="0" w:color="auto"/>
        <w:bottom w:val="none" w:sz="0" w:space="0" w:color="auto"/>
        <w:right w:val="none" w:sz="0" w:space="0" w:color="auto"/>
      </w:divBdr>
    </w:div>
    <w:div w:id="1837843456">
      <w:bodyDiv w:val="1"/>
      <w:marLeft w:val="0"/>
      <w:marRight w:val="0"/>
      <w:marTop w:val="0"/>
      <w:marBottom w:val="0"/>
      <w:divBdr>
        <w:top w:val="none" w:sz="0" w:space="0" w:color="auto"/>
        <w:left w:val="none" w:sz="0" w:space="0" w:color="auto"/>
        <w:bottom w:val="none" w:sz="0" w:space="0" w:color="auto"/>
        <w:right w:val="none" w:sz="0" w:space="0" w:color="auto"/>
      </w:divBdr>
    </w:div>
    <w:div w:id="1886596270">
      <w:bodyDiv w:val="1"/>
      <w:marLeft w:val="0"/>
      <w:marRight w:val="0"/>
      <w:marTop w:val="0"/>
      <w:marBottom w:val="0"/>
      <w:divBdr>
        <w:top w:val="none" w:sz="0" w:space="0" w:color="auto"/>
        <w:left w:val="none" w:sz="0" w:space="0" w:color="auto"/>
        <w:bottom w:val="none" w:sz="0" w:space="0" w:color="auto"/>
        <w:right w:val="none" w:sz="0" w:space="0" w:color="auto"/>
      </w:divBdr>
    </w:div>
    <w:div w:id="1913931304">
      <w:bodyDiv w:val="1"/>
      <w:marLeft w:val="0"/>
      <w:marRight w:val="0"/>
      <w:marTop w:val="0"/>
      <w:marBottom w:val="0"/>
      <w:divBdr>
        <w:top w:val="none" w:sz="0" w:space="0" w:color="auto"/>
        <w:left w:val="none" w:sz="0" w:space="0" w:color="auto"/>
        <w:bottom w:val="none" w:sz="0" w:space="0" w:color="auto"/>
        <w:right w:val="none" w:sz="0" w:space="0" w:color="auto"/>
      </w:divBdr>
    </w:div>
    <w:div w:id="1970889821">
      <w:bodyDiv w:val="1"/>
      <w:marLeft w:val="0"/>
      <w:marRight w:val="0"/>
      <w:marTop w:val="0"/>
      <w:marBottom w:val="0"/>
      <w:divBdr>
        <w:top w:val="none" w:sz="0" w:space="0" w:color="auto"/>
        <w:left w:val="none" w:sz="0" w:space="0" w:color="auto"/>
        <w:bottom w:val="none" w:sz="0" w:space="0" w:color="auto"/>
        <w:right w:val="none" w:sz="0" w:space="0" w:color="auto"/>
      </w:divBdr>
    </w:div>
    <w:div w:id="2003241500">
      <w:bodyDiv w:val="1"/>
      <w:marLeft w:val="0"/>
      <w:marRight w:val="0"/>
      <w:marTop w:val="0"/>
      <w:marBottom w:val="0"/>
      <w:divBdr>
        <w:top w:val="none" w:sz="0" w:space="0" w:color="auto"/>
        <w:left w:val="none" w:sz="0" w:space="0" w:color="auto"/>
        <w:bottom w:val="none" w:sz="0" w:space="0" w:color="auto"/>
        <w:right w:val="none" w:sz="0" w:space="0" w:color="auto"/>
      </w:divBdr>
    </w:div>
    <w:div w:id="2060787847">
      <w:bodyDiv w:val="1"/>
      <w:marLeft w:val="0"/>
      <w:marRight w:val="0"/>
      <w:marTop w:val="0"/>
      <w:marBottom w:val="0"/>
      <w:divBdr>
        <w:top w:val="none" w:sz="0" w:space="0" w:color="auto"/>
        <w:left w:val="none" w:sz="0" w:space="0" w:color="auto"/>
        <w:bottom w:val="none" w:sz="0" w:space="0" w:color="auto"/>
        <w:right w:val="none" w:sz="0" w:space="0" w:color="auto"/>
      </w:divBdr>
    </w:div>
    <w:div w:id="2086220124">
      <w:bodyDiv w:val="1"/>
      <w:marLeft w:val="0"/>
      <w:marRight w:val="0"/>
      <w:marTop w:val="0"/>
      <w:marBottom w:val="0"/>
      <w:divBdr>
        <w:top w:val="none" w:sz="0" w:space="0" w:color="auto"/>
        <w:left w:val="none" w:sz="0" w:space="0" w:color="auto"/>
        <w:bottom w:val="none" w:sz="0" w:space="0" w:color="auto"/>
        <w:right w:val="none" w:sz="0" w:space="0" w:color="auto"/>
      </w:divBdr>
    </w:div>
    <w:div w:id="2096198618">
      <w:bodyDiv w:val="1"/>
      <w:marLeft w:val="0"/>
      <w:marRight w:val="0"/>
      <w:marTop w:val="0"/>
      <w:marBottom w:val="0"/>
      <w:divBdr>
        <w:top w:val="none" w:sz="0" w:space="0" w:color="auto"/>
        <w:left w:val="none" w:sz="0" w:space="0" w:color="auto"/>
        <w:bottom w:val="none" w:sz="0" w:space="0" w:color="auto"/>
        <w:right w:val="none" w:sz="0" w:space="0" w:color="auto"/>
      </w:divBdr>
    </w:div>
    <w:div w:id="2101486960">
      <w:bodyDiv w:val="1"/>
      <w:marLeft w:val="0"/>
      <w:marRight w:val="0"/>
      <w:marTop w:val="0"/>
      <w:marBottom w:val="0"/>
      <w:divBdr>
        <w:top w:val="none" w:sz="0" w:space="0" w:color="auto"/>
        <w:left w:val="none" w:sz="0" w:space="0" w:color="auto"/>
        <w:bottom w:val="none" w:sz="0" w:space="0" w:color="auto"/>
        <w:right w:val="none" w:sz="0" w:space="0" w:color="auto"/>
      </w:divBdr>
    </w:div>
    <w:div w:id="2106343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atnews.com/feature/stat-madness/bracket/"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utmb.edu/mondays-in-march/question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mmcdowe@UTMB.EDU"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nfo@naturallyslim.com" TargetMode="External"/><Relationship Id="rId23" Type="http://schemas.openxmlformats.org/officeDocument/2006/relationships/hyperlink" Target="https://research.utmb.edu/home/research-quarterly-updates"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aturallyslim.com/livingwell" TargetMode="External"/><Relationship Id="rId22" Type="http://schemas.openxmlformats.org/officeDocument/2006/relationships/hyperlink" Target="https://www.utmb.edu/mondays-in-march"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96850-D87D-47D3-ABDE-4A96DC257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1161</Words>
  <Characters>6623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Hale, Catherine</cp:lastModifiedBy>
  <cp:revision>18</cp:revision>
  <cp:lastPrinted>2019-02-28T17:38:00Z</cp:lastPrinted>
  <dcterms:created xsi:type="dcterms:W3CDTF">2019-02-28T17:10:00Z</dcterms:created>
  <dcterms:modified xsi:type="dcterms:W3CDTF">2019-03-06T13:21:00Z</dcterms:modified>
</cp:coreProperties>
</file>