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58242"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8A607F"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" stroked="f">
                <v:textbox>
                  <w:txbxContent>
                    <w:p w14:paraId="2E72DCC8" w14:textId="77777777" w:rsidR="007E583D" w:rsidRPr="00C175F9" w:rsidRDefault="008A607F"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58241"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330"/>
        <w:gridCol w:w="3690"/>
        <w:gridCol w:w="2363"/>
      </w:tblGrid>
      <w:tr w:rsidR="009C2829" w14:paraId="05EB0486" w14:textId="77777777" w:rsidTr="0A3EDE2D">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658245"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85624C2" w:rsidR="009C2829" w:rsidRPr="000257FB" w:rsidRDefault="0038573C" w:rsidP="007073E8">
            <w:pPr>
              <w:pStyle w:val="Header"/>
              <w:jc w:val="center"/>
              <w:rPr>
                <w:rFonts w:asciiTheme="majorHAnsi" w:hAnsiTheme="majorHAnsi"/>
                <w:b/>
              </w:rPr>
            </w:pPr>
            <w:r>
              <w:rPr>
                <w:rFonts w:asciiTheme="majorHAnsi" w:hAnsiTheme="majorHAnsi"/>
                <w:b/>
                <w:sz w:val="22"/>
              </w:rPr>
              <w:t>December</w:t>
            </w:r>
            <w:r w:rsidR="0067501A">
              <w:rPr>
                <w:rFonts w:asciiTheme="majorHAnsi" w:hAnsiTheme="majorHAnsi"/>
                <w:b/>
                <w:sz w:val="22"/>
              </w:rPr>
              <w:t xml:space="preserve"> 2</w:t>
            </w:r>
            <w:r w:rsidR="00103E03">
              <w:rPr>
                <w:rFonts w:asciiTheme="majorHAnsi" w:hAnsiTheme="majorHAnsi"/>
                <w:b/>
                <w:sz w:val="22"/>
              </w:rPr>
              <w:t>9</w:t>
            </w:r>
            <w:r w:rsidR="00822584">
              <w:rPr>
                <w:rFonts w:asciiTheme="majorHAnsi" w:hAnsiTheme="majorHAnsi"/>
                <w:b/>
                <w:sz w:val="22"/>
              </w:rPr>
              <w:t>, 202</w:t>
            </w:r>
            <w:r w:rsidR="00772659">
              <w:rPr>
                <w:rFonts w:asciiTheme="majorHAnsi" w:hAnsiTheme="majorHAnsi"/>
                <w:b/>
                <w:sz w:val="22"/>
              </w:rPr>
              <w:t>2</w:t>
            </w:r>
          </w:p>
        </w:tc>
      </w:tr>
      <w:tr w:rsidR="009C2829" w:rsidRPr="00B14985" w14:paraId="2DD4D865"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658243"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053"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658244"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0BD2A" w14:textId="77777777" w:rsidR="00D5739A" w:rsidRDefault="00D5739A" w:rsidP="00D5739A">
            <w:pPr>
              <w:textAlignment w:val="baseline"/>
              <w:rPr>
                <w:rFonts w:ascii="Arial" w:hAnsi="Arial" w:cs="Arial"/>
                <w:b/>
                <w:bCs/>
                <w:lang w:val="en-GB"/>
              </w:rPr>
            </w:pPr>
          </w:p>
          <w:p w14:paraId="0F276179" w14:textId="77777777" w:rsidR="00D5739A" w:rsidRDefault="00D5739A" w:rsidP="00D5739A">
            <w:pPr>
              <w:textAlignment w:val="baseline"/>
              <w:rPr>
                <w:rFonts w:ascii="Arial" w:hAnsi="Arial" w:cs="Arial"/>
                <w:b/>
                <w:bCs/>
                <w:lang w:val="en-GB"/>
              </w:rPr>
            </w:pPr>
          </w:p>
          <w:p w14:paraId="1347882F" w14:textId="09A13894" w:rsidR="00D5739A" w:rsidRDefault="00D5739A" w:rsidP="00D5739A">
            <w:pPr>
              <w:textAlignment w:val="baseline"/>
              <w:rPr>
                <w:rFonts w:ascii="Arial" w:hAnsi="Arial" w:cs="Arial"/>
                <w:b/>
                <w:bCs/>
                <w:lang w:val="en-GB"/>
              </w:rPr>
            </w:pPr>
            <w:r>
              <w:rPr>
                <w:rFonts w:ascii="Arial" w:hAnsi="Arial" w:cs="Arial"/>
                <w:b/>
                <w:bCs/>
                <w:lang w:val="en-GB"/>
              </w:rPr>
              <w:t> </w:t>
            </w:r>
          </w:p>
          <w:p w14:paraId="0904301B" w14:textId="00B620FA" w:rsidR="00D5739A" w:rsidRDefault="00D5739A" w:rsidP="00D5739A">
            <w:pPr>
              <w:textAlignment w:val="baseline"/>
              <w:rPr>
                <w:rFonts w:ascii="Arial" w:hAnsi="Arial" w:cs="Arial"/>
                <w:b/>
                <w:bCs/>
                <w:lang w:val="en-GB"/>
              </w:rPr>
            </w:pPr>
          </w:p>
          <w:p w14:paraId="661BCDE4" w14:textId="53B69113" w:rsidR="00D5739A" w:rsidRDefault="00D5739A" w:rsidP="00D5739A">
            <w:pPr>
              <w:textAlignment w:val="baseline"/>
              <w:rPr>
                <w:rFonts w:ascii="Arial" w:hAnsi="Arial" w:cs="Arial"/>
                <w:b/>
                <w:bCs/>
                <w:lang w:val="en-GB"/>
              </w:rPr>
            </w:pPr>
          </w:p>
          <w:p w14:paraId="62ED5B37" w14:textId="401218F6" w:rsidR="00A573D5" w:rsidRPr="000411FD" w:rsidRDefault="00A573D5" w:rsidP="00F82283">
            <w:pPr>
              <w:textAlignment w:val="baseline"/>
              <w:rPr>
                <w:rFonts w:ascii="Calibri Light" w:hAnsi="Calibri Light"/>
                <w:noProof/>
                <w:sz w:val="20"/>
              </w:rPr>
            </w:pPr>
          </w:p>
        </w:tc>
        <w:tc>
          <w:tcPr>
            <w:tcW w:w="6053" w:type="dxa"/>
            <w:gridSpan w:val="2"/>
            <w:tcBorders>
              <w:top w:val="single" w:sz="4" w:space="0" w:color="auto"/>
              <w:left w:val="single" w:sz="4" w:space="0" w:color="auto"/>
              <w:bottom w:val="single" w:sz="4" w:space="0" w:color="auto"/>
              <w:right w:val="single" w:sz="4" w:space="0" w:color="auto"/>
            </w:tcBorders>
          </w:tcPr>
          <w:p w14:paraId="7CAB9387" w14:textId="77777777" w:rsidR="006A2694" w:rsidRPr="002B22ED" w:rsidRDefault="006A2694" w:rsidP="003B3360">
            <w:pPr>
              <w:rPr>
                <w:rFonts w:asciiTheme="majorHAnsi" w:hAnsiTheme="majorHAnsi" w:cstheme="majorHAnsi"/>
                <w:color w:val="FF0000"/>
              </w:rPr>
            </w:pPr>
            <w:bookmarkStart w:id="0" w:name="_Hlk122523939"/>
            <w:r w:rsidRPr="002B22ED">
              <w:rPr>
                <w:rFonts w:asciiTheme="majorHAnsi" w:hAnsiTheme="majorHAnsi" w:cstheme="majorHAnsi"/>
                <w:b/>
                <w:bCs/>
                <w:color w:val="FF0000"/>
              </w:rPr>
              <w:t>COVID-19 UPDATE</w:t>
            </w:r>
          </w:p>
          <w:p w14:paraId="5D4795BB" w14:textId="77777777" w:rsidR="006A2694" w:rsidRPr="006A2694" w:rsidRDefault="006A2694" w:rsidP="003B3360">
            <w:pPr>
              <w:spacing w:line="252" w:lineRule="auto"/>
              <w:rPr>
                <w:rFonts w:ascii="Calibri Light" w:hAnsi="Calibri Light" w:cs="Calibri Light"/>
                <w:color w:val="000000"/>
                <w:sz w:val="21"/>
                <w:szCs w:val="21"/>
              </w:rPr>
            </w:pPr>
            <w:r w:rsidRPr="006A2694">
              <w:rPr>
                <w:rFonts w:ascii="Calibri Light" w:hAnsi="Calibri Light" w:cs="Calibri Light"/>
                <w:color w:val="000000"/>
                <w:sz w:val="21"/>
                <w:szCs w:val="21"/>
                <w:shd w:val="clear" w:color="auto" w:fill="FFFFFF"/>
              </w:rPr>
              <w:t xml:space="preserve">Due to a continued increase in COVID-19 infections in the community and COVID-related hospitalizations, </w:t>
            </w:r>
            <w:r w:rsidRPr="006A2694">
              <w:rPr>
                <w:rFonts w:ascii="Calibri Light" w:hAnsi="Calibri Light" w:cs="Calibri Light"/>
                <w:color w:val="000000"/>
                <w:sz w:val="21"/>
                <w:szCs w:val="21"/>
              </w:rPr>
              <w:t xml:space="preserve">the </w:t>
            </w:r>
            <w:r w:rsidRPr="006A2694">
              <w:rPr>
                <w:rFonts w:ascii="Calibri Light" w:hAnsi="Calibri Light" w:cs="Calibri Light"/>
                <w:b/>
                <w:bCs/>
                <w:color w:val="000000"/>
                <w:sz w:val="21"/>
                <w:szCs w:val="21"/>
              </w:rPr>
              <w:t>following change</w:t>
            </w:r>
            <w:r w:rsidRPr="006A2694">
              <w:rPr>
                <w:rFonts w:ascii="Calibri Light" w:hAnsi="Calibri Light" w:cs="Calibri Light"/>
                <w:b/>
                <w:bCs/>
                <w:sz w:val="21"/>
                <w:szCs w:val="21"/>
              </w:rPr>
              <w:t>s</w:t>
            </w:r>
            <w:r w:rsidRPr="006A2694">
              <w:rPr>
                <w:rFonts w:ascii="Calibri Light" w:hAnsi="Calibri Light" w:cs="Calibri Light"/>
                <w:b/>
                <w:bCs/>
                <w:color w:val="000000"/>
                <w:sz w:val="21"/>
                <w:szCs w:val="21"/>
              </w:rPr>
              <w:t xml:space="preserve"> went into effect 7</w:t>
            </w:r>
            <w:r w:rsidRPr="006A2694">
              <w:rPr>
                <w:rFonts w:ascii="Calibri Light" w:hAnsi="Calibri Light" w:cs="Calibri Light"/>
                <w:b/>
                <w:bCs/>
                <w:sz w:val="21"/>
                <w:szCs w:val="21"/>
              </w:rPr>
              <w:t xml:space="preserve"> a.m.</w:t>
            </w:r>
            <w:r w:rsidRPr="006A2694">
              <w:rPr>
                <w:rFonts w:ascii="Calibri Light" w:hAnsi="Calibri Light" w:cs="Calibri Light"/>
                <w:b/>
                <w:bCs/>
                <w:color w:val="000000"/>
                <w:sz w:val="21"/>
                <w:szCs w:val="21"/>
              </w:rPr>
              <w:t>, Thursday, Dec. 29</w:t>
            </w:r>
            <w:r w:rsidRPr="006A2694">
              <w:rPr>
                <w:rFonts w:ascii="Calibri Light" w:hAnsi="Calibri Light" w:cs="Calibri Light"/>
                <w:color w:val="000000"/>
                <w:sz w:val="21"/>
                <w:szCs w:val="21"/>
              </w:rPr>
              <w:t>:</w:t>
            </w:r>
          </w:p>
          <w:p w14:paraId="1E481229" w14:textId="77777777" w:rsidR="006A2694" w:rsidRPr="006A2694" w:rsidRDefault="006A2694" w:rsidP="003B3360">
            <w:pPr>
              <w:pStyle w:val="ListParagraph"/>
              <w:numPr>
                <w:ilvl w:val="0"/>
                <w:numId w:val="15"/>
              </w:numPr>
              <w:tabs>
                <w:tab w:val="clear" w:pos="720"/>
              </w:tabs>
              <w:spacing w:line="252" w:lineRule="auto"/>
              <w:ind w:left="253" w:hanging="163"/>
              <w:rPr>
                <w:rFonts w:ascii="Calibri Light" w:hAnsi="Calibri Light" w:cs="Calibri Light"/>
                <w:color w:val="000000"/>
                <w:sz w:val="21"/>
                <w:szCs w:val="21"/>
              </w:rPr>
            </w:pPr>
            <w:r w:rsidRPr="006A2694">
              <w:rPr>
                <w:rFonts w:ascii="Calibri Light" w:hAnsi="Calibri Light" w:cs="Calibri Light"/>
                <w:b/>
                <w:bCs/>
                <w:color w:val="000000"/>
                <w:sz w:val="21"/>
                <w:szCs w:val="21"/>
              </w:rPr>
              <w:t>Face masks for clinical areas: Masks will be required</w:t>
            </w:r>
            <w:r w:rsidRPr="006A2694">
              <w:rPr>
                <w:rFonts w:ascii="Calibri Light" w:hAnsi="Calibri Light" w:cs="Calibri Light"/>
                <w:color w:val="000000"/>
                <w:sz w:val="21"/>
                <w:szCs w:val="21"/>
              </w:rPr>
              <w:t> for all individuals 2 years of age and older in all patient care areas of UTMB hospitals and clinics. This includes direct patient-facing evaluation rooms, adjacent hallways and entries, and waiting rooms and meeting space</w:t>
            </w:r>
            <w:r w:rsidRPr="006A2694">
              <w:rPr>
                <w:rFonts w:ascii="Calibri Light" w:hAnsi="Calibri Light" w:cs="Calibri Light"/>
                <w:sz w:val="21"/>
                <w:szCs w:val="21"/>
              </w:rPr>
              <w:t xml:space="preserve">s or </w:t>
            </w:r>
            <w:r w:rsidRPr="006A2694">
              <w:rPr>
                <w:rFonts w:ascii="Calibri Light" w:hAnsi="Calibri Light" w:cs="Calibri Light"/>
                <w:color w:val="000000"/>
                <w:sz w:val="21"/>
                <w:szCs w:val="21"/>
              </w:rPr>
              <w:t>offices within clinics or inpatient units. It does NOT include hallways, elevators and offices away from patient care areas, and common areas such as cafeterias.</w:t>
            </w:r>
            <w:r w:rsidRPr="006A2694">
              <w:rPr>
                <w:rStyle w:val="apple-converted-space"/>
                <w:rFonts w:ascii="Calibri Light" w:hAnsi="Calibri Light" w:cs="Calibri Light"/>
                <w:color w:val="000000"/>
                <w:sz w:val="21"/>
                <w:szCs w:val="21"/>
              </w:rPr>
              <w:t> </w:t>
            </w:r>
            <w:hyperlink r:id="rId16" w:tooltip="https://www.utmb.edu/covid-19/health-care-workers/instructions-and-signage-pdfs/standards-for-safe-practice" w:history="1">
              <w:r w:rsidRPr="006A2694">
                <w:rPr>
                  <w:rStyle w:val="Hyperlink"/>
                  <w:rFonts w:ascii="Calibri Light" w:hAnsi="Calibri Light" w:cs="Calibri Light"/>
                  <w:color w:val="000000"/>
                  <w:sz w:val="21"/>
                  <w:szCs w:val="21"/>
                </w:rPr>
                <w:t xml:space="preserve">Guidance on appropriate masks to </w:t>
              </w:r>
              <w:proofErr w:type="gramStart"/>
              <w:r w:rsidRPr="006A2694">
                <w:rPr>
                  <w:rStyle w:val="Hyperlink"/>
                  <w:rFonts w:ascii="Calibri Light" w:hAnsi="Calibri Light" w:cs="Calibri Light"/>
                  <w:color w:val="000000"/>
                  <w:sz w:val="21"/>
                  <w:szCs w:val="21"/>
                </w:rPr>
                <w:t>be worn</w:t>
              </w:r>
              <w:proofErr w:type="gramEnd"/>
              <w:r w:rsidRPr="006A2694">
                <w:rPr>
                  <w:rStyle w:val="Hyperlink"/>
                  <w:rFonts w:ascii="Calibri Light" w:hAnsi="Calibri Light" w:cs="Calibri Light"/>
                  <w:color w:val="000000"/>
                  <w:sz w:val="21"/>
                  <w:szCs w:val="21"/>
                </w:rPr>
                <w:t xml:space="preserve"> for specific clinical situations remains unchanged</w:t>
              </w:r>
            </w:hyperlink>
            <w:r w:rsidRPr="006A2694">
              <w:rPr>
                <w:rFonts w:ascii="Calibri Light" w:hAnsi="Calibri Light" w:cs="Calibri Light"/>
                <w:color w:val="000000"/>
                <w:sz w:val="21"/>
                <w:szCs w:val="21"/>
              </w:rPr>
              <w:t>.</w:t>
            </w:r>
          </w:p>
          <w:p w14:paraId="4DED5F99" w14:textId="77777777" w:rsidR="006A2694" w:rsidRPr="006A2694" w:rsidRDefault="006A2694" w:rsidP="003B3360">
            <w:pPr>
              <w:pStyle w:val="xxmsolistparagraph"/>
              <w:numPr>
                <w:ilvl w:val="0"/>
                <w:numId w:val="16"/>
              </w:numPr>
              <w:shd w:val="clear" w:color="auto" w:fill="FFFFFF"/>
              <w:spacing w:before="0" w:beforeAutospacing="0" w:after="0" w:afterAutospacing="0" w:line="252" w:lineRule="auto"/>
              <w:ind w:left="253" w:hanging="163"/>
              <w:rPr>
                <w:rFonts w:ascii="Calibri Light" w:eastAsia="Times New Roman" w:hAnsi="Calibri Light" w:cs="Calibri Light"/>
                <w:color w:val="000000"/>
                <w:sz w:val="21"/>
                <w:szCs w:val="21"/>
              </w:rPr>
            </w:pPr>
            <w:r w:rsidRPr="006A2694">
              <w:rPr>
                <w:rFonts w:ascii="Calibri Light" w:eastAsia="Times New Roman" w:hAnsi="Calibri Light" w:cs="Calibri Light"/>
                <w:color w:val="000000"/>
                <w:sz w:val="21"/>
                <w:szCs w:val="21"/>
              </w:rPr>
              <w:t xml:space="preserve">UTMB personnel </w:t>
            </w:r>
            <w:r w:rsidRPr="006A2694">
              <w:rPr>
                <w:rFonts w:ascii="Calibri Light" w:eastAsia="Times New Roman" w:hAnsi="Calibri Light" w:cs="Calibri Light"/>
                <w:b/>
                <w:bCs/>
                <w:color w:val="000000"/>
                <w:sz w:val="21"/>
                <w:szCs w:val="21"/>
              </w:rPr>
              <w:t>must wear UTMB-supplied masks or respiratory protection</w:t>
            </w:r>
            <w:r w:rsidRPr="006A2694">
              <w:rPr>
                <w:rFonts w:ascii="Calibri Light" w:eastAsia="Times New Roman" w:hAnsi="Calibri Light" w:cs="Calibri Light"/>
                <w:color w:val="000000"/>
                <w:sz w:val="21"/>
                <w:szCs w:val="21"/>
              </w:rPr>
              <w:t xml:space="preserve"> in clinical areas. Personal cloth masks, half-face respirators, powered air-purifying respirators or personal reusable N95 respirators (Envo Masks) are not allowed.</w:t>
            </w:r>
          </w:p>
          <w:p w14:paraId="26794CF8" w14:textId="77777777" w:rsidR="006A2694" w:rsidRPr="006A2694" w:rsidRDefault="006A2694" w:rsidP="003B3360">
            <w:pPr>
              <w:pStyle w:val="xxmsolistparagraph"/>
              <w:shd w:val="clear" w:color="auto" w:fill="FFFFFF"/>
              <w:spacing w:before="0" w:beforeAutospacing="0" w:after="0" w:afterAutospacing="0" w:line="252" w:lineRule="auto"/>
              <w:rPr>
                <w:rFonts w:ascii="Calibri Light" w:hAnsi="Calibri Light" w:cs="Calibri Light"/>
                <w:color w:val="000000"/>
                <w:sz w:val="21"/>
                <w:szCs w:val="21"/>
              </w:rPr>
            </w:pPr>
            <w:r w:rsidRPr="006A2694">
              <w:rPr>
                <w:rFonts w:ascii="Calibri Light" w:hAnsi="Calibri Light" w:cs="Calibri Light"/>
                <w:color w:val="000000"/>
                <w:sz w:val="21"/>
                <w:szCs w:val="21"/>
              </w:rPr>
              <w:t xml:space="preserve">Read the </w:t>
            </w:r>
            <w:hyperlink r:id="rId17" w:history="1">
              <w:r w:rsidRPr="006A2694">
                <w:rPr>
                  <w:rStyle w:val="Hyperlink"/>
                  <w:rFonts w:ascii="Calibri Light" w:hAnsi="Calibri Light" w:cs="Calibri Light"/>
                  <w:color w:val="FF0000"/>
                  <w:sz w:val="21"/>
                  <w:szCs w:val="21"/>
                </w:rPr>
                <w:t>Dec. 28 Clinical Task Force message</w:t>
              </w:r>
            </w:hyperlink>
            <w:r w:rsidRPr="006A2694">
              <w:rPr>
                <w:rFonts w:ascii="Calibri Light" w:hAnsi="Calibri Light" w:cs="Calibri Light"/>
                <w:color w:val="000000"/>
                <w:sz w:val="21"/>
                <w:szCs w:val="21"/>
              </w:rPr>
              <w:t xml:space="preserve"> for more information. </w:t>
            </w:r>
          </w:p>
          <w:p w14:paraId="168A9E83" w14:textId="77777777" w:rsidR="006A2694" w:rsidRPr="006A2694" w:rsidRDefault="006A2694" w:rsidP="006A2694">
            <w:pPr>
              <w:rPr>
                <w:rFonts w:ascii="Calibri Light" w:hAnsi="Calibri Light" w:cs="Calibri Light"/>
                <w:b/>
                <w:bCs/>
                <w:sz w:val="21"/>
                <w:szCs w:val="21"/>
              </w:rPr>
            </w:pPr>
          </w:p>
          <w:p w14:paraId="7CC6401A" w14:textId="796B6958" w:rsidR="00BC6E9A" w:rsidRPr="00D44DA5" w:rsidRDefault="00BC6E9A" w:rsidP="00BC6E9A">
            <w:pPr>
              <w:rPr>
                <w:rFonts w:asciiTheme="majorHAnsi" w:hAnsiTheme="majorHAnsi" w:cstheme="majorHAnsi"/>
                <w:b/>
                <w:bCs/>
                <w:sz w:val="21"/>
                <w:szCs w:val="21"/>
              </w:rPr>
            </w:pPr>
            <w:r w:rsidRPr="00D44DA5">
              <w:rPr>
                <w:rFonts w:asciiTheme="majorHAnsi" w:hAnsiTheme="majorHAnsi" w:cstheme="majorHAnsi"/>
                <w:b/>
                <w:bCs/>
                <w:sz w:val="21"/>
                <w:szCs w:val="21"/>
              </w:rPr>
              <w:t>Retail Dining Winter Holiday Hours</w:t>
            </w:r>
          </w:p>
          <w:p w14:paraId="04CADEAD"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The Holiday Hours for retail food service vendors are as follows:  </w:t>
            </w:r>
          </w:p>
          <w:p w14:paraId="75CD4F3D"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b/>
                <w:bCs/>
                <w:color w:val="444444"/>
                <w:sz w:val="21"/>
                <w:szCs w:val="21"/>
              </w:rPr>
              <w:t>Dec. 20–Jan. 2 </w:t>
            </w:r>
          </w:p>
          <w:p w14:paraId="6065C06F"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b/>
                <w:bCs/>
                <w:color w:val="444444"/>
                <w:sz w:val="21"/>
                <w:szCs w:val="21"/>
              </w:rPr>
              <w:t>Galveston Campus </w:t>
            </w:r>
          </w:p>
          <w:p w14:paraId="3A94441B"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Health Education Center  </w:t>
            </w:r>
          </w:p>
          <w:p w14:paraId="65059B38" w14:textId="61ADB3E8" w:rsidR="00BC6E9A" w:rsidRPr="00BC6E9A" w:rsidRDefault="00BC6E9A" w:rsidP="00BC6E9A">
            <w:pPr>
              <w:numPr>
                <w:ilvl w:val="0"/>
                <w:numId w:val="6"/>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HEC Café will be closed</w:t>
            </w:r>
            <w:r w:rsidR="003B3360">
              <w:rPr>
                <w:rFonts w:ascii="Calibri Light" w:hAnsi="Calibri Light" w:cs="Calibri Light"/>
                <w:color w:val="444444"/>
                <w:sz w:val="21"/>
                <w:szCs w:val="21"/>
              </w:rPr>
              <w:t>.</w:t>
            </w:r>
            <w:r w:rsidRPr="00BC6E9A">
              <w:rPr>
                <w:rFonts w:ascii="Calibri Light" w:hAnsi="Calibri Light" w:cs="Calibri Light"/>
                <w:color w:val="444444"/>
                <w:sz w:val="21"/>
                <w:szCs w:val="21"/>
              </w:rPr>
              <w:t>  </w:t>
            </w:r>
          </w:p>
          <w:p w14:paraId="364A6DEA"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b/>
                <w:bCs/>
                <w:color w:val="444444"/>
                <w:sz w:val="21"/>
                <w:szCs w:val="21"/>
              </w:rPr>
              <w:t>Dec. 24–Jan. 2 </w:t>
            </w:r>
          </w:p>
          <w:p w14:paraId="60678019"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Health Education Center </w:t>
            </w:r>
          </w:p>
          <w:p w14:paraId="7DAA33F7" w14:textId="77777777" w:rsidR="00BC6E9A" w:rsidRPr="00BC6E9A" w:rsidRDefault="00BC6E9A" w:rsidP="00BC6E9A">
            <w:pPr>
              <w:numPr>
                <w:ilvl w:val="0"/>
                <w:numId w:val="7"/>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The HEC Grill will be closed. </w:t>
            </w:r>
          </w:p>
          <w:p w14:paraId="059898B9"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John Sealy Hospital </w:t>
            </w:r>
          </w:p>
          <w:p w14:paraId="4A27ACC6" w14:textId="77777777" w:rsidR="00BC6E9A" w:rsidRPr="00BC6E9A" w:rsidRDefault="00BC6E9A" w:rsidP="00BC6E9A">
            <w:pPr>
              <w:numPr>
                <w:ilvl w:val="0"/>
                <w:numId w:val="8"/>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Sub Connection will be open from 10:30 a.m. to 8 p.m. </w:t>
            </w:r>
          </w:p>
          <w:p w14:paraId="6F1C1147" w14:textId="77777777" w:rsidR="00BC6E9A" w:rsidRPr="00BC6E9A" w:rsidRDefault="00BC6E9A" w:rsidP="00BC6E9A">
            <w:pPr>
              <w:numPr>
                <w:ilvl w:val="0"/>
                <w:numId w:val="8"/>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Café on the Court, Chick-fil-A, and Starbucks will be closed. </w:t>
            </w:r>
          </w:p>
          <w:p w14:paraId="22CFB978"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Jennie Sealy Hospital </w:t>
            </w:r>
          </w:p>
          <w:p w14:paraId="160B00FF" w14:textId="77777777" w:rsidR="00BC6E9A" w:rsidRPr="00BC6E9A" w:rsidRDefault="00BC6E9A" w:rsidP="00BC6E9A">
            <w:pPr>
              <w:numPr>
                <w:ilvl w:val="0"/>
                <w:numId w:val="9"/>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Bistro 712 will be open from 6:30 a.m. to 2 p.m. </w:t>
            </w:r>
          </w:p>
          <w:p w14:paraId="3F31E64B" w14:textId="77777777" w:rsidR="00BC6E9A" w:rsidRPr="00BC6E9A" w:rsidRDefault="00BC6E9A" w:rsidP="00BC6E9A">
            <w:pPr>
              <w:numPr>
                <w:ilvl w:val="0"/>
                <w:numId w:val="9"/>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Hospital Lobby vending machines will remain open 24/7. </w:t>
            </w:r>
          </w:p>
          <w:p w14:paraId="785C92CD"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Clinical Services Wing (CSW) </w:t>
            </w:r>
          </w:p>
          <w:p w14:paraId="1278AE39" w14:textId="77777777" w:rsidR="00BC6E9A" w:rsidRPr="00BC6E9A" w:rsidRDefault="00BC6E9A" w:rsidP="00BC6E9A">
            <w:pPr>
              <w:numPr>
                <w:ilvl w:val="0"/>
                <w:numId w:val="10"/>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Sixth Floor Staff Lounge Micro Market will remain open 24/7 with healthy options. </w:t>
            </w:r>
          </w:p>
          <w:p w14:paraId="3AC07BFA"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League City Campus </w:t>
            </w:r>
          </w:p>
          <w:p w14:paraId="0560F34D" w14:textId="77777777" w:rsidR="00BC6E9A" w:rsidRPr="00BC6E9A" w:rsidRDefault="00BC6E9A" w:rsidP="00BC6E9A">
            <w:pPr>
              <w:numPr>
                <w:ilvl w:val="0"/>
                <w:numId w:val="11"/>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Bayside Bistro grill will be open from 7 a.m. to 2 p.m. </w:t>
            </w:r>
          </w:p>
          <w:p w14:paraId="73627D67" w14:textId="77777777" w:rsidR="00BC6E9A" w:rsidRPr="00BC6E9A" w:rsidRDefault="00BC6E9A" w:rsidP="00BC6E9A">
            <w:pPr>
              <w:numPr>
                <w:ilvl w:val="0"/>
                <w:numId w:val="11"/>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Vending machines will remain open 24/7. </w:t>
            </w:r>
          </w:p>
          <w:p w14:paraId="2471CD9C"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Angleton Danbury Campus </w:t>
            </w:r>
          </w:p>
          <w:p w14:paraId="3CE99072" w14:textId="77777777" w:rsidR="00BC6E9A" w:rsidRPr="00BC6E9A" w:rsidRDefault="00BC6E9A" w:rsidP="00BC6E9A">
            <w:pPr>
              <w:numPr>
                <w:ilvl w:val="0"/>
                <w:numId w:val="12"/>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Bayou Café will be closed. </w:t>
            </w:r>
          </w:p>
          <w:p w14:paraId="675736C9" w14:textId="77777777" w:rsidR="00BC6E9A" w:rsidRPr="00BC6E9A" w:rsidRDefault="00BC6E9A" w:rsidP="00BC6E9A">
            <w:p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Clear Lake Campus </w:t>
            </w:r>
          </w:p>
          <w:p w14:paraId="17DDA0E7" w14:textId="77777777" w:rsidR="00BC6E9A" w:rsidRPr="00BC6E9A" w:rsidRDefault="00BC6E9A" w:rsidP="00BC6E9A">
            <w:pPr>
              <w:numPr>
                <w:ilvl w:val="0"/>
                <w:numId w:val="13"/>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The Grill will be open from 8 a.m. to 1 p.m. </w:t>
            </w:r>
          </w:p>
          <w:p w14:paraId="2C727644" w14:textId="77777777" w:rsidR="00BC6E9A" w:rsidRPr="00BC6E9A" w:rsidRDefault="00BC6E9A" w:rsidP="00BC6E9A">
            <w:pPr>
              <w:numPr>
                <w:ilvl w:val="0"/>
                <w:numId w:val="13"/>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Starbucks will be closed. </w:t>
            </w:r>
          </w:p>
          <w:p w14:paraId="3E2FD8F5" w14:textId="77777777" w:rsidR="00BC6E9A" w:rsidRPr="00BC6E9A" w:rsidRDefault="00BC6E9A" w:rsidP="00BC6E9A">
            <w:pPr>
              <w:numPr>
                <w:ilvl w:val="0"/>
                <w:numId w:val="13"/>
              </w:numPr>
              <w:shd w:val="clear" w:color="auto" w:fill="FFFFFF"/>
              <w:rPr>
                <w:rFonts w:ascii="Calibri Light" w:hAnsi="Calibri Light" w:cs="Calibri Light"/>
                <w:color w:val="444444"/>
                <w:sz w:val="21"/>
                <w:szCs w:val="21"/>
              </w:rPr>
            </w:pPr>
            <w:r w:rsidRPr="00BC6E9A">
              <w:rPr>
                <w:rFonts w:ascii="Calibri Light" w:hAnsi="Calibri Light" w:cs="Calibri Light"/>
                <w:color w:val="444444"/>
                <w:sz w:val="21"/>
                <w:szCs w:val="21"/>
              </w:rPr>
              <w:t>Vending machines will remain open 24/7. </w:t>
            </w:r>
          </w:p>
          <w:bookmarkEnd w:id="0"/>
          <w:p w14:paraId="0A425948" w14:textId="77777777" w:rsidR="00620033" w:rsidRPr="00C969C5" w:rsidRDefault="00620033" w:rsidP="000D6D30">
            <w:pPr>
              <w:pStyle w:val="xmsonormal"/>
              <w:rPr>
                <w:rFonts w:ascii="Calibri Light" w:hAnsi="Calibri Light" w:cs="Calibri Light"/>
                <w:sz w:val="12"/>
                <w:szCs w:val="12"/>
              </w:rPr>
            </w:pPr>
          </w:p>
          <w:p w14:paraId="33D5B003" w14:textId="02928555" w:rsidR="000D76FB" w:rsidRPr="00DF519B" w:rsidRDefault="00C969C5" w:rsidP="00DF519B">
            <w:pPr>
              <w:pStyle w:val="NoSpacing"/>
              <w:rPr>
                <w:rFonts w:ascii="Calibri Light" w:hAnsi="Calibri Light" w:cs="Calibri Light"/>
                <w:b/>
                <w:bCs/>
                <w:sz w:val="21"/>
                <w:szCs w:val="21"/>
              </w:rPr>
            </w:pPr>
            <w:bookmarkStart w:id="1" w:name="_Hlk122523950"/>
            <w:r w:rsidRPr="00846BFE">
              <w:rPr>
                <w:rFonts w:ascii="Calibri Light" w:hAnsi="Calibri Light" w:cs="Calibri Light"/>
                <w:sz w:val="21"/>
                <w:szCs w:val="21"/>
              </w:rPr>
              <w:t xml:space="preserve"> </w:t>
            </w:r>
            <w:bookmarkEnd w:id="1"/>
          </w:p>
        </w:tc>
      </w:tr>
      <w:tr w:rsidR="009C2829" w14:paraId="10CA5146"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Pr="00772659" w:rsidRDefault="009C2829" w:rsidP="009A52F8">
            <w:pPr>
              <w:tabs>
                <w:tab w:val="left" w:pos="18"/>
                <w:tab w:val="left" w:pos="2268"/>
                <w:tab w:val="left" w:pos="5328"/>
                <w:tab w:val="left" w:pos="8118"/>
              </w:tabs>
              <w:rPr>
                <w:rFonts w:ascii="Calibri Light" w:hAnsi="Calibri Light" w:cs="Calibri Light"/>
                <w:sz w:val="21"/>
                <w:szCs w:val="21"/>
              </w:rPr>
            </w:pPr>
            <w:r w:rsidRPr="00772659">
              <w:rPr>
                <w:rFonts w:ascii="Calibri Light" w:hAnsi="Calibri Light" w:cs="Calibri Light"/>
                <w:noProof/>
                <w:sz w:val="21"/>
                <w:szCs w:val="21"/>
              </w:rPr>
              <w:drawing>
                <wp:anchor distT="0" distB="0" distL="114300" distR="114300" simplePos="0" relativeHeight="251658246"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8"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7"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noProof/>
                <w:sz w:val="21"/>
                <w:szCs w:val="21"/>
              </w:rPr>
              <w:drawing>
                <wp:anchor distT="0" distB="0" distL="114300" distR="114300" simplePos="0" relativeHeight="251658249"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sidRPr="00772659">
              <w:rPr>
                <w:rFonts w:ascii="Calibri Light" w:hAnsi="Calibri Light" w:cs="Calibri Light"/>
                <w:sz w:val="21"/>
                <w:szCs w:val="21"/>
              </w:rPr>
              <w:tab/>
              <w:t>PATIENT CARE</w:t>
            </w:r>
            <w:r w:rsidRPr="00772659">
              <w:rPr>
                <w:rFonts w:ascii="Calibri Light" w:hAnsi="Calibri Light" w:cs="Calibri Light"/>
                <w:sz w:val="21"/>
                <w:szCs w:val="21"/>
              </w:rPr>
              <w:tab/>
              <w:t>EDUCATION &amp; RESEARCH</w:t>
            </w:r>
            <w:r w:rsidRPr="00772659">
              <w:rPr>
                <w:rFonts w:ascii="Calibri Light" w:hAnsi="Calibri Light" w:cs="Calibri Light"/>
                <w:sz w:val="21"/>
                <w:szCs w:val="21"/>
              </w:rPr>
              <w:tab/>
              <w:t>INSTITUTIONAL SUPPORT</w:t>
            </w:r>
            <w:r w:rsidRPr="00772659">
              <w:rPr>
                <w:rFonts w:ascii="Calibri Light" w:hAnsi="Calibri Light" w:cs="Calibri Light"/>
                <w:sz w:val="21"/>
                <w:szCs w:val="21"/>
              </w:rPr>
              <w:tab/>
              <w:t>CMC</w:t>
            </w:r>
          </w:p>
        </w:tc>
      </w:tr>
      <w:tr w:rsidR="009C2829" w:rsidRPr="00BA429D" w14:paraId="6073B2AA"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5220" w:type="dxa"/>
            <w:gridSpan w:val="3"/>
            <w:vMerge w:val="restart"/>
            <w:tcBorders>
              <w:top w:val="single" w:sz="8" w:space="0" w:color="auto"/>
              <w:left w:val="single" w:sz="8" w:space="0" w:color="auto"/>
              <w:bottom w:val="single" w:sz="4" w:space="0" w:color="auto"/>
              <w:right w:val="single" w:sz="4" w:space="0" w:color="auto"/>
            </w:tcBorders>
          </w:tcPr>
          <w:p w14:paraId="3E6DD546" w14:textId="77777777" w:rsidR="000D70F5" w:rsidRPr="000D70F5" w:rsidRDefault="000D70F5" w:rsidP="000D70F5">
            <w:pPr>
              <w:pStyle w:val="NoSpacing"/>
              <w:rPr>
                <w:rFonts w:asciiTheme="majorHAnsi" w:hAnsiTheme="majorHAnsi" w:cstheme="majorHAnsi"/>
                <w:b/>
                <w:bCs/>
                <w:color w:val="FF0000"/>
              </w:rPr>
            </w:pPr>
            <w:r w:rsidRPr="000D70F5">
              <w:rPr>
                <w:rFonts w:asciiTheme="majorHAnsi" w:hAnsiTheme="majorHAnsi" w:cstheme="majorHAnsi"/>
                <w:b/>
                <w:bCs/>
                <w:color w:val="FF0000"/>
              </w:rPr>
              <w:t>REMINDERS</w:t>
            </w:r>
          </w:p>
          <w:p w14:paraId="169BAAEF" w14:textId="77777777" w:rsidR="000D70F5" w:rsidRPr="000D70F5" w:rsidRDefault="000D70F5" w:rsidP="000D70F5">
            <w:pPr>
              <w:pStyle w:val="NoSpacing"/>
              <w:rPr>
                <w:rFonts w:asciiTheme="majorHAnsi" w:hAnsiTheme="majorHAnsi" w:cstheme="majorHAnsi"/>
                <w:b/>
                <w:bCs/>
                <w:sz w:val="21"/>
                <w:szCs w:val="21"/>
              </w:rPr>
            </w:pPr>
            <w:r w:rsidRPr="000D70F5">
              <w:rPr>
                <w:rFonts w:asciiTheme="majorHAnsi" w:hAnsiTheme="majorHAnsi" w:cstheme="majorHAnsi"/>
                <w:b/>
                <w:bCs/>
                <w:sz w:val="21"/>
                <w:szCs w:val="21"/>
              </w:rPr>
              <w:t>Important Notice – 2022 Tax Forms</w:t>
            </w:r>
          </w:p>
          <w:p w14:paraId="6CF957C1" w14:textId="77777777" w:rsidR="000D70F5" w:rsidRPr="000D70F5" w:rsidRDefault="000D70F5" w:rsidP="000D70F5">
            <w:pPr>
              <w:pStyle w:val="NoSpacing"/>
              <w:rPr>
                <w:rFonts w:ascii="Calibri Light" w:hAnsi="Calibri Light" w:cs="Calibri Light"/>
                <w:sz w:val="21"/>
                <w:szCs w:val="21"/>
              </w:rPr>
            </w:pPr>
            <w:r w:rsidRPr="000D70F5">
              <w:rPr>
                <w:rFonts w:ascii="Calibri Light" w:hAnsi="Calibri Light" w:cs="Calibri Light"/>
                <w:sz w:val="21"/>
                <w:szCs w:val="21"/>
              </w:rPr>
              <w:t>In preparation for your year-end tax forms, please complete the following actions:</w:t>
            </w:r>
          </w:p>
          <w:p w14:paraId="34A88B83" w14:textId="77777777" w:rsidR="000D70F5" w:rsidRPr="000D70F5" w:rsidRDefault="000D70F5" w:rsidP="000D70F5">
            <w:pPr>
              <w:pStyle w:val="ListParagraph"/>
              <w:numPr>
                <w:ilvl w:val="0"/>
                <w:numId w:val="17"/>
              </w:numPr>
              <w:ind w:left="158" w:hanging="158"/>
              <w:rPr>
                <w:rFonts w:ascii="Calibri Light" w:hAnsi="Calibri Light" w:cs="Calibri Light"/>
                <w:sz w:val="21"/>
                <w:szCs w:val="21"/>
              </w:rPr>
            </w:pPr>
            <w:r w:rsidRPr="000D70F5">
              <w:rPr>
                <w:rFonts w:ascii="Calibri Light" w:hAnsi="Calibri Light" w:cs="Calibri Light"/>
                <w:sz w:val="21"/>
                <w:szCs w:val="21"/>
              </w:rPr>
              <w:t xml:space="preserve">Review and update your home and mailing addresses in </w:t>
            </w:r>
            <w:hyperlink r:id="rId22" w:history="1">
              <w:r w:rsidRPr="000D70F5">
                <w:rPr>
                  <w:rStyle w:val="Hyperlink"/>
                  <w:rFonts w:ascii="Calibri Light" w:hAnsi="Calibri Light" w:cs="Calibri Light"/>
                  <w:color w:val="FF0000"/>
                  <w:sz w:val="21"/>
                  <w:szCs w:val="21"/>
                </w:rPr>
                <w:t>Employee Self Service</w:t>
              </w:r>
            </w:hyperlink>
            <w:r w:rsidRPr="000D70F5">
              <w:rPr>
                <w:rFonts w:ascii="Calibri Light" w:hAnsi="Calibri Light" w:cs="Calibri Light"/>
                <w:sz w:val="21"/>
                <w:szCs w:val="21"/>
              </w:rPr>
              <w:t xml:space="preserve"> by Dec. 31.</w:t>
            </w:r>
          </w:p>
          <w:p w14:paraId="40FCF8EE" w14:textId="77777777" w:rsidR="000D70F5" w:rsidRPr="000D70F5" w:rsidRDefault="000D70F5" w:rsidP="000D70F5">
            <w:pPr>
              <w:pStyle w:val="ListParagraph"/>
              <w:numPr>
                <w:ilvl w:val="0"/>
                <w:numId w:val="17"/>
              </w:numPr>
              <w:ind w:left="158" w:hanging="158"/>
              <w:rPr>
                <w:rFonts w:ascii="Calibri Light" w:hAnsi="Calibri Light" w:cs="Calibri Light"/>
                <w:sz w:val="21"/>
                <w:szCs w:val="21"/>
              </w:rPr>
            </w:pPr>
            <w:r w:rsidRPr="000D70F5">
              <w:rPr>
                <w:rFonts w:ascii="Calibri Light" w:hAnsi="Calibri Light" w:cs="Calibri Light"/>
                <w:sz w:val="21"/>
                <w:szCs w:val="21"/>
              </w:rPr>
              <w:t xml:space="preserve">Submit your consent through Employee Self Service to receive an electronic copy of your W-2 tax form for 2022 if you have not already done so. The consent link is located under the Payroll and Compensation section. Any employee who does not sign up for the digital delivery of the form by Jan. 13 will be sent a paper copy through the U.S. mail no later than Jan. 31. For questions or more information about your W-2, email </w:t>
            </w:r>
            <w:hyperlink r:id="rId23" w:history="1">
              <w:r w:rsidRPr="000D70F5">
                <w:rPr>
                  <w:rStyle w:val="Hyperlink"/>
                  <w:rFonts w:ascii="Calibri Light" w:hAnsi="Calibri Light" w:cs="Calibri Light"/>
                  <w:color w:val="FF0000"/>
                  <w:sz w:val="21"/>
                  <w:szCs w:val="21"/>
                </w:rPr>
                <w:t>payroll.services@utmb.edu</w:t>
              </w:r>
            </w:hyperlink>
            <w:r w:rsidRPr="000D70F5">
              <w:rPr>
                <w:rFonts w:ascii="Calibri Light" w:hAnsi="Calibri Light" w:cs="Calibri Light"/>
                <w:sz w:val="21"/>
                <w:szCs w:val="21"/>
              </w:rPr>
              <w:t xml:space="preserve">. </w:t>
            </w:r>
          </w:p>
          <w:p w14:paraId="43E6A238" w14:textId="77777777" w:rsidR="000D70F5" w:rsidRPr="000D70F5" w:rsidRDefault="000D70F5" w:rsidP="000D70F5">
            <w:pPr>
              <w:pStyle w:val="ListParagraph"/>
              <w:numPr>
                <w:ilvl w:val="0"/>
                <w:numId w:val="17"/>
              </w:numPr>
              <w:ind w:left="158" w:hanging="158"/>
              <w:rPr>
                <w:rFonts w:ascii="Calibri Light" w:hAnsi="Calibri Light" w:cs="Calibri Light"/>
                <w:sz w:val="21"/>
                <w:szCs w:val="21"/>
              </w:rPr>
            </w:pPr>
            <w:r w:rsidRPr="000D70F5">
              <w:rPr>
                <w:rFonts w:ascii="Calibri Light" w:hAnsi="Calibri Light" w:cs="Calibri Light"/>
                <w:sz w:val="21"/>
                <w:szCs w:val="21"/>
              </w:rPr>
              <w:t xml:space="preserve">Sign up at </w:t>
            </w:r>
            <w:hyperlink r:id="rId24" w:history="1">
              <w:r w:rsidRPr="000D70F5">
                <w:rPr>
                  <w:rStyle w:val="Hyperlink"/>
                  <w:rFonts w:ascii="Calibri Light" w:hAnsi="Calibri Light" w:cs="Calibri Light"/>
                  <w:color w:val="FF0000"/>
                  <w:sz w:val="21"/>
                  <w:szCs w:val="21"/>
                </w:rPr>
                <w:t>www.MyTaxForm.com</w:t>
              </w:r>
            </w:hyperlink>
            <w:r w:rsidRPr="000D70F5">
              <w:rPr>
                <w:rFonts w:ascii="Calibri Light" w:hAnsi="Calibri Light" w:cs="Calibri Light"/>
                <w:sz w:val="21"/>
                <w:szCs w:val="21"/>
              </w:rPr>
              <w:t xml:space="preserve"> to receive an electronic copy of your 1095-C tax form for 2022. This form contains information about your health care coverage that will be needed to complete your tax return. Any employee who does not consent to the digital delivery of the form by Jan. 9 will receive a paper copy through the U.S. mail after Jan. 21. See </w:t>
            </w:r>
            <w:hyperlink r:id="rId25" w:history="1">
              <w:r w:rsidRPr="000D70F5">
                <w:rPr>
                  <w:rStyle w:val="Hyperlink"/>
                  <w:rFonts w:ascii="Calibri Light" w:hAnsi="Calibri Light" w:cs="Calibri Light"/>
                  <w:color w:val="FF0000"/>
                  <w:sz w:val="21"/>
                  <w:szCs w:val="21"/>
                </w:rPr>
                <w:t>https://utmb.us/4ju</w:t>
              </w:r>
            </w:hyperlink>
            <w:r w:rsidRPr="000D70F5">
              <w:rPr>
                <w:rFonts w:ascii="Calibri Light" w:hAnsi="Calibri Light" w:cs="Calibri Light"/>
                <w:sz w:val="21"/>
                <w:szCs w:val="21"/>
              </w:rPr>
              <w:t xml:space="preserve"> for more 1095-C information or email </w:t>
            </w:r>
            <w:hyperlink r:id="rId26" w:history="1">
              <w:r w:rsidRPr="000D70F5">
                <w:rPr>
                  <w:rStyle w:val="Hyperlink"/>
                  <w:rFonts w:ascii="Calibri Light" w:hAnsi="Calibri Light" w:cs="Calibri Light"/>
                  <w:color w:val="FF0000"/>
                  <w:sz w:val="21"/>
                  <w:szCs w:val="21"/>
                </w:rPr>
                <w:t>hrservic@utmb.edu</w:t>
              </w:r>
            </w:hyperlink>
            <w:r w:rsidRPr="000D70F5">
              <w:rPr>
                <w:rFonts w:ascii="Calibri Light" w:hAnsi="Calibri Light" w:cs="Calibri Light"/>
                <w:sz w:val="21"/>
                <w:szCs w:val="21"/>
              </w:rPr>
              <w:t>.</w:t>
            </w:r>
          </w:p>
          <w:p w14:paraId="01EA1D6F" w14:textId="77777777" w:rsidR="000D70F5" w:rsidRPr="000D70F5" w:rsidRDefault="000D70F5" w:rsidP="000D70F5">
            <w:pPr>
              <w:pStyle w:val="NormalWeb"/>
              <w:shd w:val="clear" w:color="auto" w:fill="FFFFFF"/>
              <w:rPr>
                <w:rFonts w:ascii="Calibri Light" w:hAnsi="Calibri Light" w:cs="Calibri Light"/>
                <w:sz w:val="21"/>
                <w:szCs w:val="21"/>
              </w:rPr>
            </w:pPr>
            <w:r w:rsidRPr="000D70F5">
              <w:rPr>
                <w:rFonts w:ascii="Calibri Light" w:hAnsi="Calibri Light" w:cs="Calibri Light"/>
                <w:i/>
                <w:iCs/>
                <w:color w:val="000000"/>
                <w:sz w:val="21"/>
                <w:szCs w:val="21"/>
              </w:rPr>
              <w:t>Note</w:t>
            </w:r>
            <w:r w:rsidRPr="000D70F5">
              <w:rPr>
                <w:rFonts w:ascii="Calibri Light" w:hAnsi="Calibri Light" w:cs="Calibri Light"/>
                <w:color w:val="000000"/>
                <w:sz w:val="21"/>
                <w:szCs w:val="21"/>
              </w:rPr>
              <w:t xml:space="preserve">: If you previously signed up to receive your W-2 and 1095-C forms electronically, you do not have to complete the consent processes again. </w:t>
            </w:r>
          </w:p>
          <w:p w14:paraId="0D77CBB2" w14:textId="77777777" w:rsidR="000D70F5" w:rsidRPr="000D70F5" w:rsidRDefault="000D70F5" w:rsidP="000D70F5">
            <w:pPr>
              <w:pStyle w:val="NormalWeb"/>
              <w:shd w:val="clear" w:color="auto" w:fill="FFFFFF"/>
              <w:rPr>
                <w:rFonts w:ascii="Calibri Light" w:hAnsi="Calibri Light" w:cs="Calibri Light"/>
                <w:sz w:val="21"/>
                <w:szCs w:val="21"/>
              </w:rPr>
            </w:pPr>
          </w:p>
          <w:p w14:paraId="47CE3120" w14:textId="77777777" w:rsidR="000D70F5" w:rsidRPr="000D70F5" w:rsidRDefault="000D70F5" w:rsidP="000D70F5">
            <w:pPr>
              <w:pStyle w:val="paragraph"/>
              <w:shd w:val="clear" w:color="auto" w:fill="FFFFFF"/>
              <w:spacing w:before="0" w:beforeAutospacing="0" w:after="0" w:afterAutospacing="0"/>
              <w:textAlignment w:val="baseline"/>
              <w:rPr>
                <w:rFonts w:asciiTheme="majorHAnsi" w:hAnsiTheme="majorHAnsi" w:cstheme="majorHAnsi"/>
                <w:b/>
                <w:bCs/>
                <w:sz w:val="21"/>
                <w:szCs w:val="21"/>
              </w:rPr>
            </w:pPr>
            <w:bookmarkStart w:id="2" w:name="_Hlk122523958"/>
            <w:r w:rsidRPr="000D70F5">
              <w:rPr>
                <w:rFonts w:asciiTheme="majorHAnsi" w:hAnsiTheme="majorHAnsi" w:cstheme="majorHAnsi"/>
                <w:b/>
                <w:bCs/>
                <w:color w:val="000000"/>
                <w:sz w:val="21"/>
                <w:szCs w:val="21"/>
              </w:rPr>
              <w:t>Galveston Emergency Department, UTMB Health Clinics patient drop-off and walkway renovations update</w:t>
            </w:r>
          </w:p>
          <w:p w14:paraId="4C3F71B7" w14:textId="77777777" w:rsidR="000D70F5" w:rsidRPr="000D70F5" w:rsidRDefault="000D70F5" w:rsidP="000D70F5">
            <w:pPr>
              <w:pStyle w:val="paragraph"/>
              <w:shd w:val="clear" w:color="auto" w:fill="FFFFFF"/>
              <w:spacing w:before="0" w:beforeAutospacing="0" w:after="0" w:afterAutospacing="0"/>
              <w:textAlignment w:val="baseline"/>
              <w:rPr>
                <w:rFonts w:ascii="Calibri Light" w:hAnsi="Calibri Light" w:cs="Calibri Light"/>
                <w:sz w:val="21"/>
                <w:szCs w:val="21"/>
              </w:rPr>
            </w:pPr>
            <w:r w:rsidRPr="000D70F5">
              <w:rPr>
                <w:rFonts w:ascii="Calibri Light" w:hAnsi="Calibri Light" w:cs="Calibri Light"/>
                <w:color w:val="000000"/>
                <w:sz w:val="21"/>
                <w:szCs w:val="21"/>
              </w:rPr>
              <w:t xml:space="preserve">On Dec. 23, temporary pedestrian detours began for patients, employees and visitors using Garage 2. The work will temporarily relocate one waiting area and only one garage elevator will be in service. The work is expected to take about five months to complete. Get details at </w:t>
            </w:r>
            <w:hyperlink r:id="rId27" w:history="1">
              <w:r w:rsidRPr="000D70F5">
                <w:rPr>
                  <w:rStyle w:val="Hyperlink"/>
                  <w:rFonts w:ascii="Calibri Light" w:hAnsi="Calibri Light" w:cs="Calibri Light"/>
                  <w:color w:val="FF0000"/>
                  <w:sz w:val="21"/>
                  <w:szCs w:val="21"/>
                </w:rPr>
                <w:t>https://www.utmb.edu/construction/</w:t>
              </w:r>
            </w:hyperlink>
            <w:r w:rsidRPr="000D70F5">
              <w:rPr>
                <w:rFonts w:ascii="Calibri Light" w:hAnsi="Calibri Light" w:cs="Calibri Light"/>
                <w:color w:val="000000"/>
                <w:sz w:val="21"/>
                <w:szCs w:val="21"/>
              </w:rPr>
              <w:t>.</w:t>
            </w:r>
            <w:bookmarkEnd w:id="2"/>
          </w:p>
          <w:p w14:paraId="397AB352" w14:textId="276D9E4E" w:rsidR="00846BFE" w:rsidRPr="000D70F5" w:rsidRDefault="00846BFE" w:rsidP="003B3360">
            <w:pPr>
              <w:pStyle w:val="paragraph"/>
              <w:shd w:val="clear" w:color="auto" w:fill="FFFFFF"/>
              <w:spacing w:before="0" w:beforeAutospacing="0" w:after="0" w:afterAutospacing="0"/>
              <w:textAlignment w:val="baseline"/>
              <w:rPr>
                <w:rFonts w:ascii="Calibri Light" w:eastAsiaTheme="minorHAnsi" w:hAnsi="Calibri Light" w:cs="Calibri Light"/>
                <w:sz w:val="21"/>
                <w:szCs w:val="21"/>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1DDA6379" w14:textId="77777777" w:rsidR="00B62496" w:rsidRPr="00B62496" w:rsidRDefault="00B62496" w:rsidP="00B62496">
            <w:pPr>
              <w:pStyle w:val="NormalWeb"/>
              <w:rPr>
                <w:rFonts w:asciiTheme="majorHAnsi" w:hAnsiTheme="majorHAnsi" w:cstheme="majorHAnsi"/>
                <w:b/>
                <w:bCs/>
                <w:color w:val="FF0000"/>
              </w:rPr>
            </w:pPr>
            <w:r w:rsidRPr="00B62496">
              <w:rPr>
                <w:rFonts w:asciiTheme="majorHAnsi" w:hAnsiTheme="majorHAnsi" w:cstheme="majorHAnsi"/>
                <w:b/>
                <w:bCs/>
                <w:color w:val="FF0000"/>
              </w:rPr>
              <w:t xml:space="preserve">IN CASE YOU MISSED IT </w:t>
            </w:r>
          </w:p>
          <w:p w14:paraId="5E26DF3D" w14:textId="77777777" w:rsidR="00B62496" w:rsidRPr="00B62496" w:rsidRDefault="00B62496" w:rsidP="00B62496">
            <w:pPr>
              <w:pStyle w:val="paragraph"/>
              <w:spacing w:before="0" w:beforeAutospacing="0" w:after="0" w:afterAutospacing="0"/>
              <w:textAlignment w:val="baseline"/>
              <w:rPr>
                <w:rFonts w:asciiTheme="majorHAnsi" w:hAnsiTheme="majorHAnsi" w:cstheme="majorHAnsi"/>
                <w:sz w:val="21"/>
                <w:szCs w:val="21"/>
              </w:rPr>
            </w:pPr>
            <w:r w:rsidRPr="00B62496">
              <w:rPr>
                <w:rStyle w:val="normaltextrun"/>
                <w:rFonts w:asciiTheme="majorHAnsi" w:hAnsiTheme="majorHAnsi" w:cstheme="majorHAnsi"/>
                <w:b/>
                <w:bCs/>
                <w:color w:val="201F1E"/>
                <w:sz w:val="21"/>
                <w:szCs w:val="21"/>
              </w:rPr>
              <w:t xml:space="preserve">Dec. 22 episode of Health Care Unmasked </w:t>
            </w:r>
          </w:p>
          <w:p w14:paraId="144F0F8A" w14:textId="77777777" w:rsidR="00B62496" w:rsidRPr="00B62496" w:rsidRDefault="00B62496" w:rsidP="00B62496">
            <w:pPr>
              <w:pStyle w:val="paragraph"/>
              <w:spacing w:before="0" w:beforeAutospacing="0" w:after="0" w:afterAutospacing="0"/>
              <w:textAlignment w:val="baseline"/>
              <w:rPr>
                <w:rFonts w:ascii="Calibri Light" w:hAnsi="Calibri Light" w:cs="Calibri Light"/>
                <w:sz w:val="21"/>
                <w:szCs w:val="21"/>
              </w:rPr>
            </w:pPr>
            <w:r w:rsidRPr="00B62496">
              <w:rPr>
                <w:rStyle w:val="normaltextrun"/>
                <w:rFonts w:ascii="Calibri Light" w:hAnsi="Calibri Light" w:cs="Calibri Light"/>
                <w:color w:val="201F1E"/>
                <w:sz w:val="21"/>
                <w:szCs w:val="21"/>
              </w:rPr>
              <w:t xml:space="preserve">The Dec. 22 Health Care Unmasked featured a candid conversation with Dr. Charles P. Mouton, president </w:t>
            </w:r>
            <w:r w:rsidRPr="00B62496">
              <w:rPr>
                <w:rFonts w:ascii="Calibri Light" w:hAnsi="Calibri Light" w:cs="Calibri Light"/>
                <w:i/>
                <w:iCs/>
                <w:sz w:val="21"/>
                <w:szCs w:val="21"/>
              </w:rPr>
              <w:t>ad interim.</w:t>
            </w:r>
            <w:r w:rsidRPr="00B62496">
              <w:rPr>
                <w:rFonts w:ascii="Calibri Light" w:hAnsi="Calibri Light" w:cs="Calibri Light"/>
                <w:sz w:val="21"/>
                <w:szCs w:val="21"/>
              </w:rPr>
              <w:t xml:space="preserve"> Dr. Mouton discussed UTMB’s 2022 achievements and shared his vision for 2023. To view the episode, visit </w:t>
            </w:r>
            <w:hyperlink r:id="rId28" w:history="1">
              <w:r w:rsidRPr="00B62496">
                <w:rPr>
                  <w:rStyle w:val="Hyperlink"/>
                  <w:rFonts w:ascii="Calibri Light" w:hAnsi="Calibri Light" w:cs="Calibri Light"/>
                  <w:color w:val="FF0000"/>
                  <w:sz w:val="21"/>
                  <w:szCs w:val="21"/>
                </w:rPr>
                <w:t>https://utmb.us/7go</w:t>
              </w:r>
            </w:hyperlink>
            <w:r w:rsidRPr="00B62496">
              <w:rPr>
                <w:rFonts w:ascii="Calibri Light" w:hAnsi="Calibri Light" w:cs="Calibri Light"/>
                <w:sz w:val="21"/>
                <w:szCs w:val="21"/>
              </w:rPr>
              <w:t xml:space="preserve">. </w:t>
            </w:r>
          </w:p>
          <w:p w14:paraId="3813D595" w14:textId="77777777" w:rsidR="00B62496" w:rsidRPr="00B62496" w:rsidRDefault="00B62496" w:rsidP="00B62496">
            <w:pPr>
              <w:pStyle w:val="paragraph"/>
              <w:spacing w:before="0" w:beforeAutospacing="0" w:after="0" w:afterAutospacing="0"/>
              <w:textAlignment w:val="baseline"/>
              <w:rPr>
                <w:rFonts w:ascii="Calibri Light" w:hAnsi="Calibri Light" w:cs="Calibri Light"/>
                <w:sz w:val="21"/>
                <w:szCs w:val="21"/>
              </w:rPr>
            </w:pPr>
          </w:p>
          <w:p w14:paraId="2875784A" w14:textId="49E1739C" w:rsidR="00846BFE" w:rsidRDefault="00846BFE" w:rsidP="00846BFE">
            <w:pPr>
              <w:pStyle w:val="paragraph"/>
              <w:shd w:val="clear" w:color="auto" w:fill="FFFFFF"/>
              <w:spacing w:before="0" w:beforeAutospacing="0" w:after="0" w:afterAutospacing="0"/>
              <w:textAlignment w:val="baseline"/>
              <w:rPr>
                <w:rFonts w:asciiTheme="majorHAnsi" w:hAnsiTheme="majorHAnsi" w:cstheme="majorHAnsi"/>
                <w:b/>
                <w:bCs/>
                <w:color w:val="000000"/>
              </w:rPr>
            </w:pPr>
            <w:r w:rsidRPr="00772659">
              <w:rPr>
                <w:rFonts w:ascii="Calibri Light" w:hAnsi="Calibri Light" w:cs="Calibri Light"/>
                <w:noProof/>
                <w:sz w:val="21"/>
                <w:szCs w:val="21"/>
              </w:rPr>
              <w:drawing>
                <wp:anchor distT="0" distB="0" distL="114300" distR="114300" simplePos="0" relativeHeight="251662346" behindDoc="0" locked="0" layoutInCell="1" allowOverlap="1" wp14:anchorId="20D1F672" wp14:editId="2905A08F">
                  <wp:simplePos x="0" y="0"/>
                  <wp:positionH relativeFrom="column">
                    <wp:posOffset>-39370</wp:posOffset>
                  </wp:positionH>
                  <wp:positionV relativeFrom="paragraph">
                    <wp:posOffset>204470</wp:posOffset>
                  </wp:positionV>
                  <wp:extent cx="194310" cy="165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194310" cy="165100"/>
                          </a:xfrm>
                          <a:prstGeom prst="rect">
                            <a:avLst/>
                          </a:prstGeom>
                        </pic:spPr>
                      </pic:pic>
                    </a:graphicData>
                  </a:graphic>
                  <wp14:sizeRelH relativeFrom="page">
                    <wp14:pctWidth>0</wp14:pctWidth>
                  </wp14:sizeRelH>
                  <wp14:sizeRelV relativeFrom="page">
                    <wp14:pctHeight>0</wp14:pctHeight>
                  </wp14:sizeRelV>
                </wp:anchor>
              </w:drawing>
            </w:r>
          </w:p>
          <w:p w14:paraId="3D94734B" w14:textId="58983683" w:rsidR="00846BFE" w:rsidRDefault="00846BFE" w:rsidP="00846BFE">
            <w:pPr>
              <w:pStyle w:val="paragraph"/>
              <w:shd w:val="clear" w:color="auto" w:fill="FFFFFF"/>
              <w:spacing w:before="0" w:beforeAutospacing="0" w:after="0" w:afterAutospacing="0"/>
              <w:textAlignment w:val="baseline"/>
              <w:rPr>
                <w:rFonts w:asciiTheme="majorHAnsi" w:hAnsiTheme="majorHAnsi" w:cstheme="majorHAnsi"/>
                <w:b/>
                <w:bCs/>
                <w:color w:val="000000"/>
              </w:rPr>
            </w:pPr>
            <w:r>
              <w:rPr>
                <w:rFonts w:asciiTheme="majorHAnsi" w:hAnsiTheme="majorHAnsi" w:cstheme="majorHAnsi"/>
                <w:b/>
                <w:bCs/>
                <w:color w:val="000000"/>
              </w:rPr>
              <w:t xml:space="preserve">       </w:t>
            </w:r>
            <w:bookmarkStart w:id="3" w:name="_Hlk122524016"/>
            <w:r>
              <w:rPr>
                <w:rFonts w:asciiTheme="majorHAnsi" w:hAnsiTheme="majorHAnsi" w:cstheme="majorHAnsi"/>
                <w:b/>
                <w:bCs/>
                <w:color w:val="000000"/>
              </w:rPr>
              <w:t>PATIENT CARE</w:t>
            </w:r>
            <w:bookmarkEnd w:id="3"/>
          </w:p>
          <w:p w14:paraId="095E86AF" w14:textId="77777777" w:rsidR="00B62496" w:rsidRPr="00B62496" w:rsidRDefault="00B62496" w:rsidP="00B62496">
            <w:pPr>
              <w:pStyle w:val="paragraph"/>
              <w:shd w:val="clear" w:color="auto" w:fill="FFFFFF"/>
              <w:spacing w:before="0" w:beforeAutospacing="0" w:after="0" w:afterAutospacing="0"/>
              <w:textAlignment w:val="baseline"/>
              <w:rPr>
                <w:rFonts w:asciiTheme="majorHAnsi" w:hAnsiTheme="majorHAnsi" w:cstheme="majorHAnsi"/>
                <w:b/>
                <w:bCs/>
                <w:sz w:val="21"/>
                <w:szCs w:val="21"/>
              </w:rPr>
            </w:pPr>
            <w:r w:rsidRPr="00B62496">
              <w:rPr>
                <w:rFonts w:asciiTheme="majorHAnsi" w:hAnsiTheme="majorHAnsi" w:cstheme="majorHAnsi"/>
                <w:b/>
                <w:bCs/>
                <w:color w:val="000000"/>
                <w:sz w:val="21"/>
                <w:szCs w:val="21"/>
              </w:rPr>
              <w:t>REMINDER: Latest edition of Health System Heartbeat newsletter now available</w:t>
            </w:r>
          </w:p>
          <w:p w14:paraId="0A61B02F" w14:textId="77777777" w:rsidR="00B62496" w:rsidRPr="00B62496" w:rsidRDefault="00B62496" w:rsidP="00B62496">
            <w:pPr>
              <w:pStyle w:val="paragraph"/>
              <w:shd w:val="clear" w:color="auto" w:fill="FFFFFF"/>
              <w:spacing w:before="0" w:beforeAutospacing="0" w:after="0" w:afterAutospacing="0"/>
              <w:textAlignment w:val="baseline"/>
              <w:rPr>
                <w:rFonts w:ascii="Calibri Light" w:hAnsi="Calibri Light" w:cs="Calibri Light"/>
                <w:sz w:val="21"/>
                <w:szCs w:val="21"/>
              </w:rPr>
            </w:pPr>
            <w:r w:rsidRPr="00B62496">
              <w:rPr>
                <w:rFonts w:ascii="Calibri Light" w:hAnsi="Calibri Light" w:cs="Calibri Light"/>
                <w:color w:val="000000"/>
                <w:sz w:val="21"/>
                <w:szCs w:val="21"/>
              </w:rPr>
              <w:t xml:space="preserve">If you haven't seen the latest edition of the Health System Heartbeat newsletter, you can check it out at </w:t>
            </w:r>
            <w:hyperlink r:id="rId29" w:history="1">
              <w:r w:rsidRPr="00B62496">
                <w:rPr>
                  <w:rStyle w:val="Hyperlink"/>
                  <w:rFonts w:ascii="Calibri Light" w:hAnsi="Calibri Light" w:cs="Calibri Light"/>
                  <w:color w:val="FF0000"/>
                  <w:sz w:val="21"/>
                  <w:szCs w:val="21"/>
                </w:rPr>
                <w:t>https://www.utmb.edu/heartbeat</w:t>
              </w:r>
            </w:hyperlink>
            <w:r w:rsidRPr="00B62496">
              <w:rPr>
                <w:rFonts w:ascii="Calibri Light" w:hAnsi="Calibri Light" w:cs="Calibri Light"/>
                <w:color w:val="000000"/>
                <w:sz w:val="21"/>
                <w:szCs w:val="21"/>
              </w:rPr>
              <w:t xml:space="preserve">. Have story ideas or thoughts to share? Email </w:t>
            </w:r>
            <w:hyperlink r:id="rId30" w:history="1">
              <w:r w:rsidRPr="00B62496">
                <w:rPr>
                  <w:rStyle w:val="Hyperlink"/>
                  <w:rFonts w:ascii="Calibri Light" w:hAnsi="Calibri Light" w:cs="Calibri Light"/>
                  <w:color w:val="FF0000"/>
                  <w:sz w:val="21"/>
                  <w:szCs w:val="21"/>
                </w:rPr>
                <w:t>mmbattis@utmb.edu</w:t>
              </w:r>
            </w:hyperlink>
            <w:r w:rsidRPr="00B62496">
              <w:rPr>
                <w:rFonts w:ascii="Calibri Light" w:hAnsi="Calibri Light" w:cs="Calibri Light"/>
                <w:color w:val="000000"/>
                <w:sz w:val="21"/>
                <w:szCs w:val="21"/>
              </w:rPr>
              <w:t xml:space="preserve">. </w:t>
            </w:r>
          </w:p>
          <w:p w14:paraId="7E47AA6E" w14:textId="69D76F68" w:rsidR="0075725C" w:rsidRDefault="0075725C" w:rsidP="0075725C">
            <w:pPr>
              <w:pStyle w:val="NormalWeb"/>
              <w:rPr>
                <w:rFonts w:ascii="Calibri Light" w:eastAsiaTheme="minorHAnsi" w:hAnsi="Calibri Light" w:cs="Calibri Light"/>
                <w:color w:val="201F1E"/>
                <w:sz w:val="21"/>
                <w:szCs w:val="21"/>
              </w:rPr>
            </w:pPr>
          </w:p>
          <w:p w14:paraId="2F0DDB91" w14:textId="26CC92CD" w:rsidR="00846BFE" w:rsidRDefault="00846BFE" w:rsidP="00572B4D">
            <w:pPr>
              <w:rPr>
                <w:rFonts w:ascii="Calibri Light" w:hAnsi="Calibri Light" w:cs="Calibri Light"/>
                <w:sz w:val="21"/>
                <w:szCs w:val="21"/>
              </w:rPr>
            </w:pPr>
          </w:p>
          <w:p w14:paraId="11289559" w14:textId="5CF626C3" w:rsidR="00846BFE" w:rsidRDefault="00846BFE" w:rsidP="00572B4D">
            <w:pPr>
              <w:rPr>
                <w:rFonts w:ascii="Calibri Light" w:hAnsi="Calibri Light" w:cs="Calibri Light"/>
                <w:sz w:val="21"/>
                <w:szCs w:val="21"/>
              </w:rPr>
            </w:pPr>
          </w:p>
          <w:p w14:paraId="6A39DFDA" w14:textId="494DA64E" w:rsidR="00846BFE" w:rsidRDefault="00846BFE" w:rsidP="00572B4D">
            <w:pPr>
              <w:rPr>
                <w:rFonts w:ascii="Calibri Light" w:hAnsi="Calibri Light" w:cs="Calibri Light"/>
                <w:sz w:val="21"/>
                <w:szCs w:val="21"/>
              </w:rPr>
            </w:pPr>
          </w:p>
          <w:p w14:paraId="1407755E" w14:textId="7D2E5902" w:rsidR="00DC0FA5" w:rsidRDefault="00DC0FA5" w:rsidP="00572B4D">
            <w:pPr>
              <w:rPr>
                <w:rFonts w:ascii="Calibri Light" w:hAnsi="Calibri Light" w:cs="Calibri Light"/>
                <w:sz w:val="21"/>
                <w:szCs w:val="21"/>
              </w:rPr>
            </w:pPr>
          </w:p>
          <w:p w14:paraId="761994F7" w14:textId="4E74AFA8" w:rsidR="00DC0FA5" w:rsidRDefault="00DC0FA5" w:rsidP="00572B4D">
            <w:pPr>
              <w:rPr>
                <w:rFonts w:ascii="Calibri Light" w:hAnsi="Calibri Light" w:cs="Calibri Light"/>
                <w:sz w:val="21"/>
                <w:szCs w:val="21"/>
              </w:rPr>
            </w:pPr>
          </w:p>
          <w:p w14:paraId="6D839778" w14:textId="6C56D5D2" w:rsidR="00DC0FA5" w:rsidRDefault="00DC0FA5" w:rsidP="00572B4D">
            <w:pPr>
              <w:rPr>
                <w:rFonts w:ascii="Calibri Light" w:hAnsi="Calibri Light" w:cs="Calibri Light"/>
                <w:sz w:val="21"/>
                <w:szCs w:val="21"/>
              </w:rPr>
            </w:pPr>
          </w:p>
          <w:p w14:paraId="5A55C39C" w14:textId="273E2E49" w:rsidR="00DC0FA5" w:rsidRDefault="00DC0FA5" w:rsidP="00572B4D">
            <w:pPr>
              <w:rPr>
                <w:rFonts w:ascii="Calibri Light" w:hAnsi="Calibri Light" w:cs="Calibri Light"/>
                <w:sz w:val="21"/>
                <w:szCs w:val="21"/>
              </w:rPr>
            </w:pPr>
          </w:p>
          <w:p w14:paraId="17826E9A" w14:textId="01D9D9C0" w:rsidR="00DC0FA5" w:rsidRDefault="00DC0FA5" w:rsidP="00572B4D">
            <w:pPr>
              <w:rPr>
                <w:rFonts w:ascii="Calibri Light" w:hAnsi="Calibri Light" w:cs="Calibri Light"/>
                <w:sz w:val="21"/>
                <w:szCs w:val="21"/>
              </w:rPr>
            </w:pPr>
          </w:p>
          <w:p w14:paraId="1D833906" w14:textId="4E2F5D58" w:rsidR="00DC0FA5" w:rsidRDefault="00DC0FA5" w:rsidP="00572B4D">
            <w:pPr>
              <w:rPr>
                <w:rFonts w:ascii="Calibri Light" w:hAnsi="Calibri Light" w:cs="Calibri Light"/>
                <w:sz w:val="21"/>
                <w:szCs w:val="21"/>
              </w:rPr>
            </w:pPr>
          </w:p>
          <w:p w14:paraId="0A1CD25D" w14:textId="0EBEE1A6" w:rsidR="00DC0FA5" w:rsidRDefault="00DC0FA5" w:rsidP="00572B4D">
            <w:pPr>
              <w:rPr>
                <w:rFonts w:ascii="Calibri Light" w:hAnsi="Calibri Light" w:cs="Calibri Light"/>
                <w:sz w:val="21"/>
                <w:szCs w:val="21"/>
              </w:rPr>
            </w:pPr>
          </w:p>
          <w:p w14:paraId="4BE3690F" w14:textId="77777777" w:rsidR="00DC0FA5" w:rsidRDefault="00DC0FA5" w:rsidP="00572B4D">
            <w:pPr>
              <w:rPr>
                <w:rFonts w:ascii="Calibri Light" w:hAnsi="Calibri Light" w:cs="Calibri Light"/>
                <w:sz w:val="21"/>
                <w:szCs w:val="21"/>
              </w:rPr>
            </w:pPr>
          </w:p>
          <w:p w14:paraId="18380013" w14:textId="28D964F6" w:rsidR="00530D2D" w:rsidRPr="00572B4D" w:rsidRDefault="00530D2D" w:rsidP="00572B4D">
            <w:pPr>
              <w:rPr>
                <w:rFonts w:ascii="Calibri Light" w:hAnsi="Calibri Light" w:cs="Calibri Light"/>
                <w:sz w:val="21"/>
                <w:szCs w:val="21"/>
              </w:rPr>
            </w:pPr>
          </w:p>
        </w:tc>
      </w:tr>
      <w:tr w:rsidR="00212AAF" w:rsidRPr="00FF31C4" w14:paraId="09FE0D10" w14:textId="77777777" w:rsidTr="0A3ED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rPr>
        <w:tc>
          <w:tcPr>
            <w:tcW w:w="5220" w:type="dxa"/>
            <w:gridSpan w:val="3"/>
            <w:vMerge/>
          </w:tcPr>
          <w:p w14:paraId="19B7FFF7" w14:textId="6CCC478E" w:rsidR="00212AAF" w:rsidRDefault="00212AAF" w:rsidP="00FF31C4">
            <w:pPr>
              <w:shd w:val="clear" w:color="auto" w:fill="D9D9D9" w:themeFill="background1" w:themeFillShade="D9"/>
              <w:rPr>
                <w:rFonts w:asciiTheme="majorHAnsi" w:hAnsiTheme="majorHAnsi" w:cs="Arial"/>
                <w:b/>
                <w:bCs/>
                <w:szCs w:val="20"/>
              </w:rPr>
            </w:pPr>
          </w:p>
        </w:tc>
        <w:tc>
          <w:tcPr>
            <w:tcW w:w="605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4AED9A" w14:textId="77777777" w:rsidR="00DD3C93" w:rsidRDefault="00DD3C93" w:rsidP="00FF31C4">
            <w:pPr>
              <w:pStyle w:val="xmsonormal1"/>
              <w:shd w:val="clear" w:color="auto" w:fill="D9D9D9" w:themeFill="background1" w:themeFillShade="D9"/>
              <w:spacing w:before="0" w:beforeAutospacing="0" w:after="0" w:afterAutospacing="0"/>
              <w:rPr>
                <w:rFonts w:asciiTheme="majorHAnsi" w:hAnsiTheme="majorHAnsi"/>
                <w:b/>
                <w:color w:val="FF0000"/>
                <w:sz w:val="24"/>
                <w:szCs w:val="18"/>
                <w:highlight w:val="lightGray"/>
              </w:rPr>
            </w:pPr>
          </w:p>
          <w:p w14:paraId="6DDCD5A8" w14:textId="6F88E858" w:rsidR="00097160" w:rsidRDefault="00212AAF" w:rsidP="00FF31C4">
            <w:pPr>
              <w:pStyle w:val="xmsonormal1"/>
              <w:shd w:val="clear" w:color="auto" w:fill="D9D9D9" w:themeFill="background1" w:themeFillShade="D9"/>
              <w:spacing w:before="0" w:beforeAutospacing="0" w:after="0" w:afterAutospacing="0"/>
              <w:rPr>
                <w:rFonts w:ascii="Arial" w:hAnsi="Arial" w:cs="Arial"/>
                <w:color w:val="000000"/>
                <w:sz w:val="18"/>
                <w:szCs w:val="18"/>
              </w:rPr>
            </w:pPr>
            <w:r w:rsidRPr="00FF31C4">
              <w:rPr>
                <w:rFonts w:asciiTheme="majorHAnsi" w:hAnsiTheme="majorHAnsi"/>
                <w:b/>
                <w:color w:val="FF0000"/>
                <w:sz w:val="24"/>
                <w:szCs w:val="18"/>
                <w:highlight w:val="lightGray"/>
              </w:rPr>
              <w:t>DID YOU KNOW?</w:t>
            </w:r>
            <w:r w:rsidR="0019557C" w:rsidRPr="00FF31C4">
              <w:rPr>
                <w:rFonts w:ascii="Arial" w:hAnsi="Arial" w:cs="Arial"/>
                <w:color w:val="000000"/>
                <w:sz w:val="18"/>
                <w:szCs w:val="18"/>
                <w:highlight w:val="lightGray"/>
              </w:rPr>
              <w:t xml:space="preserve"> </w:t>
            </w:r>
          </w:p>
          <w:p w14:paraId="356B142C" w14:textId="26E9328B" w:rsidR="00094A33" w:rsidRDefault="00F43EB6"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r w:rsidRPr="00F43EB6">
              <w:rPr>
                <w:rFonts w:ascii="Calibri Light" w:hAnsi="Calibri Light" w:cs="Calibri Light"/>
                <w:sz w:val="21"/>
                <w:szCs w:val="21"/>
              </w:rPr>
              <w:t xml:space="preserve">The Galveston National Laboratory (GNL) started Infectious Science, an infectious disease podcast about new and emerging diseases and the One Health research to understand and prevent their spread. Since the COVID-19 pandemic, public interest in this infectious disease has grown. The podcast is developed and produced by researchers, educators and community members who believe public health can be improved through knowledge. The latest episode features Dr. Irma (Lisa) Cisneros, Ph.D. talking about her research on the mechanisms dictating interactions between the immune system and nervous system during substance-use disorders and neuroinfectious diseases. To hear the podcast, visit </w:t>
            </w:r>
            <w:hyperlink r:id="rId31" w:history="1">
              <w:r w:rsidRPr="00F43EB6">
                <w:rPr>
                  <w:rStyle w:val="Hyperlink"/>
                  <w:rFonts w:ascii="Calibri Light" w:hAnsi="Calibri Light" w:cs="Calibri Light"/>
                  <w:color w:val="FF0000"/>
                  <w:sz w:val="21"/>
                  <w:szCs w:val="21"/>
                </w:rPr>
                <w:t>https://utmb.us/7g</w:t>
              </w:r>
              <w:r w:rsidRPr="00F43EB6">
                <w:rPr>
                  <w:rStyle w:val="Hyperlink"/>
                  <w:rFonts w:ascii="Calibri Light" w:hAnsi="Calibri Light" w:cs="Calibri Light"/>
                  <w:color w:val="FF0000"/>
                  <w:sz w:val="21"/>
                  <w:szCs w:val="21"/>
                </w:rPr>
                <w:t>h</w:t>
              </w:r>
            </w:hyperlink>
            <w:r>
              <w:rPr>
                <w:rFonts w:ascii="Calibri Light" w:hAnsi="Calibri Light" w:cs="Calibri Light"/>
                <w:sz w:val="21"/>
                <w:szCs w:val="21"/>
              </w:rPr>
              <w:t>.</w:t>
            </w:r>
          </w:p>
          <w:p w14:paraId="3BF0B2D2" w14:textId="1C08F4DD"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1EA67C35" w14:textId="73F7C063"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029C8C95" w14:textId="4AC9D1EC"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3B872181" w14:textId="4A1D2961"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5BC94E12" w14:textId="05C1A86B" w:rsidR="00094A33" w:rsidRDefault="00094A33" w:rsidP="00D6689F">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p w14:paraId="29F3D34D" w14:textId="2FF2E479" w:rsidR="00F37904" w:rsidRPr="00135426" w:rsidRDefault="00F37904" w:rsidP="00846BFE">
            <w:pPr>
              <w:pStyle w:val="xmsonormal1"/>
              <w:shd w:val="clear" w:color="auto" w:fill="D9D9D9" w:themeFill="background1" w:themeFillShade="D9"/>
              <w:spacing w:before="0" w:beforeAutospacing="0" w:after="0" w:afterAutospacing="0"/>
              <w:rPr>
                <w:rFonts w:ascii="Calibri Light" w:hAnsi="Calibri Light" w:cs="Calibri Light"/>
                <w:color w:val="000000"/>
                <w:sz w:val="21"/>
                <w:szCs w:val="21"/>
              </w:rPr>
            </w:pPr>
          </w:p>
        </w:tc>
      </w:tr>
    </w:tbl>
    <w:p w14:paraId="7247DB5A" w14:textId="5B37D8B4" w:rsidR="008F7AD8" w:rsidRPr="00B87467" w:rsidRDefault="008F7AD8" w:rsidP="00FF31C4">
      <w:pPr>
        <w:shd w:val="clear" w:color="auto" w:fill="D9D9D9" w:themeFill="background1" w:themeFillShade="D9"/>
        <w:rPr>
          <w:rFonts w:asciiTheme="majorHAnsi" w:hAnsiTheme="majorHAnsi"/>
          <w:sz w:val="2"/>
          <w:szCs w:val="2"/>
        </w:rPr>
      </w:pPr>
    </w:p>
    <w:sectPr w:rsidR="008F7AD8" w:rsidRPr="00B87467" w:rsidSect="00FB2038">
      <w:headerReference w:type="even" r:id="rId32"/>
      <w:footerReference w:type="first" r:id="rId33"/>
      <w:pgSz w:w="12240" w:h="15840"/>
      <w:pgMar w:top="450" w:right="720" w:bottom="18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1B69" w14:textId="77777777" w:rsidR="00A01C3D" w:rsidRDefault="00A01C3D" w:rsidP="00874B86">
      <w:r>
        <w:separator/>
      </w:r>
    </w:p>
  </w:endnote>
  <w:endnote w:type="continuationSeparator" w:id="0">
    <w:p w14:paraId="3E5A5920" w14:textId="77777777" w:rsidR="00A01C3D" w:rsidRDefault="00A01C3D" w:rsidP="00874B86">
      <w:r>
        <w:continuationSeparator/>
      </w:r>
    </w:p>
  </w:endnote>
  <w:endnote w:type="continuationNotice" w:id="1">
    <w:p w14:paraId="1FD28B96" w14:textId="77777777" w:rsidR="00A01C3D" w:rsidRDefault="00A01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2040503050306020203"/>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A0C9" w14:textId="77777777" w:rsidR="00A01C3D" w:rsidRDefault="00A01C3D" w:rsidP="00874B86">
      <w:r>
        <w:separator/>
      </w:r>
    </w:p>
  </w:footnote>
  <w:footnote w:type="continuationSeparator" w:id="0">
    <w:p w14:paraId="796249CC" w14:textId="77777777" w:rsidR="00A01C3D" w:rsidRDefault="00A01C3D" w:rsidP="00874B86">
      <w:r>
        <w:continuationSeparator/>
      </w:r>
    </w:p>
  </w:footnote>
  <w:footnote w:type="continuationNotice" w:id="1">
    <w:p w14:paraId="454D5988" w14:textId="77777777" w:rsidR="00A01C3D" w:rsidRDefault="00A01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8A607F">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FC1"/>
    <w:multiLevelType w:val="multilevel"/>
    <w:tmpl w:val="0D9C5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F79F1"/>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C080C"/>
    <w:multiLevelType w:val="multilevel"/>
    <w:tmpl w:val="5B6CB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40ABA"/>
    <w:multiLevelType w:val="hybridMultilevel"/>
    <w:tmpl w:val="2F44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8A666C"/>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472F9"/>
    <w:multiLevelType w:val="multilevel"/>
    <w:tmpl w:val="1526D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66D55"/>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47440"/>
    <w:multiLevelType w:val="multilevel"/>
    <w:tmpl w:val="FDF42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903D1"/>
    <w:multiLevelType w:val="hybridMultilevel"/>
    <w:tmpl w:val="30407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9103E7"/>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E1273"/>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E0C10"/>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54B70"/>
    <w:multiLevelType w:val="hybridMultilevel"/>
    <w:tmpl w:val="A37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840D4"/>
    <w:multiLevelType w:val="multilevel"/>
    <w:tmpl w:val="2194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14909"/>
    <w:multiLevelType w:val="hybridMultilevel"/>
    <w:tmpl w:val="4678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C52984"/>
    <w:multiLevelType w:val="hybridMultilevel"/>
    <w:tmpl w:val="8E106220"/>
    <w:lvl w:ilvl="0" w:tplc="0256D5F6">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94020">
    <w:abstractNumId w:val="14"/>
  </w:num>
  <w:num w:numId="2" w16cid:durableId="1602566769">
    <w:abstractNumId w:val="8"/>
  </w:num>
  <w:num w:numId="3" w16cid:durableId="972371141">
    <w:abstractNumId w:val="5"/>
  </w:num>
  <w:num w:numId="4" w16cid:durableId="459298459">
    <w:abstractNumId w:val="7"/>
  </w:num>
  <w:num w:numId="5" w16cid:durableId="768040899">
    <w:abstractNumId w:val="15"/>
  </w:num>
  <w:num w:numId="6" w16cid:durableId="474956739">
    <w:abstractNumId w:val="0"/>
  </w:num>
  <w:num w:numId="7" w16cid:durableId="787551168">
    <w:abstractNumId w:val="13"/>
  </w:num>
  <w:num w:numId="8" w16cid:durableId="415442246">
    <w:abstractNumId w:val="1"/>
  </w:num>
  <w:num w:numId="9" w16cid:durableId="1357775355">
    <w:abstractNumId w:val="11"/>
  </w:num>
  <w:num w:numId="10" w16cid:durableId="1818456170">
    <w:abstractNumId w:val="4"/>
  </w:num>
  <w:num w:numId="11" w16cid:durableId="382558178">
    <w:abstractNumId w:val="9"/>
  </w:num>
  <w:num w:numId="12" w16cid:durableId="417946246">
    <w:abstractNumId w:val="10"/>
  </w:num>
  <w:num w:numId="13" w16cid:durableId="476532257">
    <w:abstractNumId w:val="6"/>
  </w:num>
  <w:num w:numId="14" w16cid:durableId="1480537944">
    <w:abstractNumId w:val="12"/>
  </w:num>
  <w:num w:numId="15" w16cid:durableId="1144350863">
    <w:abstractNumId w:val="2"/>
    <w:lvlOverride w:ilvl="0"/>
    <w:lvlOverride w:ilvl="1"/>
    <w:lvlOverride w:ilvl="2"/>
    <w:lvlOverride w:ilvl="3"/>
    <w:lvlOverride w:ilvl="4"/>
    <w:lvlOverride w:ilvl="5"/>
    <w:lvlOverride w:ilvl="6"/>
    <w:lvlOverride w:ilvl="7"/>
    <w:lvlOverride w:ilvl="8"/>
  </w:num>
  <w:num w:numId="16" w16cid:durableId="769398964">
    <w:abstractNumId w:val="3"/>
    <w:lvlOverride w:ilvl="0"/>
    <w:lvlOverride w:ilvl="1"/>
    <w:lvlOverride w:ilvl="2"/>
    <w:lvlOverride w:ilvl="3"/>
    <w:lvlOverride w:ilvl="4"/>
    <w:lvlOverride w:ilvl="5"/>
    <w:lvlOverride w:ilvl="6"/>
    <w:lvlOverride w:ilvl="7"/>
    <w:lvlOverride w:ilvl="8"/>
  </w:num>
  <w:num w:numId="17" w16cid:durableId="476342425">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73B"/>
    <w:rsid w:val="00002C01"/>
    <w:rsid w:val="00003119"/>
    <w:rsid w:val="00010118"/>
    <w:rsid w:val="00020CAE"/>
    <w:rsid w:val="0002373A"/>
    <w:rsid w:val="00024867"/>
    <w:rsid w:val="000257FB"/>
    <w:rsid w:val="00025C9D"/>
    <w:rsid w:val="00026171"/>
    <w:rsid w:val="000268A2"/>
    <w:rsid w:val="00026B3C"/>
    <w:rsid w:val="00031266"/>
    <w:rsid w:val="00031324"/>
    <w:rsid w:val="000317BD"/>
    <w:rsid w:val="0003276B"/>
    <w:rsid w:val="00032DDF"/>
    <w:rsid w:val="00033077"/>
    <w:rsid w:val="00033AC2"/>
    <w:rsid w:val="00033B45"/>
    <w:rsid w:val="00035148"/>
    <w:rsid w:val="00036CFB"/>
    <w:rsid w:val="0003715C"/>
    <w:rsid w:val="000411FD"/>
    <w:rsid w:val="000421C8"/>
    <w:rsid w:val="00042E9E"/>
    <w:rsid w:val="00046B32"/>
    <w:rsid w:val="00046FAF"/>
    <w:rsid w:val="00047FC2"/>
    <w:rsid w:val="00053CF5"/>
    <w:rsid w:val="00055AFE"/>
    <w:rsid w:val="00062F51"/>
    <w:rsid w:val="000635DD"/>
    <w:rsid w:val="00065D33"/>
    <w:rsid w:val="0007004E"/>
    <w:rsid w:val="000701CE"/>
    <w:rsid w:val="00071D0B"/>
    <w:rsid w:val="0007289E"/>
    <w:rsid w:val="000761B1"/>
    <w:rsid w:val="00076A0E"/>
    <w:rsid w:val="00077DE7"/>
    <w:rsid w:val="0008142C"/>
    <w:rsid w:val="0008270F"/>
    <w:rsid w:val="00085BFB"/>
    <w:rsid w:val="00086E26"/>
    <w:rsid w:val="00087000"/>
    <w:rsid w:val="00090498"/>
    <w:rsid w:val="00090A81"/>
    <w:rsid w:val="00091E80"/>
    <w:rsid w:val="00093965"/>
    <w:rsid w:val="00093B6C"/>
    <w:rsid w:val="000947A6"/>
    <w:rsid w:val="00094A33"/>
    <w:rsid w:val="00095690"/>
    <w:rsid w:val="0009611D"/>
    <w:rsid w:val="000966FD"/>
    <w:rsid w:val="00097160"/>
    <w:rsid w:val="00097523"/>
    <w:rsid w:val="000A064E"/>
    <w:rsid w:val="000A264A"/>
    <w:rsid w:val="000A26D9"/>
    <w:rsid w:val="000A297A"/>
    <w:rsid w:val="000A36BE"/>
    <w:rsid w:val="000A508E"/>
    <w:rsid w:val="000A5A2B"/>
    <w:rsid w:val="000A6EB9"/>
    <w:rsid w:val="000A79BB"/>
    <w:rsid w:val="000B2BB1"/>
    <w:rsid w:val="000B3082"/>
    <w:rsid w:val="000B381B"/>
    <w:rsid w:val="000B4F43"/>
    <w:rsid w:val="000B5364"/>
    <w:rsid w:val="000B6351"/>
    <w:rsid w:val="000B666C"/>
    <w:rsid w:val="000B7007"/>
    <w:rsid w:val="000B73A7"/>
    <w:rsid w:val="000B7AD7"/>
    <w:rsid w:val="000C1FC9"/>
    <w:rsid w:val="000C69D6"/>
    <w:rsid w:val="000C7651"/>
    <w:rsid w:val="000D1469"/>
    <w:rsid w:val="000D61E4"/>
    <w:rsid w:val="000D665C"/>
    <w:rsid w:val="000D6D30"/>
    <w:rsid w:val="000D70F5"/>
    <w:rsid w:val="000D76FB"/>
    <w:rsid w:val="000D7949"/>
    <w:rsid w:val="000E1DD4"/>
    <w:rsid w:val="000E2A13"/>
    <w:rsid w:val="000E4374"/>
    <w:rsid w:val="000E5188"/>
    <w:rsid w:val="000E53A1"/>
    <w:rsid w:val="000E58DC"/>
    <w:rsid w:val="000E69B8"/>
    <w:rsid w:val="000E7414"/>
    <w:rsid w:val="000F01E9"/>
    <w:rsid w:val="000F03B2"/>
    <w:rsid w:val="000F1DE4"/>
    <w:rsid w:val="000F2189"/>
    <w:rsid w:val="000F2999"/>
    <w:rsid w:val="000F3E3E"/>
    <w:rsid w:val="000F4007"/>
    <w:rsid w:val="000F53C0"/>
    <w:rsid w:val="000F5506"/>
    <w:rsid w:val="000F5AD3"/>
    <w:rsid w:val="000F6179"/>
    <w:rsid w:val="000F6778"/>
    <w:rsid w:val="000F69F8"/>
    <w:rsid w:val="000F72D3"/>
    <w:rsid w:val="0010121E"/>
    <w:rsid w:val="00101269"/>
    <w:rsid w:val="0010152B"/>
    <w:rsid w:val="0010166A"/>
    <w:rsid w:val="00103E03"/>
    <w:rsid w:val="001076AF"/>
    <w:rsid w:val="00112068"/>
    <w:rsid w:val="0011321F"/>
    <w:rsid w:val="00113DB0"/>
    <w:rsid w:val="001160D3"/>
    <w:rsid w:val="00117586"/>
    <w:rsid w:val="00122FF6"/>
    <w:rsid w:val="0012322A"/>
    <w:rsid w:val="00124071"/>
    <w:rsid w:val="00124AB7"/>
    <w:rsid w:val="001265E7"/>
    <w:rsid w:val="001276F3"/>
    <w:rsid w:val="001325DC"/>
    <w:rsid w:val="00132A3D"/>
    <w:rsid w:val="001341A4"/>
    <w:rsid w:val="00134B25"/>
    <w:rsid w:val="00134C66"/>
    <w:rsid w:val="00135426"/>
    <w:rsid w:val="00135E4C"/>
    <w:rsid w:val="001365AE"/>
    <w:rsid w:val="00147FC7"/>
    <w:rsid w:val="00151100"/>
    <w:rsid w:val="0015318E"/>
    <w:rsid w:val="00153DDE"/>
    <w:rsid w:val="0016087C"/>
    <w:rsid w:val="00161A12"/>
    <w:rsid w:val="00166476"/>
    <w:rsid w:val="00167AFC"/>
    <w:rsid w:val="001767B8"/>
    <w:rsid w:val="001777ED"/>
    <w:rsid w:val="00182988"/>
    <w:rsid w:val="001832A2"/>
    <w:rsid w:val="001838A0"/>
    <w:rsid w:val="00183D7B"/>
    <w:rsid w:val="001849C7"/>
    <w:rsid w:val="001852E8"/>
    <w:rsid w:val="001857A6"/>
    <w:rsid w:val="00187C7C"/>
    <w:rsid w:val="00190040"/>
    <w:rsid w:val="001905C4"/>
    <w:rsid w:val="00190C55"/>
    <w:rsid w:val="001928B1"/>
    <w:rsid w:val="001952F2"/>
    <w:rsid w:val="0019557C"/>
    <w:rsid w:val="001962E7"/>
    <w:rsid w:val="0019710A"/>
    <w:rsid w:val="00197431"/>
    <w:rsid w:val="001A116B"/>
    <w:rsid w:val="001A11A6"/>
    <w:rsid w:val="001A1FB3"/>
    <w:rsid w:val="001A2120"/>
    <w:rsid w:val="001A2490"/>
    <w:rsid w:val="001A379F"/>
    <w:rsid w:val="001A5D61"/>
    <w:rsid w:val="001A64DA"/>
    <w:rsid w:val="001A6A00"/>
    <w:rsid w:val="001A6D43"/>
    <w:rsid w:val="001A7128"/>
    <w:rsid w:val="001A732C"/>
    <w:rsid w:val="001B2209"/>
    <w:rsid w:val="001B5AE8"/>
    <w:rsid w:val="001B6008"/>
    <w:rsid w:val="001B6D3D"/>
    <w:rsid w:val="001B7C99"/>
    <w:rsid w:val="001C1149"/>
    <w:rsid w:val="001C1D3C"/>
    <w:rsid w:val="001C3972"/>
    <w:rsid w:val="001C4A7F"/>
    <w:rsid w:val="001C7734"/>
    <w:rsid w:val="001C7C22"/>
    <w:rsid w:val="001D1FAE"/>
    <w:rsid w:val="001D239E"/>
    <w:rsid w:val="001D3BF6"/>
    <w:rsid w:val="001D52F0"/>
    <w:rsid w:val="001E0F25"/>
    <w:rsid w:val="001E24E2"/>
    <w:rsid w:val="001E36E7"/>
    <w:rsid w:val="001E3A31"/>
    <w:rsid w:val="001E3AE0"/>
    <w:rsid w:val="001E558C"/>
    <w:rsid w:val="001E6192"/>
    <w:rsid w:val="001E7922"/>
    <w:rsid w:val="001E7B00"/>
    <w:rsid w:val="001F26BB"/>
    <w:rsid w:val="001F63BC"/>
    <w:rsid w:val="00200A7D"/>
    <w:rsid w:val="002029B1"/>
    <w:rsid w:val="00202B35"/>
    <w:rsid w:val="00202D78"/>
    <w:rsid w:val="0020359C"/>
    <w:rsid w:val="002047F0"/>
    <w:rsid w:val="00205F3C"/>
    <w:rsid w:val="00206437"/>
    <w:rsid w:val="0020651C"/>
    <w:rsid w:val="00206C2F"/>
    <w:rsid w:val="00207565"/>
    <w:rsid w:val="00210A82"/>
    <w:rsid w:val="00211C98"/>
    <w:rsid w:val="00212566"/>
    <w:rsid w:val="00212AAF"/>
    <w:rsid w:val="00212DC5"/>
    <w:rsid w:val="00214F6F"/>
    <w:rsid w:val="002153CE"/>
    <w:rsid w:val="00216EE9"/>
    <w:rsid w:val="002219BD"/>
    <w:rsid w:val="00222D36"/>
    <w:rsid w:val="00223844"/>
    <w:rsid w:val="0022457F"/>
    <w:rsid w:val="00224C99"/>
    <w:rsid w:val="00224D1C"/>
    <w:rsid w:val="0022504D"/>
    <w:rsid w:val="0022573B"/>
    <w:rsid w:val="00231DD0"/>
    <w:rsid w:val="002359D1"/>
    <w:rsid w:val="002402DD"/>
    <w:rsid w:val="0024033D"/>
    <w:rsid w:val="00241155"/>
    <w:rsid w:val="00243ACB"/>
    <w:rsid w:val="00243F97"/>
    <w:rsid w:val="00244551"/>
    <w:rsid w:val="00244756"/>
    <w:rsid w:val="00245011"/>
    <w:rsid w:val="002471F2"/>
    <w:rsid w:val="00247FD3"/>
    <w:rsid w:val="00250CB9"/>
    <w:rsid w:val="00252100"/>
    <w:rsid w:val="002522D8"/>
    <w:rsid w:val="00252891"/>
    <w:rsid w:val="00252C87"/>
    <w:rsid w:val="002574AB"/>
    <w:rsid w:val="00257520"/>
    <w:rsid w:val="00261506"/>
    <w:rsid w:val="00262A1D"/>
    <w:rsid w:val="0026348F"/>
    <w:rsid w:val="0026363F"/>
    <w:rsid w:val="00265794"/>
    <w:rsid w:val="00266A3E"/>
    <w:rsid w:val="00266ED2"/>
    <w:rsid w:val="00267050"/>
    <w:rsid w:val="0026728B"/>
    <w:rsid w:val="00267CA9"/>
    <w:rsid w:val="0027032B"/>
    <w:rsid w:val="00270D28"/>
    <w:rsid w:val="00271CD1"/>
    <w:rsid w:val="00271FC3"/>
    <w:rsid w:val="00273F9F"/>
    <w:rsid w:val="0027419F"/>
    <w:rsid w:val="00275AA4"/>
    <w:rsid w:val="002803FE"/>
    <w:rsid w:val="00280E7B"/>
    <w:rsid w:val="00281039"/>
    <w:rsid w:val="002819EA"/>
    <w:rsid w:val="00286799"/>
    <w:rsid w:val="0028689B"/>
    <w:rsid w:val="00287C09"/>
    <w:rsid w:val="00287C5A"/>
    <w:rsid w:val="0029184A"/>
    <w:rsid w:val="00291B1E"/>
    <w:rsid w:val="00293436"/>
    <w:rsid w:val="002945FF"/>
    <w:rsid w:val="002953C9"/>
    <w:rsid w:val="002958DE"/>
    <w:rsid w:val="00297C7D"/>
    <w:rsid w:val="00297EB4"/>
    <w:rsid w:val="002A1314"/>
    <w:rsid w:val="002A389B"/>
    <w:rsid w:val="002A43E0"/>
    <w:rsid w:val="002A705E"/>
    <w:rsid w:val="002B089D"/>
    <w:rsid w:val="002B1936"/>
    <w:rsid w:val="002B22ED"/>
    <w:rsid w:val="002B4013"/>
    <w:rsid w:val="002B6F31"/>
    <w:rsid w:val="002C19C8"/>
    <w:rsid w:val="002C2D63"/>
    <w:rsid w:val="002C33E2"/>
    <w:rsid w:val="002C3CE6"/>
    <w:rsid w:val="002C71AA"/>
    <w:rsid w:val="002C74FE"/>
    <w:rsid w:val="002D0DE5"/>
    <w:rsid w:val="002D1987"/>
    <w:rsid w:val="002D289D"/>
    <w:rsid w:val="002D51F3"/>
    <w:rsid w:val="002D5694"/>
    <w:rsid w:val="002D762C"/>
    <w:rsid w:val="002E05A2"/>
    <w:rsid w:val="002F312B"/>
    <w:rsid w:val="002F3332"/>
    <w:rsid w:val="002F47A5"/>
    <w:rsid w:val="002F4923"/>
    <w:rsid w:val="002F5710"/>
    <w:rsid w:val="002F6294"/>
    <w:rsid w:val="003015E8"/>
    <w:rsid w:val="003032B2"/>
    <w:rsid w:val="003131EE"/>
    <w:rsid w:val="003136F1"/>
    <w:rsid w:val="00314842"/>
    <w:rsid w:val="00315952"/>
    <w:rsid w:val="00317E2B"/>
    <w:rsid w:val="00321AF8"/>
    <w:rsid w:val="00321D1D"/>
    <w:rsid w:val="003224F1"/>
    <w:rsid w:val="003228CD"/>
    <w:rsid w:val="00324F34"/>
    <w:rsid w:val="003257A3"/>
    <w:rsid w:val="00326BE4"/>
    <w:rsid w:val="0032783B"/>
    <w:rsid w:val="0033116D"/>
    <w:rsid w:val="00332E95"/>
    <w:rsid w:val="003332CC"/>
    <w:rsid w:val="003341D9"/>
    <w:rsid w:val="003347E3"/>
    <w:rsid w:val="003352C1"/>
    <w:rsid w:val="00336E1A"/>
    <w:rsid w:val="00337455"/>
    <w:rsid w:val="003407DE"/>
    <w:rsid w:val="003413D9"/>
    <w:rsid w:val="0034257F"/>
    <w:rsid w:val="00342A6C"/>
    <w:rsid w:val="003442B5"/>
    <w:rsid w:val="00344B66"/>
    <w:rsid w:val="00350C8D"/>
    <w:rsid w:val="00351BAA"/>
    <w:rsid w:val="0035382C"/>
    <w:rsid w:val="00353BB0"/>
    <w:rsid w:val="00354B37"/>
    <w:rsid w:val="00356428"/>
    <w:rsid w:val="00360B73"/>
    <w:rsid w:val="00361358"/>
    <w:rsid w:val="0036546F"/>
    <w:rsid w:val="00366EDC"/>
    <w:rsid w:val="00366FD7"/>
    <w:rsid w:val="003717A5"/>
    <w:rsid w:val="003735ED"/>
    <w:rsid w:val="00374337"/>
    <w:rsid w:val="00375A64"/>
    <w:rsid w:val="00381C8B"/>
    <w:rsid w:val="00383F66"/>
    <w:rsid w:val="0038573C"/>
    <w:rsid w:val="00385D47"/>
    <w:rsid w:val="00386C1F"/>
    <w:rsid w:val="00391D16"/>
    <w:rsid w:val="003929D4"/>
    <w:rsid w:val="003960FE"/>
    <w:rsid w:val="00396EF8"/>
    <w:rsid w:val="00397053"/>
    <w:rsid w:val="003A09D9"/>
    <w:rsid w:val="003A164D"/>
    <w:rsid w:val="003A20EF"/>
    <w:rsid w:val="003A3D5E"/>
    <w:rsid w:val="003A4577"/>
    <w:rsid w:val="003B1F2B"/>
    <w:rsid w:val="003B3360"/>
    <w:rsid w:val="003B602F"/>
    <w:rsid w:val="003B611E"/>
    <w:rsid w:val="003B6F2F"/>
    <w:rsid w:val="003B75F3"/>
    <w:rsid w:val="003C139A"/>
    <w:rsid w:val="003C153E"/>
    <w:rsid w:val="003C4C01"/>
    <w:rsid w:val="003C4E41"/>
    <w:rsid w:val="003C5A59"/>
    <w:rsid w:val="003C65F9"/>
    <w:rsid w:val="003C7242"/>
    <w:rsid w:val="003C7C60"/>
    <w:rsid w:val="003C7D4C"/>
    <w:rsid w:val="003D0B4E"/>
    <w:rsid w:val="003D338D"/>
    <w:rsid w:val="003D7706"/>
    <w:rsid w:val="003D7E2A"/>
    <w:rsid w:val="003E061E"/>
    <w:rsid w:val="003E2098"/>
    <w:rsid w:val="003E27A1"/>
    <w:rsid w:val="003E3FC0"/>
    <w:rsid w:val="003E4498"/>
    <w:rsid w:val="003E536F"/>
    <w:rsid w:val="003E53AD"/>
    <w:rsid w:val="003E5BB0"/>
    <w:rsid w:val="003F0266"/>
    <w:rsid w:val="003F3914"/>
    <w:rsid w:val="003F3EE7"/>
    <w:rsid w:val="003F481E"/>
    <w:rsid w:val="003F5D45"/>
    <w:rsid w:val="003F73A9"/>
    <w:rsid w:val="003F7916"/>
    <w:rsid w:val="004039AA"/>
    <w:rsid w:val="00406830"/>
    <w:rsid w:val="00410334"/>
    <w:rsid w:val="00411F71"/>
    <w:rsid w:val="00412922"/>
    <w:rsid w:val="00413814"/>
    <w:rsid w:val="00415311"/>
    <w:rsid w:val="0041658E"/>
    <w:rsid w:val="00416E2F"/>
    <w:rsid w:val="00420426"/>
    <w:rsid w:val="00423432"/>
    <w:rsid w:val="004236F0"/>
    <w:rsid w:val="004253A9"/>
    <w:rsid w:val="00427614"/>
    <w:rsid w:val="0042766E"/>
    <w:rsid w:val="0042789B"/>
    <w:rsid w:val="00433851"/>
    <w:rsid w:val="00433CFC"/>
    <w:rsid w:val="004344E8"/>
    <w:rsid w:val="004366CC"/>
    <w:rsid w:val="0043682F"/>
    <w:rsid w:val="004373C5"/>
    <w:rsid w:val="00443032"/>
    <w:rsid w:val="004442B2"/>
    <w:rsid w:val="00445CAB"/>
    <w:rsid w:val="0044675B"/>
    <w:rsid w:val="00452691"/>
    <w:rsid w:val="00452EF3"/>
    <w:rsid w:val="00456E37"/>
    <w:rsid w:val="00457C57"/>
    <w:rsid w:val="004602B8"/>
    <w:rsid w:val="00460B9E"/>
    <w:rsid w:val="0046357C"/>
    <w:rsid w:val="00463E09"/>
    <w:rsid w:val="00463F9C"/>
    <w:rsid w:val="004657B2"/>
    <w:rsid w:val="00466810"/>
    <w:rsid w:val="00466AAB"/>
    <w:rsid w:val="004708B0"/>
    <w:rsid w:val="0047101D"/>
    <w:rsid w:val="004724F0"/>
    <w:rsid w:val="004769D2"/>
    <w:rsid w:val="0048017F"/>
    <w:rsid w:val="0048097F"/>
    <w:rsid w:val="0048122A"/>
    <w:rsid w:val="00482AE8"/>
    <w:rsid w:val="00483DE2"/>
    <w:rsid w:val="0048504F"/>
    <w:rsid w:val="004858C4"/>
    <w:rsid w:val="00486177"/>
    <w:rsid w:val="00487351"/>
    <w:rsid w:val="00490208"/>
    <w:rsid w:val="00493210"/>
    <w:rsid w:val="004938E0"/>
    <w:rsid w:val="004948EF"/>
    <w:rsid w:val="004952C9"/>
    <w:rsid w:val="00495F51"/>
    <w:rsid w:val="00496356"/>
    <w:rsid w:val="004A267B"/>
    <w:rsid w:val="004A2F43"/>
    <w:rsid w:val="004A427A"/>
    <w:rsid w:val="004A48A1"/>
    <w:rsid w:val="004A49F8"/>
    <w:rsid w:val="004A63BA"/>
    <w:rsid w:val="004A6818"/>
    <w:rsid w:val="004A6B9E"/>
    <w:rsid w:val="004A7BEA"/>
    <w:rsid w:val="004B3A59"/>
    <w:rsid w:val="004B5AE3"/>
    <w:rsid w:val="004C00B1"/>
    <w:rsid w:val="004C1339"/>
    <w:rsid w:val="004C1619"/>
    <w:rsid w:val="004C3067"/>
    <w:rsid w:val="004C3912"/>
    <w:rsid w:val="004C3BE1"/>
    <w:rsid w:val="004C4313"/>
    <w:rsid w:val="004C7065"/>
    <w:rsid w:val="004C7EA8"/>
    <w:rsid w:val="004D0600"/>
    <w:rsid w:val="004D233B"/>
    <w:rsid w:val="004D3390"/>
    <w:rsid w:val="004D3F86"/>
    <w:rsid w:val="004D4424"/>
    <w:rsid w:val="004D61C0"/>
    <w:rsid w:val="004E0DF2"/>
    <w:rsid w:val="004E1FF3"/>
    <w:rsid w:val="004E36B7"/>
    <w:rsid w:val="004E795E"/>
    <w:rsid w:val="004F0697"/>
    <w:rsid w:val="004F3997"/>
    <w:rsid w:val="004F5E00"/>
    <w:rsid w:val="004F6E38"/>
    <w:rsid w:val="004F74F1"/>
    <w:rsid w:val="004F7511"/>
    <w:rsid w:val="004F7EC6"/>
    <w:rsid w:val="0050013D"/>
    <w:rsid w:val="0050034B"/>
    <w:rsid w:val="005008A7"/>
    <w:rsid w:val="00502D6C"/>
    <w:rsid w:val="0050368C"/>
    <w:rsid w:val="00503691"/>
    <w:rsid w:val="00503E83"/>
    <w:rsid w:val="00504ACD"/>
    <w:rsid w:val="005060DE"/>
    <w:rsid w:val="00506A0B"/>
    <w:rsid w:val="005101E3"/>
    <w:rsid w:val="00510CC0"/>
    <w:rsid w:val="005125BB"/>
    <w:rsid w:val="0051366B"/>
    <w:rsid w:val="00513741"/>
    <w:rsid w:val="00514572"/>
    <w:rsid w:val="00514D31"/>
    <w:rsid w:val="00516278"/>
    <w:rsid w:val="0051660F"/>
    <w:rsid w:val="0052069E"/>
    <w:rsid w:val="00521FFF"/>
    <w:rsid w:val="00524DCF"/>
    <w:rsid w:val="0052538F"/>
    <w:rsid w:val="00525728"/>
    <w:rsid w:val="00526B9C"/>
    <w:rsid w:val="00527BFE"/>
    <w:rsid w:val="00527DB4"/>
    <w:rsid w:val="00530D2D"/>
    <w:rsid w:val="005325D1"/>
    <w:rsid w:val="00532D16"/>
    <w:rsid w:val="005340BB"/>
    <w:rsid w:val="00536B2A"/>
    <w:rsid w:val="00536BAB"/>
    <w:rsid w:val="005406F8"/>
    <w:rsid w:val="00540E84"/>
    <w:rsid w:val="005424CE"/>
    <w:rsid w:val="00543D38"/>
    <w:rsid w:val="00544157"/>
    <w:rsid w:val="005458B9"/>
    <w:rsid w:val="005464D9"/>
    <w:rsid w:val="0055137B"/>
    <w:rsid w:val="00551C3D"/>
    <w:rsid w:val="005529B6"/>
    <w:rsid w:val="00554E79"/>
    <w:rsid w:val="0055651F"/>
    <w:rsid w:val="005600FC"/>
    <w:rsid w:val="005637B8"/>
    <w:rsid w:val="00563C92"/>
    <w:rsid w:val="005653F7"/>
    <w:rsid w:val="005673C9"/>
    <w:rsid w:val="0057069E"/>
    <w:rsid w:val="0057109E"/>
    <w:rsid w:val="00572B4D"/>
    <w:rsid w:val="005758D3"/>
    <w:rsid w:val="0057638A"/>
    <w:rsid w:val="00576C13"/>
    <w:rsid w:val="0058060F"/>
    <w:rsid w:val="00582DF8"/>
    <w:rsid w:val="0058311E"/>
    <w:rsid w:val="005847FF"/>
    <w:rsid w:val="00585CA7"/>
    <w:rsid w:val="00585FEB"/>
    <w:rsid w:val="00586787"/>
    <w:rsid w:val="00587911"/>
    <w:rsid w:val="00593351"/>
    <w:rsid w:val="005962F1"/>
    <w:rsid w:val="005965FC"/>
    <w:rsid w:val="00596875"/>
    <w:rsid w:val="0059768F"/>
    <w:rsid w:val="00597B20"/>
    <w:rsid w:val="005A3178"/>
    <w:rsid w:val="005A3B2E"/>
    <w:rsid w:val="005A3FB9"/>
    <w:rsid w:val="005A4C31"/>
    <w:rsid w:val="005B0A27"/>
    <w:rsid w:val="005B1203"/>
    <w:rsid w:val="005B3F84"/>
    <w:rsid w:val="005B5CE0"/>
    <w:rsid w:val="005C0421"/>
    <w:rsid w:val="005C1179"/>
    <w:rsid w:val="005C327A"/>
    <w:rsid w:val="005C35ED"/>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7BC"/>
    <w:rsid w:val="005F7DDF"/>
    <w:rsid w:val="00602495"/>
    <w:rsid w:val="00603006"/>
    <w:rsid w:val="0060605B"/>
    <w:rsid w:val="0060696E"/>
    <w:rsid w:val="00606AAF"/>
    <w:rsid w:val="00607A54"/>
    <w:rsid w:val="00607C21"/>
    <w:rsid w:val="00607FE9"/>
    <w:rsid w:val="006104B4"/>
    <w:rsid w:val="00610861"/>
    <w:rsid w:val="00613206"/>
    <w:rsid w:val="00613706"/>
    <w:rsid w:val="00615E49"/>
    <w:rsid w:val="00620033"/>
    <w:rsid w:val="006221D7"/>
    <w:rsid w:val="00622347"/>
    <w:rsid w:val="00623744"/>
    <w:rsid w:val="006274F1"/>
    <w:rsid w:val="006335FB"/>
    <w:rsid w:val="006336A8"/>
    <w:rsid w:val="00635B29"/>
    <w:rsid w:val="006435A0"/>
    <w:rsid w:val="0064541C"/>
    <w:rsid w:val="0064556B"/>
    <w:rsid w:val="00652FB7"/>
    <w:rsid w:val="0065300D"/>
    <w:rsid w:val="00655499"/>
    <w:rsid w:val="00656369"/>
    <w:rsid w:val="00656702"/>
    <w:rsid w:val="00656985"/>
    <w:rsid w:val="006609CA"/>
    <w:rsid w:val="00661A04"/>
    <w:rsid w:val="00662EE7"/>
    <w:rsid w:val="00662FE8"/>
    <w:rsid w:val="00663D75"/>
    <w:rsid w:val="00664173"/>
    <w:rsid w:val="006664B7"/>
    <w:rsid w:val="00667D0F"/>
    <w:rsid w:val="006700CB"/>
    <w:rsid w:val="00673761"/>
    <w:rsid w:val="00674273"/>
    <w:rsid w:val="0067501A"/>
    <w:rsid w:val="00675CFB"/>
    <w:rsid w:val="006764F6"/>
    <w:rsid w:val="0067750D"/>
    <w:rsid w:val="006804EC"/>
    <w:rsid w:val="00680BA4"/>
    <w:rsid w:val="00680E61"/>
    <w:rsid w:val="00682DCE"/>
    <w:rsid w:val="00685397"/>
    <w:rsid w:val="00692DAA"/>
    <w:rsid w:val="00694829"/>
    <w:rsid w:val="006956D7"/>
    <w:rsid w:val="006959E7"/>
    <w:rsid w:val="0069634D"/>
    <w:rsid w:val="00697008"/>
    <w:rsid w:val="006A140E"/>
    <w:rsid w:val="006A14AD"/>
    <w:rsid w:val="006A17CC"/>
    <w:rsid w:val="006A2694"/>
    <w:rsid w:val="006A4274"/>
    <w:rsid w:val="006A45D2"/>
    <w:rsid w:val="006A6014"/>
    <w:rsid w:val="006A7BC7"/>
    <w:rsid w:val="006B1031"/>
    <w:rsid w:val="006B1B4F"/>
    <w:rsid w:val="006B44B9"/>
    <w:rsid w:val="006B5C62"/>
    <w:rsid w:val="006B68AF"/>
    <w:rsid w:val="006C071F"/>
    <w:rsid w:val="006C7056"/>
    <w:rsid w:val="006D0806"/>
    <w:rsid w:val="006D1AFD"/>
    <w:rsid w:val="006D2E13"/>
    <w:rsid w:val="006D30D7"/>
    <w:rsid w:val="006D33BF"/>
    <w:rsid w:val="006E051D"/>
    <w:rsid w:val="006E1D9C"/>
    <w:rsid w:val="006E22A5"/>
    <w:rsid w:val="006E54B7"/>
    <w:rsid w:val="006E6A62"/>
    <w:rsid w:val="006F1281"/>
    <w:rsid w:val="006F28BD"/>
    <w:rsid w:val="006F4EE5"/>
    <w:rsid w:val="006F5026"/>
    <w:rsid w:val="006F5240"/>
    <w:rsid w:val="006F56B1"/>
    <w:rsid w:val="006F7641"/>
    <w:rsid w:val="00701024"/>
    <w:rsid w:val="007021E5"/>
    <w:rsid w:val="007036A6"/>
    <w:rsid w:val="0070537D"/>
    <w:rsid w:val="0070620B"/>
    <w:rsid w:val="007073E8"/>
    <w:rsid w:val="0070782F"/>
    <w:rsid w:val="0071263C"/>
    <w:rsid w:val="0071374A"/>
    <w:rsid w:val="0071465A"/>
    <w:rsid w:val="00714798"/>
    <w:rsid w:val="007150CA"/>
    <w:rsid w:val="00715866"/>
    <w:rsid w:val="00716906"/>
    <w:rsid w:val="00721CC0"/>
    <w:rsid w:val="00721CF2"/>
    <w:rsid w:val="00722187"/>
    <w:rsid w:val="00722C34"/>
    <w:rsid w:val="007238D7"/>
    <w:rsid w:val="00724BC5"/>
    <w:rsid w:val="007252A6"/>
    <w:rsid w:val="00727536"/>
    <w:rsid w:val="00727C45"/>
    <w:rsid w:val="00727FDD"/>
    <w:rsid w:val="00732060"/>
    <w:rsid w:val="00733319"/>
    <w:rsid w:val="00733AEA"/>
    <w:rsid w:val="00737032"/>
    <w:rsid w:val="0073723F"/>
    <w:rsid w:val="00741236"/>
    <w:rsid w:val="00742A59"/>
    <w:rsid w:val="00742B27"/>
    <w:rsid w:val="0074526C"/>
    <w:rsid w:val="00746696"/>
    <w:rsid w:val="00747AAD"/>
    <w:rsid w:val="00747B16"/>
    <w:rsid w:val="0075204D"/>
    <w:rsid w:val="00756767"/>
    <w:rsid w:val="0075725C"/>
    <w:rsid w:val="00757978"/>
    <w:rsid w:val="00760378"/>
    <w:rsid w:val="007616DD"/>
    <w:rsid w:val="00763339"/>
    <w:rsid w:val="00767FEA"/>
    <w:rsid w:val="007704B6"/>
    <w:rsid w:val="00770893"/>
    <w:rsid w:val="00772659"/>
    <w:rsid w:val="007727F9"/>
    <w:rsid w:val="00772C83"/>
    <w:rsid w:val="007741A7"/>
    <w:rsid w:val="007761A4"/>
    <w:rsid w:val="00777A9D"/>
    <w:rsid w:val="0078324C"/>
    <w:rsid w:val="00783C54"/>
    <w:rsid w:val="00785BFB"/>
    <w:rsid w:val="00787883"/>
    <w:rsid w:val="00790A71"/>
    <w:rsid w:val="00791EAF"/>
    <w:rsid w:val="0079222C"/>
    <w:rsid w:val="00793B02"/>
    <w:rsid w:val="0079565F"/>
    <w:rsid w:val="007979EB"/>
    <w:rsid w:val="007A00A3"/>
    <w:rsid w:val="007A132B"/>
    <w:rsid w:val="007A1601"/>
    <w:rsid w:val="007A1EB2"/>
    <w:rsid w:val="007A4DB1"/>
    <w:rsid w:val="007A59FA"/>
    <w:rsid w:val="007A6F4E"/>
    <w:rsid w:val="007A7C5B"/>
    <w:rsid w:val="007B0157"/>
    <w:rsid w:val="007B0BF1"/>
    <w:rsid w:val="007B1264"/>
    <w:rsid w:val="007B196E"/>
    <w:rsid w:val="007B20F5"/>
    <w:rsid w:val="007B2447"/>
    <w:rsid w:val="007B59F2"/>
    <w:rsid w:val="007B7890"/>
    <w:rsid w:val="007C0B2B"/>
    <w:rsid w:val="007C0B49"/>
    <w:rsid w:val="007C2EAA"/>
    <w:rsid w:val="007D16A8"/>
    <w:rsid w:val="007D38E8"/>
    <w:rsid w:val="007D3EB3"/>
    <w:rsid w:val="007D4B1B"/>
    <w:rsid w:val="007D73C2"/>
    <w:rsid w:val="007D7F73"/>
    <w:rsid w:val="007E09F3"/>
    <w:rsid w:val="007E1186"/>
    <w:rsid w:val="007E2602"/>
    <w:rsid w:val="007E583D"/>
    <w:rsid w:val="007E5EBB"/>
    <w:rsid w:val="007F3321"/>
    <w:rsid w:val="007F5801"/>
    <w:rsid w:val="007F788A"/>
    <w:rsid w:val="007F7FBB"/>
    <w:rsid w:val="00801D41"/>
    <w:rsid w:val="008032C3"/>
    <w:rsid w:val="00803F67"/>
    <w:rsid w:val="00804F92"/>
    <w:rsid w:val="0080543C"/>
    <w:rsid w:val="00806445"/>
    <w:rsid w:val="008069AC"/>
    <w:rsid w:val="0081063A"/>
    <w:rsid w:val="00812B7B"/>
    <w:rsid w:val="00814D06"/>
    <w:rsid w:val="00816D2E"/>
    <w:rsid w:val="00817D05"/>
    <w:rsid w:val="00822118"/>
    <w:rsid w:val="00822584"/>
    <w:rsid w:val="0082303B"/>
    <w:rsid w:val="00823092"/>
    <w:rsid w:val="0082346E"/>
    <w:rsid w:val="00824F3C"/>
    <w:rsid w:val="00825D37"/>
    <w:rsid w:val="0083135F"/>
    <w:rsid w:val="00831B07"/>
    <w:rsid w:val="0083221F"/>
    <w:rsid w:val="008325B7"/>
    <w:rsid w:val="00832668"/>
    <w:rsid w:val="0083344D"/>
    <w:rsid w:val="00833A10"/>
    <w:rsid w:val="00833D36"/>
    <w:rsid w:val="00836028"/>
    <w:rsid w:val="00837050"/>
    <w:rsid w:val="008415AD"/>
    <w:rsid w:val="00841FD9"/>
    <w:rsid w:val="00844A10"/>
    <w:rsid w:val="00845333"/>
    <w:rsid w:val="00845B26"/>
    <w:rsid w:val="00846BFE"/>
    <w:rsid w:val="00850426"/>
    <w:rsid w:val="00850C4A"/>
    <w:rsid w:val="008531B5"/>
    <w:rsid w:val="00856916"/>
    <w:rsid w:val="00857141"/>
    <w:rsid w:val="008625C2"/>
    <w:rsid w:val="00866EB6"/>
    <w:rsid w:val="00867EEA"/>
    <w:rsid w:val="00871049"/>
    <w:rsid w:val="008719B8"/>
    <w:rsid w:val="0087261D"/>
    <w:rsid w:val="00872753"/>
    <w:rsid w:val="00873A0F"/>
    <w:rsid w:val="00873D3A"/>
    <w:rsid w:val="00874B86"/>
    <w:rsid w:val="00877A5B"/>
    <w:rsid w:val="00880016"/>
    <w:rsid w:val="00880F45"/>
    <w:rsid w:val="00881B85"/>
    <w:rsid w:val="00882F5C"/>
    <w:rsid w:val="00883F08"/>
    <w:rsid w:val="0088403C"/>
    <w:rsid w:val="00884A23"/>
    <w:rsid w:val="00885721"/>
    <w:rsid w:val="0089149D"/>
    <w:rsid w:val="008917C8"/>
    <w:rsid w:val="00892C65"/>
    <w:rsid w:val="00895B31"/>
    <w:rsid w:val="00897939"/>
    <w:rsid w:val="008A12D1"/>
    <w:rsid w:val="008A1305"/>
    <w:rsid w:val="008A23CB"/>
    <w:rsid w:val="008A4266"/>
    <w:rsid w:val="008A607F"/>
    <w:rsid w:val="008A6564"/>
    <w:rsid w:val="008B019A"/>
    <w:rsid w:val="008B0812"/>
    <w:rsid w:val="008B1118"/>
    <w:rsid w:val="008B1EE6"/>
    <w:rsid w:val="008B263A"/>
    <w:rsid w:val="008B2E72"/>
    <w:rsid w:val="008B6179"/>
    <w:rsid w:val="008B6234"/>
    <w:rsid w:val="008B632C"/>
    <w:rsid w:val="008B7119"/>
    <w:rsid w:val="008B7918"/>
    <w:rsid w:val="008B79C3"/>
    <w:rsid w:val="008C17A5"/>
    <w:rsid w:val="008C313A"/>
    <w:rsid w:val="008C7151"/>
    <w:rsid w:val="008D1AFF"/>
    <w:rsid w:val="008D56B1"/>
    <w:rsid w:val="008D5C96"/>
    <w:rsid w:val="008E04CB"/>
    <w:rsid w:val="008E05F6"/>
    <w:rsid w:val="008E0A0B"/>
    <w:rsid w:val="008E3153"/>
    <w:rsid w:val="008E3B0C"/>
    <w:rsid w:val="008E3DF6"/>
    <w:rsid w:val="008E4099"/>
    <w:rsid w:val="008E7149"/>
    <w:rsid w:val="008F17F5"/>
    <w:rsid w:val="008F2531"/>
    <w:rsid w:val="008F25A1"/>
    <w:rsid w:val="008F3550"/>
    <w:rsid w:val="008F42B6"/>
    <w:rsid w:val="008F7AD8"/>
    <w:rsid w:val="0090233F"/>
    <w:rsid w:val="00903C66"/>
    <w:rsid w:val="00903FAD"/>
    <w:rsid w:val="00910148"/>
    <w:rsid w:val="009111B1"/>
    <w:rsid w:val="009118A6"/>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37054"/>
    <w:rsid w:val="00941A4B"/>
    <w:rsid w:val="00942B62"/>
    <w:rsid w:val="009434DE"/>
    <w:rsid w:val="00944FCA"/>
    <w:rsid w:val="00945150"/>
    <w:rsid w:val="00947F85"/>
    <w:rsid w:val="009520C0"/>
    <w:rsid w:val="009564F5"/>
    <w:rsid w:val="00956B0E"/>
    <w:rsid w:val="0096007F"/>
    <w:rsid w:val="0096095E"/>
    <w:rsid w:val="0096295D"/>
    <w:rsid w:val="00966272"/>
    <w:rsid w:val="009665D7"/>
    <w:rsid w:val="009709DF"/>
    <w:rsid w:val="00974732"/>
    <w:rsid w:val="00975BF5"/>
    <w:rsid w:val="009766DE"/>
    <w:rsid w:val="00976EAF"/>
    <w:rsid w:val="00977E7C"/>
    <w:rsid w:val="0098127F"/>
    <w:rsid w:val="00981815"/>
    <w:rsid w:val="00981FE2"/>
    <w:rsid w:val="00985478"/>
    <w:rsid w:val="00985BE2"/>
    <w:rsid w:val="00986848"/>
    <w:rsid w:val="009874CD"/>
    <w:rsid w:val="009877C0"/>
    <w:rsid w:val="00987A4A"/>
    <w:rsid w:val="00990EE4"/>
    <w:rsid w:val="009931E3"/>
    <w:rsid w:val="009931E9"/>
    <w:rsid w:val="00996440"/>
    <w:rsid w:val="00997CAF"/>
    <w:rsid w:val="009A02B0"/>
    <w:rsid w:val="009A0A77"/>
    <w:rsid w:val="009A1428"/>
    <w:rsid w:val="009A3B49"/>
    <w:rsid w:val="009A3BB8"/>
    <w:rsid w:val="009A4CEC"/>
    <w:rsid w:val="009A52F8"/>
    <w:rsid w:val="009A5E74"/>
    <w:rsid w:val="009A6512"/>
    <w:rsid w:val="009A6C2B"/>
    <w:rsid w:val="009A71A0"/>
    <w:rsid w:val="009A7614"/>
    <w:rsid w:val="009A778F"/>
    <w:rsid w:val="009B091C"/>
    <w:rsid w:val="009B383B"/>
    <w:rsid w:val="009B392F"/>
    <w:rsid w:val="009B5C9B"/>
    <w:rsid w:val="009B6D01"/>
    <w:rsid w:val="009C134C"/>
    <w:rsid w:val="009C2066"/>
    <w:rsid w:val="009C2829"/>
    <w:rsid w:val="009C2B17"/>
    <w:rsid w:val="009C6514"/>
    <w:rsid w:val="009C65BC"/>
    <w:rsid w:val="009C6717"/>
    <w:rsid w:val="009D081A"/>
    <w:rsid w:val="009D148F"/>
    <w:rsid w:val="009D2F90"/>
    <w:rsid w:val="009D36E9"/>
    <w:rsid w:val="009D5188"/>
    <w:rsid w:val="009D55B1"/>
    <w:rsid w:val="009D7EFD"/>
    <w:rsid w:val="009E010C"/>
    <w:rsid w:val="009E0224"/>
    <w:rsid w:val="009E1548"/>
    <w:rsid w:val="009E2713"/>
    <w:rsid w:val="009E3419"/>
    <w:rsid w:val="009E4D05"/>
    <w:rsid w:val="009E50C0"/>
    <w:rsid w:val="009E5FAD"/>
    <w:rsid w:val="009E62E6"/>
    <w:rsid w:val="009F0787"/>
    <w:rsid w:val="009F0E3D"/>
    <w:rsid w:val="009F1042"/>
    <w:rsid w:val="009F19C8"/>
    <w:rsid w:val="009F362D"/>
    <w:rsid w:val="009F4C26"/>
    <w:rsid w:val="009F504E"/>
    <w:rsid w:val="009F6435"/>
    <w:rsid w:val="009F6C72"/>
    <w:rsid w:val="009F7C23"/>
    <w:rsid w:val="00A01C3D"/>
    <w:rsid w:val="00A06196"/>
    <w:rsid w:val="00A109FA"/>
    <w:rsid w:val="00A1295B"/>
    <w:rsid w:val="00A14C8D"/>
    <w:rsid w:val="00A211B2"/>
    <w:rsid w:val="00A2200E"/>
    <w:rsid w:val="00A23614"/>
    <w:rsid w:val="00A24C8F"/>
    <w:rsid w:val="00A2717D"/>
    <w:rsid w:val="00A301CE"/>
    <w:rsid w:val="00A31966"/>
    <w:rsid w:val="00A33081"/>
    <w:rsid w:val="00A33A9D"/>
    <w:rsid w:val="00A33F83"/>
    <w:rsid w:val="00A34F69"/>
    <w:rsid w:val="00A35178"/>
    <w:rsid w:val="00A41A2F"/>
    <w:rsid w:val="00A44121"/>
    <w:rsid w:val="00A441A5"/>
    <w:rsid w:val="00A454B2"/>
    <w:rsid w:val="00A51293"/>
    <w:rsid w:val="00A52C3D"/>
    <w:rsid w:val="00A54BBA"/>
    <w:rsid w:val="00A573D5"/>
    <w:rsid w:val="00A60F6A"/>
    <w:rsid w:val="00A63DDA"/>
    <w:rsid w:val="00A6456D"/>
    <w:rsid w:val="00A67983"/>
    <w:rsid w:val="00A70FCF"/>
    <w:rsid w:val="00A718C5"/>
    <w:rsid w:val="00A73B89"/>
    <w:rsid w:val="00A741E3"/>
    <w:rsid w:val="00A75177"/>
    <w:rsid w:val="00A755C8"/>
    <w:rsid w:val="00A76BDE"/>
    <w:rsid w:val="00A7783B"/>
    <w:rsid w:val="00A83199"/>
    <w:rsid w:val="00A84CDE"/>
    <w:rsid w:val="00A85D19"/>
    <w:rsid w:val="00A86009"/>
    <w:rsid w:val="00A86EA8"/>
    <w:rsid w:val="00A86FEA"/>
    <w:rsid w:val="00A90140"/>
    <w:rsid w:val="00A90DF3"/>
    <w:rsid w:val="00A90F59"/>
    <w:rsid w:val="00A91BCD"/>
    <w:rsid w:val="00A92F52"/>
    <w:rsid w:val="00A94E3B"/>
    <w:rsid w:val="00A95999"/>
    <w:rsid w:val="00A963F9"/>
    <w:rsid w:val="00A972A5"/>
    <w:rsid w:val="00AA3BCC"/>
    <w:rsid w:val="00AA3DAA"/>
    <w:rsid w:val="00AA6C7F"/>
    <w:rsid w:val="00AB0651"/>
    <w:rsid w:val="00AB5104"/>
    <w:rsid w:val="00AB5B90"/>
    <w:rsid w:val="00AB6E66"/>
    <w:rsid w:val="00AB79A8"/>
    <w:rsid w:val="00AC021B"/>
    <w:rsid w:val="00AC13F3"/>
    <w:rsid w:val="00AC1C94"/>
    <w:rsid w:val="00AC5686"/>
    <w:rsid w:val="00AC6DF5"/>
    <w:rsid w:val="00AD0ECC"/>
    <w:rsid w:val="00AD1520"/>
    <w:rsid w:val="00AD23C9"/>
    <w:rsid w:val="00AD2A9E"/>
    <w:rsid w:val="00AD3ED4"/>
    <w:rsid w:val="00AD6899"/>
    <w:rsid w:val="00AD7F67"/>
    <w:rsid w:val="00AE0318"/>
    <w:rsid w:val="00AE03F6"/>
    <w:rsid w:val="00AE0F0B"/>
    <w:rsid w:val="00AE262D"/>
    <w:rsid w:val="00AE3A8C"/>
    <w:rsid w:val="00AE3C59"/>
    <w:rsid w:val="00AE72FD"/>
    <w:rsid w:val="00AF0CFF"/>
    <w:rsid w:val="00AF2AA4"/>
    <w:rsid w:val="00AF5DE4"/>
    <w:rsid w:val="00AF61B3"/>
    <w:rsid w:val="00B00381"/>
    <w:rsid w:val="00B00E72"/>
    <w:rsid w:val="00B03D08"/>
    <w:rsid w:val="00B059DD"/>
    <w:rsid w:val="00B066AB"/>
    <w:rsid w:val="00B10833"/>
    <w:rsid w:val="00B1105B"/>
    <w:rsid w:val="00B13320"/>
    <w:rsid w:val="00B14985"/>
    <w:rsid w:val="00B160D4"/>
    <w:rsid w:val="00B169E2"/>
    <w:rsid w:val="00B20A25"/>
    <w:rsid w:val="00B20F58"/>
    <w:rsid w:val="00B21C31"/>
    <w:rsid w:val="00B22864"/>
    <w:rsid w:val="00B22E73"/>
    <w:rsid w:val="00B24E27"/>
    <w:rsid w:val="00B252A4"/>
    <w:rsid w:val="00B25A59"/>
    <w:rsid w:val="00B26D15"/>
    <w:rsid w:val="00B314BB"/>
    <w:rsid w:val="00B32644"/>
    <w:rsid w:val="00B34C60"/>
    <w:rsid w:val="00B35853"/>
    <w:rsid w:val="00B360FE"/>
    <w:rsid w:val="00B37C9D"/>
    <w:rsid w:val="00B4271F"/>
    <w:rsid w:val="00B42916"/>
    <w:rsid w:val="00B4362D"/>
    <w:rsid w:val="00B4556F"/>
    <w:rsid w:val="00B45886"/>
    <w:rsid w:val="00B45B1C"/>
    <w:rsid w:val="00B45EDC"/>
    <w:rsid w:val="00B46754"/>
    <w:rsid w:val="00B4699F"/>
    <w:rsid w:val="00B46BA1"/>
    <w:rsid w:val="00B472C9"/>
    <w:rsid w:val="00B47774"/>
    <w:rsid w:val="00B5009D"/>
    <w:rsid w:val="00B5094E"/>
    <w:rsid w:val="00B5142B"/>
    <w:rsid w:val="00B533E1"/>
    <w:rsid w:val="00B53CF5"/>
    <w:rsid w:val="00B55B8E"/>
    <w:rsid w:val="00B568B4"/>
    <w:rsid w:val="00B57173"/>
    <w:rsid w:val="00B62496"/>
    <w:rsid w:val="00B6285B"/>
    <w:rsid w:val="00B6331C"/>
    <w:rsid w:val="00B65552"/>
    <w:rsid w:val="00B7044D"/>
    <w:rsid w:val="00B7091D"/>
    <w:rsid w:val="00B70F09"/>
    <w:rsid w:val="00B740ED"/>
    <w:rsid w:val="00B74C60"/>
    <w:rsid w:val="00B756E4"/>
    <w:rsid w:val="00B761DE"/>
    <w:rsid w:val="00B765E4"/>
    <w:rsid w:val="00B76E50"/>
    <w:rsid w:val="00B82C6B"/>
    <w:rsid w:val="00B83B52"/>
    <w:rsid w:val="00B83B77"/>
    <w:rsid w:val="00B8641A"/>
    <w:rsid w:val="00B87467"/>
    <w:rsid w:val="00B876FB"/>
    <w:rsid w:val="00B92A82"/>
    <w:rsid w:val="00B93038"/>
    <w:rsid w:val="00B93AD2"/>
    <w:rsid w:val="00B97284"/>
    <w:rsid w:val="00B9729C"/>
    <w:rsid w:val="00BA124E"/>
    <w:rsid w:val="00BA160D"/>
    <w:rsid w:val="00BA429D"/>
    <w:rsid w:val="00BA4D87"/>
    <w:rsid w:val="00BB12E1"/>
    <w:rsid w:val="00BB28F9"/>
    <w:rsid w:val="00BB37B8"/>
    <w:rsid w:val="00BB43AE"/>
    <w:rsid w:val="00BB4DFB"/>
    <w:rsid w:val="00BC18A9"/>
    <w:rsid w:val="00BC224D"/>
    <w:rsid w:val="00BC25C7"/>
    <w:rsid w:val="00BC4D50"/>
    <w:rsid w:val="00BC607D"/>
    <w:rsid w:val="00BC6E9A"/>
    <w:rsid w:val="00BC749C"/>
    <w:rsid w:val="00BD1CFF"/>
    <w:rsid w:val="00BD2F35"/>
    <w:rsid w:val="00BD6F11"/>
    <w:rsid w:val="00BD7F52"/>
    <w:rsid w:val="00BE01D0"/>
    <w:rsid w:val="00BE0DC8"/>
    <w:rsid w:val="00BE0FAC"/>
    <w:rsid w:val="00BE108E"/>
    <w:rsid w:val="00BE1B52"/>
    <w:rsid w:val="00BE1CC6"/>
    <w:rsid w:val="00BE3394"/>
    <w:rsid w:val="00BE782F"/>
    <w:rsid w:val="00BF2C60"/>
    <w:rsid w:val="00BF3EC0"/>
    <w:rsid w:val="00BF3EEF"/>
    <w:rsid w:val="00BF4E49"/>
    <w:rsid w:val="00C006A7"/>
    <w:rsid w:val="00C00795"/>
    <w:rsid w:val="00C01344"/>
    <w:rsid w:val="00C078FA"/>
    <w:rsid w:val="00C07E58"/>
    <w:rsid w:val="00C10310"/>
    <w:rsid w:val="00C108DA"/>
    <w:rsid w:val="00C1171D"/>
    <w:rsid w:val="00C11D6F"/>
    <w:rsid w:val="00C1383C"/>
    <w:rsid w:val="00C13EA9"/>
    <w:rsid w:val="00C13F74"/>
    <w:rsid w:val="00C145CA"/>
    <w:rsid w:val="00C175F9"/>
    <w:rsid w:val="00C21D31"/>
    <w:rsid w:val="00C23385"/>
    <w:rsid w:val="00C25165"/>
    <w:rsid w:val="00C26580"/>
    <w:rsid w:val="00C270F3"/>
    <w:rsid w:val="00C30B6C"/>
    <w:rsid w:val="00C3166B"/>
    <w:rsid w:val="00C33809"/>
    <w:rsid w:val="00C36961"/>
    <w:rsid w:val="00C400DB"/>
    <w:rsid w:val="00C4125A"/>
    <w:rsid w:val="00C434B9"/>
    <w:rsid w:val="00C454ED"/>
    <w:rsid w:val="00C45623"/>
    <w:rsid w:val="00C45D33"/>
    <w:rsid w:val="00C46906"/>
    <w:rsid w:val="00C505C4"/>
    <w:rsid w:val="00C50B15"/>
    <w:rsid w:val="00C516E0"/>
    <w:rsid w:val="00C53DFD"/>
    <w:rsid w:val="00C53E9B"/>
    <w:rsid w:val="00C545D1"/>
    <w:rsid w:val="00C60C5A"/>
    <w:rsid w:val="00C61C42"/>
    <w:rsid w:val="00C63D00"/>
    <w:rsid w:val="00C70AA9"/>
    <w:rsid w:val="00C70FD5"/>
    <w:rsid w:val="00C726B4"/>
    <w:rsid w:val="00C7271C"/>
    <w:rsid w:val="00C72809"/>
    <w:rsid w:val="00C736DF"/>
    <w:rsid w:val="00C73B70"/>
    <w:rsid w:val="00C74D16"/>
    <w:rsid w:val="00C7505E"/>
    <w:rsid w:val="00C77746"/>
    <w:rsid w:val="00C80144"/>
    <w:rsid w:val="00C80EEB"/>
    <w:rsid w:val="00C819BD"/>
    <w:rsid w:val="00C837FD"/>
    <w:rsid w:val="00C8425F"/>
    <w:rsid w:val="00C85A7A"/>
    <w:rsid w:val="00C90B29"/>
    <w:rsid w:val="00C91ADD"/>
    <w:rsid w:val="00C92B98"/>
    <w:rsid w:val="00C9451D"/>
    <w:rsid w:val="00C946A6"/>
    <w:rsid w:val="00C954D2"/>
    <w:rsid w:val="00C969C5"/>
    <w:rsid w:val="00CA08F1"/>
    <w:rsid w:val="00CA3880"/>
    <w:rsid w:val="00CA41B6"/>
    <w:rsid w:val="00CA6DF5"/>
    <w:rsid w:val="00CA78A7"/>
    <w:rsid w:val="00CB2EB1"/>
    <w:rsid w:val="00CB3E9C"/>
    <w:rsid w:val="00CB52BA"/>
    <w:rsid w:val="00CB7A7D"/>
    <w:rsid w:val="00CC3714"/>
    <w:rsid w:val="00CC37AF"/>
    <w:rsid w:val="00CC3E2F"/>
    <w:rsid w:val="00CC3E40"/>
    <w:rsid w:val="00CC421C"/>
    <w:rsid w:val="00CC6672"/>
    <w:rsid w:val="00CC6F12"/>
    <w:rsid w:val="00CD155B"/>
    <w:rsid w:val="00CD1B15"/>
    <w:rsid w:val="00CD2AEC"/>
    <w:rsid w:val="00CD37C6"/>
    <w:rsid w:val="00CD4C53"/>
    <w:rsid w:val="00CD66E7"/>
    <w:rsid w:val="00CD798E"/>
    <w:rsid w:val="00CD7A13"/>
    <w:rsid w:val="00CD7D72"/>
    <w:rsid w:val="00CE05E4"/>
    <w:rsid w:val="00CE2A41"/>
    <w:rsid w:val="00CE30AD"/>
    <w:rsid w:val="00CE352E"/>
    <w:rsid w:val="00CE4BF1"/>
    <w:rsid w:val="00CE73F3"/>
    <w:rsid w:val="00CF123A"/>
    <w:rsid w:val="00CF1A23"/>
    <w:rsid w:val="00CF39F4"/>
    <w:rsid w:val="00CF43EA"/>
    <w:rsid w:val="00CF53E7"/>
    <w:rsid w:val="00CF61BE"/>
    <w:rsid w:val="00CF651B"/>
    <w:rsid w:val="00CF7C75"/>
    <w:rsid w:val="00D03499"/>
    <w:rsid w:val="00D04291"/>
    <w:rsid w:val="00D048A4"/>
    <w:rsid w:val="00D05E81"/>
    <w:rsid w:val="00D06680"/>
    <w:rsid w:val="00D06BE1"/>
    <w:rsid w:val="00D078F8"/>
    <w:rsid w:val="00D12C2F"/>
    <w:rsid w:val="00D15FEE"/>
    <w:rsid w:val="00D20A45"/>
    <w:rsid w:val="00D22049"/>
    <w:rsid w:val="00D24421"/>
    <w:rsid w:val="00D24B33"/>
    <w:rsid w:val="00D25465"/>
    <w:rsid w:val="00D2563F"/>
    <w:rsid w:val="00D318CA"/>
    <w:rsid w:val="00D357BF"/>
    <w:rsid w:val="00D41379"/>
    <w:rsid w:val="00D42AB7"/>
    <w:rsid w:val="00D42C21"/>
    <w:rsid w:val="00D43CF9"/>
    <w:rsid w:val="00D43E7F"/>
    <w:rsid w:val="00D442F8"/>
    <w:rsid w:val="00D44DA5"/>
    <w:rsid w:val="00D455FB"/>
    <w:rsid w:val="00D45833"/>
    <w:rsid w:val="00D505A2"/>
    <w:rsid w:val="00D556FA"/>
    <w:rsid w:val="00D56CE7"/>
    <w:rsid w:val="00D5739A"/>
    <w:rsid w:val="00D57FE0"/>
    <w:rsid w:val="00D631BE"/>
    <w:rsid w:val="00D64C4C"/>
    <w:rsid w:val="00D65042"/>
    <w:rsid w:val="00D65151"/>
    <w:rsid w:val="00D661CA"/>
    <w:rsid w:val="00D6689F"/>
    <w:rsid w:val="00D67FAD"/>
    <w:rsid w:val="00D7039E"/>
    <w:rsid w:val="00D70462"/>
    <w:rsid w:val="00D74A7C"/>
    <w:rsid w:val="00D74C11"/>
    <w:rsid w:val="00D74F8C"/>
    <w:rsid w:val="00D81099"/>
    <w:rsid w:val="00D851C0"/>
    <w:rsid w:val="00D85DA7"/>
    <w:rsid w:val="00D903E8"/>
    <w:rsid w:val="00D915F2"/>
    <w:rsid w:val="00D9223A"/>
    <w:rsid w:val="00D93520"/>
    <w:rsid w:val="00D9481E"/>
    <w:rsid w:val="00D9740C"/>
    <w:rsid w:val="00D97BA9"/>
    <w:rsid w:val="00DA0D2D"/>
    <w:rsid w:val="00DA159D"/>
    <w:rsid w:val="00DA23AB"/>
    <w:rsid w:val="00DA24F4"/>
    <w:rsid w:val="00DA307E"/>
    <w:rsid w:val="00DA638A"/>
    <w:rsid w:val="00DA64A5"/>
    <w:rsid w:val="00DA66F4"/>
    <w:rsid w:val="00DA756F"/>
    <w:rsid w:val="00DA76D0"/>
    <w:rsid w:val="00DA7742"/>
    <w:rsid w:val="00DB76ED"/>
    <w:rsid w:val="00DC0FA5"/>
    <w:rsid w:val="00DC1983"/>
    <w:rsid w:val="00DC1AE1"/>
    <w:rsid w:val="00DC2572"/>
    <w:rsid w:val="00DC2A53"/>
    <w:rsid w:val="00DC393A"/>
    <w:rsid w:val="00DC4754"/>
    <w:rsid w:val="00DC69BA"/>
    <w:rsid w:val="00DD00AB"/>
    <w:rsid w:val="00DD0F9F"/>
    <w:rsid w:val="00DD3522"/>
    <w:rsid w:val="00DD3C93"/>
    <w:rsid w:val="00DD47A2"/>
    <w:rsid w:val="00DD5CA2"/>
    <w:rsid w:val="00DD63F1"/>
    <w:rsid w:val="00DD6C8C"/>
    <w:rsid w:val="00DD739E"/>
    <w:rsid w:val="00DD741B"/>
    <w:rsid w:val="00DD7DE1"/>
    <w:rsid w:val="00DD7E53"/>
    <w:rsid w:val="00DE0391"/>
    <w:rsid w:val="00DE2079"/>
    <w:rsid w:val="00DE2631"/>
    <w:rsid w:val="00DE7207"/>
    <w:rsid w:val="00DF0D21"/>
    <w:rsid w:val="00DF0DE5"/>
    <w:rsid w:val="00DF1970"/>
    <w:rsid w:val="00DF3D5F"/>
    <w:rsid w:val="00DF519B"/>
    <w:rsid w:val="00DF5413"/>
    <w:rsid w:val="00DF5E63"/>
    <w:rsid w:val="00DF616F"/>
    <w:rsid w:val="00DF677D"/>
    <w:rsid w:val="00DF69EC"/>
    <w:rsid w:val="00E0041B"/>
    <w:rsid w:val="00E00550"/>
    <w:rsid w:val="00E00956"/>
    <w:rsid w:val="00E00AB8"/>
    <w:rsid w:val="00E01EC3"/>
    <w:rsid w:val="00E021BC"/>
    <w:rsid w:val="00E02442"/>
    <w:rsid w:val="00E02826"/>
    <w:rsid w:val="00E03985"/>
    <w:rsid w:val="00E04ECE"/>
    <w:rsid w:val="00E075A9"/>
    <w:rsid w:val="00E1005B"/>
    <w:rsid w:val="00E10747"/>
    <w:rsid w:val="00E11899"/>
    <w:rsid w:val="00E12CC3"/>
    <w:rsid w:val="00E14448"/>
    <w:rsid w:val="00E1568E"/>
    <w:rsid w:val="00E17888"/>
    <w:rsid w:val="00E17AF6"/>
    <w:rsid w:val="00E20CF1"/>
    <w:rsid w:val="00E22481"/>
    <w:rsid w:val="00E2295D"/>
    <w:rsid w:val="00E22BA4"/>
    <w:rsid w:val="00E2372A"/>
    <w:rsid w:val="00E23BD4"/>
    <w:rsid w:val="00E247CC"/>
    <w:rsid w:val="00E25284"/>
    <w:rsid w:val="00E30C47"/>
    <w:rsid w:val="00E35816"/>
    <w:rsid w:val="00E43487"/>
    <w:rsid w:val="00E44B9E"/>
    <w:rsid w:val="00E44ED1"/>
    <w:rsid w:val="00E4589A"/>
    <w:rsid w:val="00E4601F"/>
    <w:rsid w:val="00E460EF"/>
    <w:rsid w:val="00E502F3"/>
    <w:rsid w:val="00E603DE"/>
    <w:rsid w:val="00E61EBC"/>
    <w:rsid w:val="00E625F4"/>
    <w:rsid w:val="00E65EEE"/>
    <w:rsid w:val="00E67C38"/>
    <w:rsid w:val="00E70DB3"/>
    <w:rsid w:val="00E71714"/>
    <w:rsid w:val="00E731A7"/>
    <w:rsid w:val="00E7581B"/>
    <w:rsid w:val="00E76215"/>
    <w:rsid w:val="00E7742F"/>
    <w:rsid w:val="00E840C8"/>
    <w:rsid w:val="00E84D8D"/>
    <w:rsid w:val="00E84F4B"/>
    <w:rsid w:val="00E85373"/>
    <w:rsid w:val="00E85923"/>
    <w:rsid w:val="00E868C2"/>
    <w:rsid w:val="00E87236"/>
    <w:rsid w:val="00E87D19"/>
    <w:rsid w:val="00E87D29"/>
    <w:rsid w:val="00E9063A"/>
    <w:rsid w:val="00E927FD"/>
    <w:rsid w:val="00E93332"/>
    <w:rsid w:val="00E95932"/>
    <w:rsid w:val="00EA013F"/>
    <w:rsid w:val="00EA0165"/>
    <w:rsid w:val="00EA01E1"/>
    <w:rsid w:val="00EA2ED2"/>
    <w:rsid w:val="00EB1A65"/>
    <w:rsid w:val="00EB26F7"/>
    <w:rsid w:val="00EB2A50"/>
    <w:rsid w:val="00EB4819"/>
    <w:rsid w:val="00EB7D23"/>
    <w:rsid w:val="00EC490B"/>
    <w:rsid w:val="00EC4D7B"/>
    <w:rsid w:val="00EC597D"/>
    <w:rsid w:val="00EC5BBC"/>
    <w:rsid w:val="00EC6BF1"/>
    <w:rsid w:val="00ED21C6"/>
    <w:rsid w:val="00ED2858"/>
    <w:rsid w:val="00ED54E8"/>
    <w:rsid w:val="00ED5A3B"/>
    <w:rsid w:val="00ED5C1C"/>
    <w:rsid w:val="00ED6E29"/>
    <w:rsid w:val="00EE0388"/>
    <w:rsid w:val="00EE0C3F"/>
    <w:rsid w:val="00EE15A8"/>
    <w:rsid w:val="00EE26E9"/>
    <w:rsid w:val="00EE3904"/>
    <w:rsid w:val="00EE3938"/>
    <w:rsid w:val="00EE4C13"/>
    <w:rsid w:val="00EE52DB"/>
    <w:rsid w:val="00EE5A56"/>
    <w:rsid w:val="00EE7B1F"/>
    <w:rsid w:val="00EF0047"/>
    <w:rsid w:val="00EF556C"/>
    <w:rsid w:val="00F00004"/>
    <w:rsid w:val="00F0451E"/>
    <w:rsid w:val="00F0562E"/>
    <w:rsid w:val="00F060B5"/>
    <w:rsid w:val="00F06518"/>
    <w:rsid w:val="00F106B3"/>
    <w:rsid w:val="00F11ACA"/>
    <w:rsid w:val="00F13FE9"/>
    <w:rsid w:val="00F1624F"/>
    <w:rsid w:val="00F17307"/>
    <w:rsid w:val="00F20F49"/>
    <w:rsid w:val="00F21CCC"/>
    <w:rsid w:val="00F245FF"/>
    <w:rsid w:val="00F24BC8"/>
    <w:rsid w:val="00F258C0"/>
    <w:rsid w:val="00F25B05"/>
    <w:rsid w:val="00F269E7"/>
    <w:rsid w:val="00F30E6D"/>
    <w:rsid w:val="00F31573"/>
    <w:rsid w:val="00F32347"/>
    <w:rsid w:val="00F3323B"/>
    <w:rsid w:val="00F33D00"/>
    <w:rsid w:val="00F340EF"/>
    <w:rsid w:val="00F350FB"/>
    <w:rsid w:val="00F37904"/>
    <w:rsid w:val="00F40A6A"/>
    <w:rsid w:val="00F4136C"/>
    <w:rsid w:val="00F41713"/>
    <w:rsid w:val="00F4193E"/>
    <w:rsid w:val="00F42BB0"/>
    <w:rsid w:val="00F42E58"/>
    <w:rsid w:val="00F43BDA"/>
    <w:rsid w:val="00F43EB6"/>
    <w:rsid w:val="00F446B2"/>
    <w:rsid w:val="00F44A3B"/>
    <w:rsid w:val="00F44AFD"/>
    <w:rsid w:val="00F45021"/>
    <w:rsid w:val="00F451E5"/>
    <w:rsid w:val="00F46838"/>
    <w:rsid w:val="00F46FF8"/>
    <w:rsid w:val="00F47DA0"/>
    <w:rsid w:val="00F50B66"/>
    <w:rsid w:val="00F5234B"/>
    <w:rsid w:val="00F55E5D"/>
    <w:rsid w:val="00F57577"/>
    <w:rsid w:val="00F610ED"/>
    <w:rsid w:val="00F61889"/>
    <w:rsid w:val="00F6282C"/>
    <w:rsid w:val="00F67849"/>
    <w:rsid w:val="00F6793E"/>
    <w:rsid w:val="00F67EE7"/>
    <w:rsid w:val="00F727FC"/>
    <w:rsid w:val="00F74874"/>
    <w:rsid w:val="00F75CAB"/>
    <w:rsid w:val="00F80E1B"/>
    <w:rsid w:val="00F8146E"/>
    <w:rsid w:val="00F816C2"/>
    <w:rsid w:val="00F82283"/>
    <w:rsid w:val="00F82E9B"/>
    <w:rsid w:val="00F83B5B"/>
    <w:rsid w:val="00F86FCD"/>
    <w:rsid w:val="00F879DE"/>
    <w:rsid w:val="00F900D9"/>
    <w:rsid w:val="00F90195"/>
    <w:rsid w:val="00F90B4D"/>
    <w:rsid w:val="00F91275"/>
    <w:rsid w:val="00F91754"/>
    <w:rsid w:val="00F94D61"/>
    <w:rsid w:val="00F9573C"/>
    <w:rsid w:val="00F97CB0"/>
    <w:rsid w:val="00F97CB7"/>
    <w:rsid w:val="00F97CED"/>
    <w:rsid w:val="00F97CFF"/>
    <w:rsid w:val="00FA0541"/>
    <w:rsid w:val="00FA1A08"/>
    <w:rsid w:val="00FA23F5"/>
    <w:rsid w:val="00FA32CD"/>
    <w:rsid w:val="00FA5C0E"/>
    <w:rsid w:val="00FA78D1"/>
    <w:rsid w:val="00FB2038"/>
    <w:rsid w:val="00FC2881"/>
    <w:rsid w:val="00FC304A"/>
    <w:rsid w:val="00FC30C3"/>
    <w:rsid w:val="00FC39CB"/>
    <w:rsid w:val="00FC3DF3"/>
    <w:rsid w:val="00FC4466"/>
    <w:rsid w:val="00FC47C0"/>
    <w:rsid w:val="00FC64D8"/>
    <w:rsid w:val="00FC68C0"/>
    <w:rsid w:val="00FC6987"/>
    <w:rsid w:val="00FD144B"/>
    <w:rsid w:val="00FD29AA"/>
    <w:rsid w:val="00FD45A8"/>
    <w:rsid w:val="00FD7386"/>
    <w:rsid w:val="00FE2AAF"/>
    <w:rsid w:val="00FE2D1B"/>
    <w:rsid w:val="00FE74DF"/>
    <w:rsid w:val="00FE7E7B"/>
    <w:rsid w:val="00FF116B"/>
    <w:rsid w:val="00FF2F1D"/>
    <w:rsid w:val="00FF31C4"/>
    <w:rsid w:val="00FF437B"/>
    <w:rsid w:val="0712C225"/>
    <w:rsid w:val="0A3EDE2D"/>
    <w:rsid w:val="1F06831C"/>
    <w:rsid w:val="3A2DCAC7"/>
    <w:rsid w:val="4B4B476F"/>
    <w:rsid w:val="4BB191B3"/>
    <w:rsid w:val="506F6E63"/>
    <w:rsid w:val="5FC13039"/>
    <w:rsid w:val="685BB5ED"/>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BBF3B4D1-5C0F-43DA-923A-982B595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A4"/>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1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1EA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uiPriority w:val="99"/>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styleId="Emphasis">
    <w:name w:val="Emphasis"/>
    <w:basedOn w:val="DefaultParagraphFont"/>
    <w:uiPriority w:val="20"/>
    <w:qFormat/>
    <w:rsid w:val="00C454ED"/>
    <w:rPr>
      <w:i/>
      <w:iCs/>
    </w:rPr>
  </w:style>
  <w:style w:type="character" w:customStyle="1" w:styleId="Heading2Char">
    <w:name w:val="Heading 2 Char"/>
    <w:basedOn w:val="DefaultParagraphFont"/>
    <w:link w:val="Heading2"/>
    <w:uiPriority w:val="9"/>
    <w:semiHidden/>
    <w:rsid w:val="00D81099"/>
    <w:rPr>
      <w:rFonts w:asciiTheme="majorHAnsi" w:eastAsiaTheme="majorEastAsia" w:hAnsiTheme="majorHAnsi" w:cstheme="majorBidi"/>
      <w:color w:val="365F91" w:themeColor="accent1" w:themeShade="BF"/>
      <w:sz w:val="26"/>
      <w:szCs w:val="26"/>
    </w:rPr>
  </w:style>
  <w:style w:type="paragraph" w:customStyle="1" w:styleId="xmsolistparagraph">
    <w:name w:val="xmsolistparagraph"/>
    <w:basedOn w:val="Normal"/>
    <w:rsid w:val="002C74FE"/>
    <w:pPr>
      <w:spacing w:before="100" w:beforeAutospacing="1" w:after="100" w:afterAutospacing="1"/>
    </w:pPr>
    <w:rPr>
      <w:rFonts w:ascii="Calibri" w:eastAsiaTheme="minorHAnsi" w:hAnsi="Calibri" w:cs="Calibri"/>
      <w:sz w:val="20"/>
      <w:szCs w:val="20"/>
    </w:rPr>
  </w:style>
  <w:style w:type="paragraph" w:customStyle="1" w:styleId="p1">
    <w:name w:val="p1"/>
    <w:basedOn w:val="Normal"/>
    <w:rsid w:val="00C63D00"/>
    <w:rPr>
      <w:rFonts w:ascii="Helvetica Neue" w:eastAsiaTheme="minorHAnsi" w:hAnsi="Helvetica Neue" w:cs="Calibri"/>
      <w:sz w:val="20"/>
      <w:szCs w:val="20"/>
    </w:rPr>
  </w:style>
  <w:style w:type="paragraph" w:customStyle="1" w:styleId="default">
    <w:name w:val="default"/>
    <w:basedOn w:val="Normal"/>
    <w:rsid w:val="00937054"/>
    <w:pPr>
      <w:spacing w:before="100" w:beforeAutospacing="1" w:after="100" w:afterAutospacing="1"/>
    </w:pPr>
    <w:rPr>
      <w:rFonts w:eastAsiaTheme="minorHAnsi"/>
    </w:rPr>
  </w:style>
  <w:style w:type="paragraph" w:customStyle="1" w:styleId="xmsonormal1">
    <w:name w:val="xmsonormal"/>
    <w:basedOn w:val="Normal"/>
    <w:rsid w:val="00582DF8"/>
    <w:pPr>
      <w:spacing w:before="100" w:beforeAutospacing="1" w:after="100" w:afterAutospacing="1"/>
    </w:pPr>
    <w:rPr>
      <w:rFonts w:ascii="Calibri" w:eastAsiaTheme="minorHAnsi" w:hAnsi="Calibri" w:cs="Calibri"/>
      <w:sz w:val="20"/>
      <w:szCs w:val="20"/>
    </w:rPr>
  </w:style>
  <w:style w:type="paragraph" w:customStyle="1" w:styleId="xxmsolistparagraph">
    <w:name w:val="xxmsolistparagraph"/>
    <w:basedOn w:val="Normal"/>
    <w:uiPriority w:val="99"/>
    <w:rsid w:val="00823092"/>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791EAF"/>
    <w:rPr>
      <w:rFonts w:asciiTheme="majorHAnsi" w:eastAsiaTheme="majorEastAsia" w:hAnsiTheme="majorHAnsi" w:cstheme="majorBidi"/>
      <w:color w:val="243F60" w:themeColor="accent1" w:themeShade="7F"/>
    </w:rPr>
  </w:style>
  <w:style w:type="character" w:customStyle="1" w:styleId="nc684nl6">
    <w:name w:val="nc684nl6"/>
    <w:basedOn w:val="DefaultParagraphFont"/>
    <w:rsid w:val="0048122A"/>
  </w:style>
  <w:style w:type="paragraph" w:customStyle="1" w:styleId="p2">
    <w:name w:val="p2"/>
    <w:basedOn w:val="Normal"/>
    <w:rsid w:val="00D5739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5739A"/>
  </w:style>
  <w:style w:type="paragraph" w:customStyle="1" w:styleId="xxmsonormal">
    <w:name w:val="xxmsonormal"/>
    <w:basedOn w:val="Normal"/>
    <w:uiPriority w:val="99"/>
    <w:rsid w:val="00CF7C75"/>
    <w:pPr>
      <w:spacing w:before="100" w:beforeAutospacing="1" w:after="100" w:afterAutospacing="1"/>
    </w:pPr>
    <w:rPr>
      <w:rFonts w:ascii="Calibri" w:eastAsiaTheme="minorHAnsi" w:hAnsi="Calibri" w:cs="Calibri"/>
      <w:sz w:val="20"/>
      <w:szCs w:val="20"/>
    </w:rPr>
  </w:style>
  <w:style w:type="character" w:customStyle="1" w:styleId="rse6dlih">
    <w:name w:val="rse6dlih"/>
    <w:basedOn w:val="DefaultParagraphFont"/>
    <w:rsid w:val="003717A5"/>
  </w:style>
  <w:style w:type="paragraph" w:customStyle="1" w:styleId="xmsolistparagraph1">
    <w:name w:val="x_msolistparagraph"/>
    <w:basedOn w:val="Normal"/>
    <w:uiPriority w:val="99"/>
    <w:rsid w:val="006104B4"/>
    <w:pPr>
      <w:ind w:left="720"/>
    </w:pPr>
    <w:rPr>
      <w:rFonts w:ascii="Calibri" w:eastAsiaTheme="minorHAnsi" w:hAnsi="Calibri" w:cs="Calibri"/>
      <w:sz w:val="22"/>
      <w:szCs w:val="22"/>
    </w:rPr>
  </w:style>
  <w:style w:type="character" w:customStyle="1" w:styleId="xt0psk2">
    <w:name w:val="xt0psk2"/>
    <w:basedOn w:val="DefaultParagraphFont"/>
    <w:rsid w:val="00C7505E"/>
  </w:style>
  <w:style w:type="paragraph" w:customStyle="1" w:styleId="xxmsonormal0">
    <w:name w:val="x_xmsonormal"/>
    <w:basedOn w:val="Normal"/>
    <w:uiPriority w:val="99"/>
    <w:rsid w:val="00A90F5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189">
      <w:bodyDiv w:val="1"/>
      <w:marLeft w:val="0"/>
      <w:marRight w:val="0"/>
      <w:marTop w:val="0"/>
      <w:marBottom w:val="0"/>
      <w:divBdr>
        <w:top w:val="none" w:sz="0" w:space="0" w:color="auto"/>
        <w:left w:val="none" w:sz="0" w:space="0" w:color="auto"/>
        <w:bottom w:val="none" w:sz="0" w:space="0" w:color="auto"/>
        <w:right w:val="none" w:sz="0" w:space="0" w:color="auto"/>
      </w:divBdr>
    </w:div>
    <w:div w:id="20018188">
      <w:bodyDiv w:val="1"/>
      <w:marLeft w:val="0"/>
      <w:marRight w:val="0"/>
      <w:marTop w:val="0"/>
      <w:marBottom w:val="0"/>
      <w:divBdr>
        <w:top w:val="none" w:sz="0" w:space="0" w:color="auto"/>
        <w:left w:val="none" w:sz="0" w:space="0" w:color="auto"/>
        <w:bottom w:val="none" w:sz="0" w:space="0" w:color="auto"/>
        <w:right w:val="none" w:sz="0" w:space="0" w:color="auto"/>
      </w:divBdr>
    </w:div>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27415607">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271896">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2728760">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47457254">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050929">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1514541">
      <w:bodyDiv w:val="1"/>
      <w:marLeft w:val="0"/>
      <w:marRight w:val="0"/>
      <w:marTop w:val="0"/>
      <w:marBottom w:val="0"/>
      <w:divBdr>
        <w:top w:val="none" w:sz="0" w:space="0" w:color="auto"/>
        <w:left w:val="none" w:sz="0" w:space="0" w:color="auto"/>
        <w:bottom w:val="none" w:sz="0" w:space="0" w:color="auto"/>
        <w:right w:val="none" w:sz="0" w:space="0" w:color="auto"/>
      </w:divBdr>
    </w:div>
    <w:div w:id="73208429">
      <w:bodyDiv w:val="1"/>
      <w:marLeft w:val="0"/>
      <w:marRight w:val="0"/>
      <w:marTop w:val="0"/>
      <w:marBottom w:val="0"/>
      <w:divBdr>
        <w:top w:val="none" w:sz="0" w:space="0" w:color="auto"/>
        <w:left w:val="none" w:sz="0" w:space="0" w:color="auto"/>
        <w:bottom w:val="none" w:sz="0" w:space="0" w:color="auto"/>
        <w:right w:val="none" w:sz="0" w:space="0" w:color="auto"/>
      </w:divBdr>
    </w:div>
    <w:div w:id="8042101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5559311">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539187">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487002">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2989145">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3769693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7132160">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1337237">
      <w:bodyDiv w:val="1"/>
      <w:marLeft w:val="0"/>
      <w:marRight w:val="0"/>
      <w:marTop w:val="0"/>
      <w:marBottom w:val="0"/>
      <w:divBdr>
        <w:top w:val="none" w:sz="0" w:space="0" w:color="auto"/>
        <w:left w:val="none" w:sz="0" w:space="0" w:color="auto"/>
        <w:bottom w:val="none" w:sz="0" w:space="0" w:color="auto"/>
        <w:right w:val="none" w:sz="0" w:space="0" w:color="auto"/>
      </w:divBdr>
    </w:div>
    <w:div w:id="151802944">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3477886">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66675019">
      <w:bodyDiv w:val="1"/>
      <w:marLeft w:val="0"/>
      <w:marRight w:val="0"/>
      <w:marTop w:val="0"/>
      <w:marBottom w:val="0"/>
      <w:divBdr>
        <w:top w:val="none" w:sz="0" w:space="0" w:color="auto"/>
        <w:left w:val="none" w:sz="0" w:space="0" w:color="auto"/>
        <w:bottom w:val="none" w:sz="0" w:space="0" w:color="auto"/>
        <w:right w:val="none" w:sz="0" w:space="0" w:color="auto"/>
      </w:divBdr>
    </w:div>
    <w:div w:id="172693089">
      <w:bodyDiv w:val="1"/>
      <w:marLeft w:val="0"/>
      <w:marRight w:val="0"/>
      <w:marTop w:val="0"/>
      <w:marBottom w:val="0"/>
      <w:divBdr>
        <w:top w:val="none" w:sz="0" w:space="0" w:color="auto"/>
        <w:left w:val="none" w:sz="0" w:space="0" w:color="auto"/>
        <w:bottom w:val="none" w:sz="0" w:space="0" w:color="auto"/>
        <w:right w:val="none" w:sz="0" w:space="0" w:color="auto"/>
      </w:divBdr>
    </w:div>
    <w:div w:id="17315183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79706309">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89494469">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7885363">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5115249">
      <w:bodyDiv w:val="1"/>
      <w:marLeft w:val="0"/>
      <w:marRight w:val="0"/>
      <w:marTop w:val="0"/>
      <w:marBottom w:val="0"/>
      <w:divBdr>
        <w:top w:val="none" w:sz="0" w:space="0" w:color="auto"/>
        <w:left w:val="none" w:sz="0" w:space="0" w:color="auto"/>
        <w:bottom w:val="none" w:sz="0" w:space="0" w:color="auto"/>
        <w:right w:val="none" w:sz="0" w:space="0" w:color="auto"/>
      </w:divBdr>
    </w:div>
    <w:div w:id="245383767">
      <w:bodyDiv w:val="1"/>
      <w:marLeft w:val="0"/>
      <w:marRight w:val="0"/>
      <w:marTop w:val="0"/>
      <w:marBottom w:val="0"/>
      <w:divBdr>
        <w:top w:val="none" w:sz="0" w:space="0" w:color="auto"/>
        <w:left w:val="none" w:sz="0" w:space="0" w:color="auto"/>
        <w:bottom w:val="none" w:sz="0" w:space="0" w:color="auto"/>
        <w:right w:val="none" w:sz="0" w:space="0" w:color="auto"/>
      </w:divBdr>
    </w:div>
    <w:div w:id="248392416">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05021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06001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0110965">
      <w:bodyDiv w:val="1"/>
      <w:marLeft w:val="0"/>
      <w:marRight w:val="0"/>
      <w:marTop w:val="0"/>
      <w:marBottom w:val="0"/>
      <w:divBdr>
        <w:top w:val="none" w:sz="0" w:space="0" w:color="auto"/>
        <w:left w:val="none" w:sz="0" w:space="0" w:color="auto"/>
        <w:bottom w:val="none" w:sz="0" w:space="0" w:color="auto"/>
        <w:right w:val="none" w:sz="0" w:space="0" w:color="auto"/>
      </w:divBdr>
    </w:div>
    <w:div w:id="302665044">
      <w:bodyDiv w:val="1"/>
      <w:marLeft w:val="0"/>
      <w:marRight w:val="0"/>
      <w:marTop w:val="0"/>
      <w:marBottom w:val="0"/>
      <w:divBdr>
        <w:top w:val="none" w:sz="0" w:space="0" w:color="auto"/>
        <w:left w:val="none" w:sz="0" w:space="0" w:color="auto"/>
        <w:bottom w:val="none" w:sz="0" w:space="0" w:color="auto"/>
        <w:right w:val="none" w:sz="0" w:space="0" w:color="auto"/>
      </w:divBdr>
    </w:div>
    <w:div w:id="303438209">
      <w:bodyDiv w:val="1"/>
      <w:marLeft w:val="0"/>
      <w:marRight w:val="0"/>
      <w:marTop w:val="0"/>
      <w:marBottom w:val="0"/>
      <w:divBdr>
        <w:top w:val="none" w:sz="0" w:space="0" w:color="auto"/>
        <w:left w:val="none" w:sz="0" w:space="0" w:color="auto"/>
        <w:bottom w:val="none" w:sz="0" w:space="0" w:color="auto"/>
        <w:right w:val="none" w:sz="0" w:space="0" w:color="auto"/>
      </w:divBdr>
    </w:div>
    <w:div w:id="307757081">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2566763">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220741">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068536">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5237722">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79222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7867621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4136903">
      <w:bodyDiv w:val="1"/>
      <w:marLeft w:val="0"/>
      <w:marRight w:val="0"/>
      <w:marTop w:val="0"/>
      <w:marBottom w:val="0"/>
      <w:divBdr>
        <w:top w:val="none" w:sz="0" w:space="0" w:color="auto"/>
        <w:left w:val="none" w:sz="0" w:space="0" w:color="auto"/>
        <w:bottom w:val="none" w:sz="0" w:space="0" w:color="auto"/>
        <w:right w:val="none" w:sz="0" w:space="0" w:color="auto"/>
      </w:divBdr>
    </w:div>
    <w:div w:id="420491363">
      <w:bodyDiv w:val="1"/>
      <w:marLeft w:val="0"/>
      <w:marRight w:val="0"/>
      <w:marTop w:val="0"/>
      <w:marBottom w:val="0"/>
      <w:divBdr>
        <w:top w:val="none" w:sz="0" w:space="0" w:color="auto"/>
        <w:left w:val="none" w:sz="0" w:space="0" w:color="auto"/>
        <w:bottom w:val="none" w:sz="0" w:space="0" w:color="auto"/>
        <w:right w:val="none" w:sz="0" w:space="0" w:color="auto"/>
      </w:divBdr>
    </w:div>
    <w:div w:id="421222224">
      <w:bodyDiv w:val="1"/>
      <w:marLeft w:val="0"/>
      <w:marRight w:val="0"/>
      <w:marTop w:val="0"/>
      <w:marBottom w:val="0"/>
      <w:divBdr>
        <w:top w:val="none" w:sz="0" w:space="0" w:color="auto"/>
        <w:left w:val="none" w:sz="0" w:space="0" w:color="auto"/>
        <w:bottom w:val="none" w:sz="0" w:space="0" w:color="auto"/>
        <w:right w:val="none" w:sz="0" w:space="0" w:color="auto"/>
      </w:divBdr>
    </w:div>
    <w:div w:id="424150621">
      <w:bodyDiv w:val="1"/>
      <w:marLeft w:val="0"/>
      <w:marRight w:val="0"/>
      <w:marTop w:val="0"/>
      <w:marBottom w:val="0"/>
      <w:divBdr>
        <w:top w:val="none" w:sz="0" w:space="0" w:color="auto"/>
        <w:left w:val="none" w:sz="0" w:space="0" w:color="auto"/>
        <w:bottom w:val="none" w:sz="0" w:space="0" w:color="auto"/>
        <w:right w:val="none" w:sz="0" w:space="0" w:color="auto"/>
      </w:divBdr>
    </w:div>
    <w:div w:id="424350608">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47164381">
      <w:bodyDiv w:val="1"/>
      <w:marLeft w:val="0"/>
      <w:marRight w:val="0"/>
      <w:marTop w:val="0"/>
      <w:marBottom w:val="0"/>
      <w:divBdr>
        <w:top w:val="none" w:sz="0" w:space="0" w:color="auto"/>
        <w:left w:val="none" w:sz="0" w:space="0" w:color="auto"/>
        <w:bottom w:val="none" w:sz="0" w:space="0" w:color="auto"/>
        <w:right w:val="none" w:sz="0" w:space="0" w:color="auto"/>
      </w:divBdr>
    </w:div>
    <w:div w:id="459884893">
      <w:bodyDiv w:val="1"/>
      <w:marLeft w:val="0"/>
      <w:marRight w:val="0"/>
      <w:marTop w:val="0"/>
      <w:marBottom w:val="0"/>
      <w:divBdr>
        <w:top w:val="none" w:sz="0" w:space="0" w:color="auto"/>
        <w:left w:val="none" w:sz="0" w:space="0" w:color="auto"/>
        <w:bottom w:val="none" w:sz="0" w:space="0" w:color="auto"/>
        <w:right w:val="none" w:sz="0" w:space="0" w:color="auto"/>
      </w:divBdr>
    </w:div>
    <w:div w:id="46104740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0026241">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78183375">
      <w:bodyDiv w:val="1"/>
      <w:marLeft w:val="0"/>
      <w:marRight w:val="0"/>
      <w:marTop w:val="0"/>
      <w:marBottom w:val="0"/>
      <w:divBdr>
        <w:top w:val="none" w:sz="0" w:space="0" w:color="auto"/>
        <w:left w:val="none" w:sz="0" w:space="0" w:color="auto"/>
        <w:bottom w:val="none" w:sz="0" w:space="0" w:color="auto"/>
        <w:right w:val="none" w:sz="0" w:space="0" w:color="auto"/>
      </w:divBdr>
    </w:div>
    <w:div w:id="483471939">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87523982">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74928">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7906256">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2309327">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809401">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17474">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49073522">
      <w:bodyDiv w:val="1"/>
      <w:marLeft w:val="0"/>
      <w:marRight w:val="0"/>
      <w:marTop w:val="0"/>
      <w:marBottom w:val="0"/>
      <w:divBdr>
        <w:top w:val="none" w:sz="0" w:space="0" w:color="auto"/>
        <w:left w:val="none" w:sz="0" w:space="0" w:color="auto"/>
        <w:bottom w:val="none" w:sz="0" w:space="0" w:color="auto"/>
        <w:right w:val="none" w:sz="0" w:space="0" w:color="auto"/>
      </w:divBdr>
    </w:div>
    <w:div w:id="549154486">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700707">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67425295">
      <w:bodyDiv w:val="1"/>
      <w:marLeft w:val="0"/>
      <w:marRight w:val="0"/>
      <w:marTop w:val="0"/>
      <w:marBottom w:val="0"/>
      <w:divBdr>
        <w:top w:val="none" w:sz="0" w:space="0" w:color="auto"/>
        <w:left w:val="none" w:sz="0" w:space="0" w:color="auto"/>
        <w:bottom w:val="none" w:sz="0" w:space="0" w:color="auto"/>
        <w:right w:val="none" w:sz="0" w:space="0" w:color="auto"/>
      </w:divBdr>
    </w:div>
    <w:div w:id="56985454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826727">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1378215">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66314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4912706">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15550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9237">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4595416">
      <w:bodyDiv w:val="1"/>
      <w:marLeft w:val="0"/>
      <w:marRight w:val="0"/>
      <w:marTop w:val="0"/>
      <w:marBottom w:val="0"/>
      <w:divBdr>
        <w:top w:val="none" w:sz="0" w:space="0" w:color="auto"/>
        <w:left w:val="none" w:sz="0" w:space="0" w:color="auto"/>
        <w:bottom w:val="none" w:sz="0" w:space="0" w:color="auto"/>
        <w:right w:val="none" w:sz="0" w:space="0" w:color="auto"/>
      </w:divBdr>
    </w:div>
    <w:div w:id="714542066">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0398509">
      <w:bodyDiv w:val="1"/>
      <w:marLeft w:val="0"/>
      <w:marRight w:val="0"/>
      <w:marTop w:val="0"/>
      <w:marBottom w:val="0"/>
      <w:divBdr>
        <w:top w:val="none" w:sz="0" w:space="0" w:color="auto"/>
        <w:left w:val="none" w:sz="0" w:space="0" w:color="auto"/>
        <w:bottom w:val="none" w:sz="0" w:space="0" w:color="auto"/>
        <w:right w:val="none" w:sz="0" w:space="0" w:color="auto"/>
      </w:divBdr>
      <w:divsChild>
        <w:div w:id="1048840253">
          <w:marLeft w:val="0"/>
          <w:marRight w:val="0"/>
          <w:marTop w:val="0"/>
          <w:marBottom w:val="0"/>
          <w:divBdr>
            <w:top w:val="none" w:sz="0" w:space="0" w:color="auto"/>
            <w:left w:val="none" w:sz="0" w:space="0" w:color="auto"/>
            <w:bottom w:val="none" w:sz="0" w:space="0" w:color="auto"/>
            <w:right w:val="none" w:sz="0" w:space="0" w:color="auto"/>
          </w:divBdr>
        </w:div>
        <w:div w:id="673529177">
          <w:marLeft w:val="0"/>
          <w:marRight w:val="0"/>
          <w:marTop w:val="0"/>
          <w:marBottom w:val="0"/>
          <w:divBdr>
            <w:top w:val="none" w:sz="0" w:space="0" w:color="auto"/>
            <w:left w:val="none" w:sz="0" w:space="0" w:color="auto"/>
            <w:bottom w:val="none" w:sz="0" w:space="0" w:color="auto"/>
            <w:right w:val="none" w:sz="0" w:space="0" w:color="auto"/>
          </w:divBdr>
        </w:div>
      </w:divsChild>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692596">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196788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476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72428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772083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4154553">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4250105">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0582261">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451306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395357">
      <w:bodyDiv w:val="1"/>
      <w:marLeft w:val="0"/>
      <w:marRight w:val="0"/>
      <w:marTop w:val="0"/>
      <w:marBottom w:val="0"/>
      <w:divBdr>
        <w:top w:val="none" w:sz="0" w:space="0" w:color="auto"/>
        <w:left w:val="none" w:sz="0" w:space="0" w:color="auto"/>
        <w:bottom w:val="none" w:sz="0" w:space="0" w:color="auto"/>
        <w:right w:val="none" w:sz="0" w:space="0" w:color="auto"/>
      </w:divBdr>
    </w:div>
    <w:div w:id="900019081">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6768298">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1933471">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237469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38334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090626">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3830048">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2731350">
      <w:bodyDiv w:val="1"/>
      <w:marLeft w:val="0"/>
      <w:marRight w:val="0"/>
      <w:marTop w:val="0"/>
      <w:marBottom w:val="0"/>
      <w:divBdr>
        <w:top w:val="none" w:sz="0" w:space="0" w:color="auto"/>
        <w:left w:val="none" w:sz="0" w:space="0" w:color="auto"/>
        <w:bottom w:val="none" w:sz="0" w:space="0" w:color="auto"/>
        <w:right w:val="none" w:sz="0" w:space="0" w:color="auto"/>
      </w:divBdr>
    </w:div>
    <w:div w:id="98404652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3872432">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7307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3940066">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5443107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4593925">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0486149">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124003">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130914">
      <w:bodyDiv w:val="1"/>
      <w:marLeft w:val="0"/>
      <w:marRight w:val="0"/>
      <w:marTop w:val="0"/>
      <w:marBottom w:val="0"/>
      <w:divBdr>
        <w:top w:val="none" w:sz="0" w:space="0" w:color="auto"/>
        <w:left w:val="none" w:sz="0" w:space="0" w:color="auto"/>
        <w:bottom w:val="none" w:sz="0" w:space="0" w:color="auto"/>
        <w:right w:val="none" w:sz="0" w:space="0" w:color="auto"/>
      </w:divBdr>
      <w:divsChild>
        <w:div w:id="1432555144">
          <w:marLeft w:val="0"/>
          <w:marRight w:val="0"/>
          <w:marTop w:val="0"/>
          <w:marBottom w:val="0"/>
          <w:divBdr>
            <w:top w:val="none" w:sz="0" w:space="0" w:color="auto"/>
            <w:left w:val="none" w:sz="0" w:space="0" w:color="auto"/>
            <w:bottom w:val="none" w:sz="0" w:space="0" w:color="auto"/>
            <w:right w:val="none" w:sz="0" w:space="0" w:color="auto"/>
          </w:divBdr>
        </w:div>
        <w:div w:id="1917935536">
          <w:marLeft w:val="0"/>
          <w:marRight w:val="0"/>
          <w:marTop w:val="0"/>
          <w:marBottom w:val="0"/>
          <w:divBdr>
            <w:top w:val="none" w:sz="0" w:space="0" w:color="auto"/>
            <w:left w:val="none" w:sz="0" w:space="0" w:color="auto"/>
            <w:bottom w:val="none" w:sz="0" w:space="0" w:color="auto"/>
            <w:right w:val="none" w:sz="0" w:space="0" w:color="auto"/>
          </w:divBdr>
        </w:div>
        <w:div w:id="444615030">
          <w:marLeft w:val="0"/>
          <w:marRight w:val="0"/>
          <w:marTop w:val="0"/>
          <w:marBottom w:val="0"/>
          <w:divBdr>
            <w:top w:val="none" w:sz="0" w:space="0" w:color="auto"/>
            <w:left w:val="none" w:sz="0" w:space="0" w:color="auto"/>
            <w:bottom w:val="none" w:sz="0" w:space="0" w:color="auto"/>
            <w:right w:val="none" w:sz="0" w:space="0" w:color="auto"/>
          </w:divBdr>
        </w:div>
      </w:divsChild>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72276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177214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0098875">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197205">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0782001">
      <w:bodyDiv w:val="1"/>
      <w:marLeft w:val="0"/>
      <w:marRight w:val="0"/>
      <w:marTop w:val="0"/>
      <w:marBottom w:val="0"/>
      <w:divBdr>
        <w:top w:val="none" w:sz="0" w:space="0" w:color="auto"/>
        <w:left w:val="none" w:sz="0" w:space="0" w:color="auto"/>
        <w:bottom w:val="none" w:sz="0" w:space="0" w:color="auto"/>
        <w:right w:val="none" w:sz="0" w:space="0" w:color="auto"/>
      </w:divBdr>
    </w:div>
    <w:div w:id="1208562651">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2423012">
      <w:bodyDiv w:val="1"/>
      <w:marLeft w:val="0"/>
      <w:marRight w:val="0"/>
      <w:marTop w:val="0"/>
      <w:marBottom w:val="0"/>
      <w:divBdr>
        <w:top w:val="none" w:sz="0" w:space="0" w:color="auto"/>
        <w:left w:val="none" w:sz="0" w:space="0" w:color="auto"/>
        <w:bottom w:val="none" w:sz="0" w:space="0" w:color="auto"/>
        <w:right w:val="none" w:sz="0" w:space="0" w:color="auto"/>
      </w:divBdr>
    </w:div>
    <w:div w:id="1215315966">
      <w:bodyDiv w:val="1"/>
      <w:marLeft w:val="0"/>
      <w:marRight w:val="0"/>
      <w:marTop w:val="0"/>
      <w:marBottom w:val="0"/>
      <w:divBdr>
        <w:top w:val="none" w:sz="0" w:space="0" w:color="auto"/>
        <w:left w:val="none" w:sz="0" w:space="0" w:color="auto"/>
        <w:bottom w:val="none" w:sz="0" w:space="0" w:color="auto"/>
        <w:right w:val="none" w:sz="0" w:space="0" w:color="auto"/>
      </w:divBdr>
    </w:div>
    <w:div w:id="1216114625">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17743228">
      <w:bodyDiv w:val="1"/>
      <w:marLeft w:val="0"/>
      <w:marRight w:val="0"/>
      <w:marTop w:val="0"/>
      <w:marBottom w:val="0"/>
      <w:divBdr>
        <w:top w:val="none" w:sz="0" w:space="0" w:color="auto"/>
        <w:left w:val="none" w:sz="0" w:space="0" w:color="auto"/>
        <w:bottom w:val="none" w:sz="0" w:space="0" w:color="auto"/>
        <w:right w:val="none" w:sz="0" w:space="0" w:color="auto"/>
      </w:divBdr>
    </w:div>
    <w:div w:id="1223443349">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28684941">
      <w:bodyDiv w:val="1"/>
      <w:marLeft w:val="0"/>
      <w:marRight w:val="0"/>
      <w:marTop w:val="0"/>
      <w:marBottom w:val="0"/>
      <w:divBdr>
        <w:top w:val="none" w:sz="0" w:space="0" w:color="auto"/>
        <w:left w:val="none" w:sz="0" w:space="0" w:color="auto"/>
        <w:bottom w:val="none" w:sz="0" w:space="0" w:color="auto"/>
        <w:right w:val="none" w:sz="0" w:space="0" w:color="auto"/>
      </w:divBdr>
    </w:div>
    <w:div w:id="1231118403">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387988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69654174">
      <w:bodyDiv w:val="1"/>
      <w:marLeft w:val="0"/>
      <w:marRight w:val="0"/>
      <w:marTop w:val="0"/>
      <w:marBottom w:val="0"/>
      <w:divBdr>
        <w:top w:val="none" w:sz="0" w:space="0" w:color="auto"/>
        <w:left w:val="none" w:sz="0" w:space="0" w:color="auto"/>
        <w:bottom w:val="none" w:sz="0" w:space="0" w:color="auto"/>
        <w:right w:val="none" w:sz="0" w:space="0" w:color="auto"/>
      </w:divBdr>
    </w:div>
    <w:div w:id="1271278392">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632544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7658993">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1785657">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5208">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957567">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5501016">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5988852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4670462">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721940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0107441">
      <w:bodyDiv w:val="1"/>
      <w:marLeft w:val="0"/>
      <w:marRight w:val="0"/>
      <w:marTop w:val="0"/>
      <w:marBottom w:val="0"/>
      <w:divBdr>
        <w:top w:val="none" w:sz="0" w:space="0" w:color="auto"/>
        <w:left w:val="none" w:sz="0" w:space="0" w:color="auto"/>
        <w:bottom w:val="none" w:sz="0" w:space="0" w:color="auto"/>
        <w:right w:val="none" w:sz="0" w:space="0" w:color="auto"/>
      </w:divBdr>
    </w:div>
    <w:div w:id="1391032138">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4935365">
      <w:bodyDiv w:val="1"/>
      <w:marLeft w:val="0"/>
      <w:marRight w:val="0"/>
      <w:marTop w:val="0"/>
      <w:marBottom w:val="0"/>
      <w:divBdr>
        <w:top w:val="none" w:sz="0" w:space="0" w:color="auto"/>
        <w:left w:val="none" w:sz="0" w:space="0" w:color="auto"/>
        <w:bottom w:val="none" w:sz="0" w:space="0" w:color="auto"/>
        <w:right w:val="none" w:sz="0" w:space="0" w:color="auto"/>
      </w:divBdr>
    </w:div>
    <w:div w:id="1397316055">
      <w:bodyDiv w:val="1"/>
      <w:marLeft w:val="0"/>
      <w:marRight w:val="0"/>
      <w:marTop w:val="0"/>
      <w:marBottom w:val="0"/>
      <w:divBdr>
        <w:top w:val="none" w:sz="0" w:space="0" w:color="auto"/>
        <w:left w:val="none" w:sz="0" w:space="0" w:color="auto"/>
        <w:bottom w:val="none" w:sz="0" w:space="0" w:color="auto"/>
        <w:right w:val="none" w:sz="0" w:space="0" w:color="auto"/>
      </w:divBdr>
    </w:div>
    <w:div w:id="1397779366">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4623986">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525226">
      <w:bodyDiv w:val="1"/>
      <w:marLeft w:val="0"/>
      <w:marRight w:val="0"/>
      <w:marTop w:val="0"/>
      <w:marBottom w:val="0"/>
      <w:divBdr>
        <w:top w:val="none" w:sz="0" w:space="0" w:color="auto"/>
        <w:left w:val="none" w:sz="0" w:space="0" w:color="auto"/>
        <w:bottom w:val="none" w:sz="0" w:space="0" w:color="auto"/>
        <w:right w:val="none" w:sz="0" w:space="0" w:color="auto"/>
      </w:divBdr>
    </w:div>
    <w:div w:id="1422485907">
      <w:bodyDiv w:val="1"/>
      <w:marLeft w:val="0"/>
      <w:marRight w:val="0"/>
      <w:marTop w:val="0"/>
      <w:marBottom w:val="0"/>
      <w:divBdr>
        <w:top w:val="none" w:sz="0" w:space="0" w:color="auto"/>
        <w:left w:val="none" w:sz="0" w:space="0" w:color="auto"/>
        <w:bottom w:val="none" w:sz="0" w:space="0" w:color="auto"/>
        <w:right w:val="none" w:sz="0" w:space="0" w:color="auto"/>
      </w:divBdr>
    </w:div>
    <w:div w:id="1424495699">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029397">
      <w:bodyDiv w:val="1"/>
      <w:marLeft w:val="0"/>
      <w:marRight w:val="0"/>
      <w:marTop w:val="0"/>
      <w:marBottom w:val="0"/>
      <w:divBdr>
        <w:top w:val="none" w:sz="0" w:space="0" w:color="auto"/>
        <w:left w:val="none" w:sz="0" w:space="0" w:color="auto"/>
        <w:bottom w:val="none" w:sz="0" w:space="0" w:color="auto"/>
        <w:right w:val="none" w:sz="0" w:space="0" w:color="auto"/>
      </w:divBdr>
      <w:divsChild>
        <w:div w:id="2058314251">
          <w:marLeft w:val="0"/>
          <w:marRight w:val="0"/>
          <w:marTop w:val="0"/>
          <w:marBottom w:val="0"/>
          <w:divBdr>
            <w:top w:val="none" w:sz="0" w:space="0" w:color="auto"/>
            <w:left w:val="none" w:sz="0" w:space="0" w:color="auto"/>
            <w:bottom w:val="none" w:sz="0" w:space="0" w:color="auto"/>
            <w:right w:val="none" w:sz="0" w:space="0" w:color="auto"/>
          </w:divBdr>
        </w:div>
        <w:div w:id="1429814249">
          <w:marLeft w:val="0"/>
          <w:marRight w:val="0"/>
          <w:marTop w:val="0"/>
          <w:marBottom w:val="0"/>
          <w:divBdr>
            <w:top w:val="none" w:sz="0" w:space="0" w:color="auto"/>
            <w:left w:val="none" w:sz="0" w:space="0" w:color="auto"/>
            <w:bottom w:val="none" w:sz="0" w:space="0" w:color="auto"/>
            <w:right w:val="none" w:sz="0" w:space="0" w:color="auto"/>
          </w:divBdr>
        </w:div>
        <w:div w:id="2073892467">
          <w:marLeft w:val="0"/>
          <w:marRight w:val="0"/>
          <w:marTop w:val="0"/>
          <w:marBottom w:val="0"/>
          <w:divBdr>
            <w:top w:val="none" w:sz="0" w:space="0" w:color="auto"/>
            <w:left w:val="none" w:sz="0" w:space="0" w:color="auto"/>
            <w:bottom w:val="none" w:sz="0" w:space="0" w:color="auto"/>
            <w:right w:val="none" w:sz="0" w:space="0" w:color="auto"/>
          </w:divBdr>
        </w:div>
      </w:divsChild>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1363357">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1097909">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47002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2739748">
      <w:bodyDiv w:val="1"/>
      <w:marLeft w:val="0"/>
      <w:marRight w:val="0"/>
      <w:marTop w:val="0"/>
      <w:marBottom w:val="0"/>
      <w:divBdr>
        <w:top w:val="none" w:sz="0" w:space="0" w:color="auto"/>
        <w:left w:val="none" w:sz="0" w:space="0" w:color="auto"/>
        <w:bottom w:val="none" w:sz="0" w:space="0" w:color="auto"/>
        <w:right w:val="none" w:sz="0" w:space="0" w:color="auto"/>
      </w:divBdr>
    </w:div>
    <w:div w:id="1523284331">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239532">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0509774">
      <w:bodyDiv w:val="1"/>
      <w:marLeft w:val="0"/>
      <w:marRight w:val="0"/>
      <w:marTop w:val="0"/>
      <w:marBottom w:val="0"/>
      <w:divBdr>
        <w:top w:val="none" w:sz="0" w:space="0" w:color="auto"/>
        <w:left w:val="none" w:sz="0" w:space="0" w:color="auto"/>
        <w:bottom w:val="none" w:sz="0" w:space="0" w:color="auto"/>
        <w:right w:val="none" w:sz="0" w:space="0" w:color="auto"/>
      </w:divBdr>
    </w:div>
    <w:div w:id="1564292158">
      <w:bodyDiv w:val="1"/>
      <w:marLeft w:val="0"/>
      <w:marRight w:val="0"/>
      <w:marTop w:val="0"/>
      <w:marBottom w:val="0"/>
      <w:divBdr>
        <w:top w:val="none" w:sz="0" w:space="0" w:color="auto"/>
        <w:left w:val="none" w:sz="0" w:space="0" w:color="auto"/>
        <w:bottom w:val="none" w:sz="0" w:space="0" w:color="auto"/>
        <w:right w:val="none" w:sz="0" w:space="0" w:color="auto"/>
      </w:divBdr>
    </w:div>
    <w:div w:id="1564441508">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65946066">
      <w:bodyDiv w:val="1"/>
      <w:marLeft w:val="0"/>
      <w:marRight w:val="0"/>
      <w:marTop w:val="0"/>
      <w:marBottom w:val="0"/>
      <w:divBdr>
        <w:top w:val="none" w:sz="0" w:space="0" w:color="auto"/>
        <w:left w:val="none" w:sz="0" w:space="0" w:color="auto"/>
        <w:bottom w:val="none" w:sz="0" w:space="0" w:color="auto"/>
        <w:right w:val="none" w:sz="0" w:space="0" w:color="auto"/>
      </w:divBdr>
    </w:div>
    <w:div w:id="1566260856">
      <w:bodyDiv w:val="1"/>
      <w:marLeft w:val="0"/>
      <w:marRight w:val="0"/>
      <w:marTop w:val="0"/>
      <w:marBottom w:val="0"/>
      <w:divBdr>
        <w:top w:val="none" w:sz="0" w:space="0" w:color="auto"/>
        <w:left w:val="none" w:sz="0" w:space="0" w:color="auto"/>
        <w:bottom w:val="none" w:sz="0" w:space="0" w:color="auto"/>
        <w:right w:val="none" w:sz="0" w:space="0" w:color="auto"/>
      </w:divBdr>
    </w:div>
    <w:div w:id="1573587129">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597983350">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4528260">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959723">
      <w:bodyDiv w:val="1"/>
      <w:marLeft w:val="0"/>
      <w:marRight w:val="0"/>
      <w:marTop w:val="0"/>
      <w:marBottom w:val="0"/>
      <w:divBdr>
        <w:top w:val="none" w:sz="0" w:space="0" w:color="auto"/>
        <w:left w:val="none" w:sz="0" w:space="0" w:color="auto"/>
        <w:bottom w:val="none" w:sz="0" w:space="0" w:color="auto"/>
        <w:right w:val="none" w:sz="0" w:space="0" w:color="auto"/>
      </w:divBdr>
    </w:div>
    <w:div w:id="1609699719">
      <w:bodyDiv w:val="1"/>
      <w:marLeft w:val="0"/>
      <w:marRight w:val="0"/>
      <w:marTop w:val="0"/>
      <w:marBottom w:val="0"/>
      <w:divBdr>
        <w:top w:val="none" w:sz="0" w:space="0" w:color="auto"/>
        <w:left w:val="none" w:sz="0" w:space="0" w:color="auto"/>
        <w:bottom w:val="none" w:sz="0" w:space="0" w:color="auto"/>
        <w:right w:val="none" w:sz="0" w:space="0" w:color="auto"/>
      </w:divBdr>
    </w:div>
    <w:div w:id="1614550851">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0408464">
      <w:bodyDiv w:val="1"/>
      <w:marLeft w:val="0"/>
      <w:marRight w:val="0"/>
      <w:marTop w:val="0"/>
      <w:marBottom w:val="0"/>
      <w:divBdr>
        <w:top w:val="none" w:sz="0" w:space="0" w:color="auto"/>
        <w:left w:val="none" w:sz="0" w:space="0" w:color="auto"/>
        <w:bottom w:val="none" w:sz="0" w:space="0" w:color="auto"/>
        <w:right w:val="none" w:sz="0" w:space="0" w:color="auto"/>
      </w:divBdr>
    </w:div>
    <w:div w:id="162549783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29050334">
      <w:bodyDiv w:val="1"/>
      <w:marLeft w:val="0"/>
      <w:marRight w:val="0"/>
      <w:marTop w:val="0"/>
      <w:marBottom w:val="0"/>
      <w:divBdr>
        <w:top w:val="none" w:sz="0" w:space="0" w:color="auto"/>
        <w:left w:val="none" w:sz="0" w:space="0" w:color="auto"/>
        <w:bottom w:val="none" w:sz="0" w:space="0" w:color="auto"/>
        <w:right w:val="none" w:sz="0" w:space="0" w:color="auto"/>
      </w:divBdr>
    </w:div>
    <w:div w:id="1630042138">
      <w:bodyDiv w:val="1"/>
      <w:marLeft w:val="0"/>
      <w:marRight w:val="0"/>
      <w:marTop w:val="0"/>
      <w:marBottom w:val="0"/>
      <w:divBdr>
        <w:top w:val="none" w:sz="0" w:space="0" w:color="auto"/>
        <w:left w:val="none" w:sz="0" w:space="0" w:color="auto"/>
        <w:bottom w:val="none" w:sz="0" w:space="0" w:color="auto"/>
        <w:right w:val="none" w:sz="0" w:space="0" w:color="auto"/>
      </w:divBdr>
    </w:div>
    <w:div w:id="16363691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1764511">
      <w:bodyDiv w:val="1"/>
      <w:marLeft w:val="0"/>
      <w:marRight w:val="0"/>
      <w:marTop w:val="0"/>
      <w:marBottom w:val="0"/>
      <w:divBdr>
        <w:top w:val="none" w:sz="0" w:space="0" w:color="auto"/>
        <w:left w:val="none" w:sz="0" w:space="0" w:color="auto"/>
        <w:bottom w:val="none" w:sz="0" w:space="0" w:color="auto"/>
        <w:right w:val="none" w:sz="0" w:space="0" w:color="auto"/>
      </w:divBdr>
    </w:div>
    <w:div w:id="164778183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347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511763">
      <w:bodyDiv w:val="1"/>
      <w:marLeft w:val="0"/>
      <w:marRight w:val="0"/>
      <w:marTop w:val="0"/>
      <w:marBottom w:val="0"/>
      <w:divBdr>
        <w:top w:val="none" w:sz="0" w:space="0" w:color="auto"/>
        <w:left w:val="none" w:sz="0" w:space="0" w:color="auto"/>
        <w:bottom w:val="none" w:sz="0" w:space="0" w:color="auto"/>
        <w:right w:val="none" w:sz="0" w:space="0" w:color="auto"/>
      </w:divBdr>
    </w:div>
    <w:div w:id="1686521765">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9471">
      <w:bodyDiv w:val="1"/>
      <w:marLeft w:val="0"/>
      <w:marRight w:val="0"/>
      <w:marTop w:val="0"/>
      <w:marBottom w:val="0"/>
      <w:divBdr>
        <w:top w:val="none" w:sz="0" w:space="0" w:color="auto"/>
        <w:left w:val="none" w:sz="0" w:space="0" w:color="auto"/>
        <w:bottom w:val="none" w:sz="0" w:space="0" w:color="auto"/>
        <w:right w:val="none" w:sz="0" w:space="0" w:color="auto"/>
      </w:divBdr>
    </w:div>
    <w:div w:id="169627340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2323703">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637187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6291096">
      <w:bodyDiv w:val="1"/>
      <w:marLeft w:val="0"/>
      <w:marRight w:val="0"/>
      <w:marTop w:val="0"/>
      <w:marBottom w:val="0"/>
      <w:divBdr>
        <w:top w:val="none" w:sz="0" w:space="0" w:color="auto"/>
        <w:left w:val="none" w:sz="0" w:space="0" w:color="auto"/>
        <w:bottom w:val="none" w:sz="0" w:space="0" w:color="auto"/>
        <w:right w:val="none" w:sz="0" w:space="0" w:color="auto"/>
      </w:divBdr>
    </w:div>
    <w:div w:id="1729305698">
      <w:bodyDiv w:val="1"/>
      <w:marLeft w:val="0"/>
      <w:marRight w:val="0"/>
      <w:marTop w:val="0"/>
      <w:marBottom w:val="0"/>
      <w:divBdr>
        <w:top w:val="none" w:sz="0" w:space="0" w:color="auto"/>
        <w:left w:val="none" w:sz="0" w:space="0" w:color="auto"/>
        <w:bottom w:val="none" w:sz="0" w:space="0" w:color="auto"/>
        <w:right w:val="none" w:sz="0" w:space="0" w:color="auto"/>
      </w:divBdr>
    </w:div>
    <w:div w:id="1730766144">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1922365">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4546863">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096443">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77822778">
      <w:bodyDiv w:val="1"/>
      <w:marLeft w:val="0"/>
      <w:marRight w:val="0"/>
      <w:marTop w:val="0"/>
      <w:marBottom w:val="0"/>
      <w:divBdr>
        <w:top w:val="none" w:sz="0" w:space="0" w:color="auto"/>
        <w:left w:val="none" w:sz="0" w:space="0" w:color="auto"/>
        <w:bottom w:val="none" w:sz="0" w:space="0" w:color="auto"/>
        <w:right w:val="none" w:sz="0" w:space="0" w:color="auto"/>
      </w:divBdr>
    </w:div>
    <w:div w:id="178029401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7540">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7841143">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303675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1459154">
      <w:bodyDiv w:val="1"/>
      <w:marLeft w:val="0"/>
      <w:marRight w:val="0"/>
      <w:marTop w:val="0"/>
      <w:marBottom w:val="0"/>
      <w:divBdr>
        <w:top w:val="none" w:sz="0" w:space="0" w:color="auto"/>
        <w:left w:val="none" w:sz="0" w:space="0" w:color="auto"/>
        <w:bottom w:val="none" w:sz="0" w:space="0" w:color="auto"/>
        <w:right w:val="none" w:sz="0" w:space="0" w:color="auto"/>
      </w:divBdr>
    </w:div>
    <w:div w:id="1895581554">
      <w:bodyDiv w:val="1"/>
      <w:marLeft w:val="0"/>
      <w:marRight w:val="0"/>
      <w:marTop w:val="0"/>
      <w:marBottom w:val="0"/>
      <w:divBdr>
        <w:top w:val="none" w:sz="0" w:space="0" w:color="auto"/>
        <w:left w:val="none" w:sz="0" w:space="0" w:color="auto"/>
        <w:bottom w:val="none" w:sz="0" w:space="0" w:color="auto"/>
        <w:right w:val="none" w:sz="0" w:space="0" w:color="auto"/>
      </w:divBdr>
    </w:div>
    <w:div w:id="1898541240">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503487">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955530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28810018">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30399">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6207805">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2275720">
      <w:bodyDiv w:val="1"/>
      <w:marLeft w:val="0"/>
      <w:marRight w:val="0"/>
      <w:marTop w:val="0"/>
      <w:marBottom w:val="0"/>
      <w:divBdr>
        <w:top w:val="none" w:sz="0" w:space="0" w:color="auto"/>
        <w:left w:val="none" w:sz="0" w:space="0" w:color="auto"/>
        <w:bottom w:val="none" w:sz="0" w:space="0" w:color="auto"/>
        <w:right w:val="none" w:sz="0" w:space="0" w:color="auto"/>
      </w:divBdr>
    </w:div>
    <w:div w:id="2003048668">
      <w:bodyDiv w:val="1"/>
      <w:marLeft w:val="0"/>
      <w:marRight w:val="0"/>
      <w:marTop w:val="0"/>
      <w:marBottom w:val="0"/>
      <w:divBdr>
        <w:top w:val="none" w:sz="0" w:space="0" w:color="auto"/>
        <w:left w:val="none" w:sz="0" w:space="0" w:color="auto"/>
        <w:bottom w:val="none" w:sz="0" w:space="0" w:color="auto"/>
        <w:right w:val="none" w:sz="0" w:space="0" w:color="auto"/>
      </w:divBdr>
    </w:div>
    <w:div w:id="2004117739">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1836107">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6107203">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3802627">
      <w:bodyDiv w:val="1"/>
      <w:marLeft w:val="0"/>
      <w:marRight w:val="0"/>
      <w:marTop w:val="0"/>
      <w:marBottom w:val="0"/>
      <w:divBdr>
        <w:top w:val="none" w:sz="0" w:space="0" w:color="auto"/>
        <w:left w:val="none" w:sz="0" w:space="0" w:color="auto"/>
        <w:bottom w:val="none" w:sz="0" w:space="0" w:color="auto"/>
        <w:right w:val="none" w:sz="0" w:space="0" w:color="auto"/>
      </w:divBdr>
    </w:div>
    <w:div w:id="2037348682">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9815413">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66640050">
      <w:bodyDiv w:val="1"/>
      <w:marLeft w:val="0"/>
      <w:marRight w:val="0"/>
      <w:marTop w:val="0"/>
      <w:marBottom w:val="0"/>
      <w:divBdr>
        <w:top w:val="none" w:sz="0" w:space="0" w:color="auto"/>
        <w:left w:val="none" w:sz="0" w:space="0" w:color="auto"/>
        <w:bottom w:val="none" w:sz="0" w:space="0" w:color="auto"/>
        <w:right w:val="none" w:sz="0" w:space="0" w:color="auto"/>
      </w:divBdr>
    </w:div>
    <w:div w:id="208287001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6515198">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0327834">
      <w:bodyDiv w:val="1"/>
      <w:marLeft w:val="0"/>
      <w:marRight w:val="0"/>
      <w:marTop w:val="0"/>
      <w:marBottom w:val="0"/>
      <w:divBdr>
        <w:top w:val="none" w:sz="0" w:space="0" w:color="auto"/>
        <w:left w:val="none" w:sz="0" w:space="0" w:color="auto"/>
        <w:bottom w:val="none" w:sz="0" w:space="0" w:color="auto"/>
        <w:right w:val="none" w:sz="0" w:space="0" w:color="auto"/>
      </w:divBdr>
    </w:div>
    <w:div w:id="2101025548">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272395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553850">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4226865">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hyperlink" Target="mailto:hrservic@utmb.edu"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intranet.utmb.edu/iutmb/news-article/2022/12/28/Masking-policy-update" TargetMode="External"/><Relationship Id="rId25" Type="http://schemas.openxmlformats.org/officeDocument/2006/relationships/hyperlink" Target="https://nam11.safelinks.protection.outlook.com/?url=https%3A%2F%2Futmb.us%2F4ju&amp;data=05%7C01%7Ctrallyn%40utmb.edu%7C5f929655106742833f0108dad867b69a%7C7bef256d85db4526a72d31aea2546852%7C0%7C0%7C638060237212813312%7CUnknown%7CTWFpbGZsb3d8eyJWIjoiMC4wLjAwMDAiLCJQIjoiV2luMzIiLCJBTiI6Ik1haWwiLCJXVCI6Mn0%3D%7C3000%7C%7C%7C&amp;sdata=w8vfkpONtaaoB89wSua7LJbNXhUwF2Oy5S%2B6AEhFvs0%3D&amp;reserved=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mb.edu/covid-19/health-care-workers/instructions-and-signage-pdfs/standards-for-safe-practice" TargetMode="External"/><Relationship Id="rId20" Type="http://schemas.openxmlformats.org/officeDocument/2006/relationships/image" Target="media/image6.png"/><Relationship Id="rId29" Type="http://schemas.openxmlformats.org/officeDocument/2006/relationships/hyperlink" Target="https://www.utmb.edu/heartb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nam11.safelinks.protection.outlook.com/?url=http%3A%2F%2Fwww.mytaxform.com%2F&amp;data=05%7C01%7Ctrallyn%40utmb.edu%7C5f929655106742833f0108dad867b69a%7C7bef256d85db4526a72d31aea2546852%7C0%7C0%7C638060237212813312%7CUnknown%7CTWFpbGZsb3d8eyJWIjoiMC4wLjAwMDAiLCJQIjoiV2luMzIiLCJBTiI6Ik1haWwiLCJXVCI6Mn0%3D%7C3000%7C%7C%7C&amp;sdata=2YKbcUg7EmOYDp%2F6owYefcdv3YD9oc301ZI6KPEaeag%3D&amp;reserved=0"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payroll.services@utmb.edu" TargetMode="External"/><Relationship Id="rId28" Type="http://schemas.openxmlformats.org/officeDocument/2006/relationships/hyperlink" Target="https://utmb.us/7go"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utmb.us/7g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utmb.edu/hcm/hcm_redirect.asp?strApplication=employee%20self%20service" TargetMode="External"/><Relationship Id="rId27" Type="http://schemas.openxmlformats.org/officeDocument/2006/relationships/hyperlink" Target="https://www.utmb.edu/construction/" TargetMode="External"/><Relationship Id="rId30" Type="http://schemas.openxmlformats.org/officeDocument/2006/relationships/hyperlink" Target="mailto:mmbattis@utmb.ed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20" ma:contentTypeDescription="Create a new document." ma:contentTypeScope="" ma:versionID="e4310cf851e56dcbaa4d809b95d6cb69">
  <xsd:schema xmlns:xsd="http://www.w3.org/2001/XMLSchema" xmlns:xs="http://www.w3.org/2001/XMLSchema" xmlns:p="http://schemas.microsoft.com/office/2006/metadata/properties" xmlns:ns1="http://schemas.microsoft.com/sharepoint/v3" xmlns:ns2="96b5767f-53a9-4803-8434-6fd8f76382d3" xmlns:ns3="2ed015d1-f7a6-4d6f-97ba-b37262e2f255" xmlns:ns4="4d31918e-31ff-407b-aa24-3b26523fe31e" targetNamespace="http://schemas.microsoft.com/office/2006/metadata/properties" ma:root="true" ma:fieldsID="e1a67fbd83a0c6f59664e10da50646b8" ns1:_="" ns2:_="" ns3:_="" ns4:_="">
    <xsd:import namespace="http://schemas.microsoft.com/sharepoint/v3"/>
    <xsd:import namespace="96b5767f-53a9-4803-8434-6fd8f76382d3"/>
    <xsd:import namespace="2ed015d1-f7a6-4d6f-97ba-b37262e2f255"/>
    <xsd:import namespace="4d31918e-31ff-407b-aa24-3b26523fe3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1918e-31ff-407b-aa24-3b26523fe31e"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b7e18b6-9aa3-44dd-94f6-145debc5019e}" ma:internalName="TaxCatchAll" ma:showField="CatchAllData" ma:web="4d31918e-31ff-407b-aa24-3b26523fe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TaxCatchAll xmlns="4d31918e-31ff-407b-aa24-3b26523fe31e" xsi:nil="true"/>
    <lcf76f155ced4ddcb4097134ff3c332f xmlns="2ed015d1-f7a6-4d6f-97ba-b37262e2f2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83F36290-04DD-4968-9AB2-13E2154E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4d31918e-31ff-407b-aa24-3b26523fe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 ds:uri="4d31918e-31ff-407b-aa24-3b26523fe31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Allyn, Tonya R.</cp:lastModifiedBy>
  <cp:revision>5</cp:revision>
  <cp:lastPrinted>2022-12-08T17:20:00Z</cp:lastPrinted>
  <dcterms:created xsi:type="dcterms:W3CDTF">2022-12-29T16:56:00Z</dcterms:created>
  <dcterms:modified xsi:type="dcterms:W3CDTF">2022-12-29T16:58:00Z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y fmtid="{D5CDD505-2E9C-101B-9397-08002B2CF9AE}" pid="3" name="MediaServiceImageTags">
    <vt:lpwstr/>
  </property>
</Properties>
</file>